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B9933" w14:textId="2A921016" w:rsidR="00336092" w:rsidRDefault="00336092"/>
    <w:p w14:paraId="407FF23C" w14:textId="5EE87CEB" w:rsidR="00BA1D2C" w:rsidRDefault="005D1CF4">
      <w:r>
        <w:t xml:space="preserve">        </w:t>
      </w:r>
    </w:p>
    <w:p w14:paraId="278A4CC9" w14:textId="77777777" w:rsidR="00BA1D2C" w:rsidRDefault="00BA1D2C"/>
    <w:p w14:paraId="251B33E3" w14:textId="267834AC" w:rsidR="00BA1D2C" w:rsidRDefault="00BA1D2C"/>
    <w:p w14:paraId="3254C72F" w14:textId="796A262B" w:rsidR="00BA1D2C" w:rsidRDefault="00BA1D2C"/>
    <w:p w14:paraId="306AEA4A" w14:textId="77777777" w:rsidR="00BA1D2C" w:rsidRDefault="00BA1D2C" w:rsidP="00BA1D2C">
      <w:pPr>
        <w:rPr>
          <w:b/>
          <w:color w:val="548DD4"/>
          <w:sz w:val="56"/>
          <w:szCs w:val="56"/>
        </w:rPr>
      </w:pPr>
    </w:p>
    <w:p w14:paraId="616827D0" w14:textId="25E03A29" w:rsidR="00BA1D2C" w:rsidRPr="009734F3" w:rsidRDefault="00EC48E9" w:rsidP="00BA1D2C">
      <w:pPr>
        <w:rPr>
          <w:b/>
          <w:color w:val="548DD4"/>
          <w:sz w:val="56"/>
          <w:szCs w:val="56"/>
        </w:rPr>
      </w:pPr>
      <w:r>
        <w:rPr>
          <w:b/>
          <w:color w:val="548DD4"/>
          <w:sz w:val="56"/>
          <w:szCs w:val="56"/>
        </w:rPr>
        <w:t xml:space="preserve">Knowledge Transfer </w:t>
      </w:r>
      <w:r w:rsidR="0083443F">
        <w:rPr>
          <w:b/>
          <w:color w:val="548DD4"/>
          <w:sz w:val="56"/>
          <w:szCs w:val="56"/>
        </w:rPr>
        <w:t xml:space="preserve">Plan </w:t>
      </w:r>
      <w:r>
        <w:rPr>
          <w:b/>
          <w:color w:val="548DD4"/>
          <w:sz w:val="56"/>
          <w:szCs w:val="56"/>
        </w:rPr>
        <w:t xml:space="preserve">Document – Part </w:t>
      </w:r>
      <w:r w:rsidR="0083443F">
        <w:rPr>
          <w:b/>
          <w:color w:val="548DD4"/>
          <w:sz w:val="56"/>
          <w:szCs w:val="56"/>
        </w:rPr>
        <w:t>2</w:t>
      </w:r>
      <w:r w:rsidR="009C7865">
        <w:rPr>
          <w:b/>
          <w:color w:val="548DD4"/>
          <w:sz w:val="56"/>
          <w:szCs w:val="56"/>
        </w:rPr>
        <w:t xml:space="preserve"> </w:t>
      </w:r>
      <w:r w:rsidR="0083443F">
        <w:rPr>
          <w:b/>
          <w:color w:val="548DD4"/>
          <w:sz w:val="56"/>
          <w:szCs w:val="56"/>
        </w:rPr>
        <w:t>D02</w:t>
      </w:r>
    </w:p>
    <w:p w14:paraId="73CC40E2" w14:textId="77777777" w:rsidR="00BA1D2C" w:rsidRPr="009734F3" w:rsidRDefault="00BA1D2C" w:rsidP="00BA1D2C">
      <w:pPr>
        <w:rPr>
          <w:b/>
          <w:sz w:val="44"/>
          <w:szCs w:val="44"/>
        </w:rPr>
      </w:pPr>
    </w:p>
    <w:p w14:paraId="7DE214A2" w14:textId="380AC83F" w:rsidR="00BA1D2C" w:rsidRPr="009734F3" w:rsidRDefault="00BA1D2C" w:rsidP="00BA1D2C">
      <w:pPr>
        <w:rPr>
          <w:sz w:val="44"/>
          <w:szCs w:val="44"/>
        </w:rPr>
      </w:pPr>
      <w:r w:rsidRPr="009734F3">
        <w:rPr>
          <w:sz w:val="44"/>
          <w:szCs w:val="44"/>
        </w:rPr>
        <w:t xml:space="preserve">Data Hub: </w:t>
      </w:r>
      <w:r w:rsidR="001805EE">
        <w:rPr>
          <w:sz w:val="44"/>
          <w:szCs w:val="44"/>
        </w:rPr>
        <w:t>Data Enablement Strea</w:t>
      </w:r>
      <w:r w:rsidR="008C70D8">
        <w:rPr>
          <w:sz w:val="44"/>
          <w:szCs w:val="44"/>
        </w:rPr>
        <w:t>m</w:t>
      </w:r>
    </w:p>
    <w:p w14:paraId="653E98D7" w14:textId="6E8CE29B" w:rsidR="00BA1D2C" w:rsidRDefault="00BA1D2C" w:rsidP="00BA1D2C">
      <w:pPr>
        <w:rPr>
          <w:sz w:val="28"/>
          <w:szCs w:val="28"/>
        </w:rPr>
      </w:pPr>
      <w:r w:rsidRPr="009734F3">
        <w:rPr>
          <w:sz w:val="28"/>
          <w:szCs w:val="28"/>
        </w:rPr>
        <w:t xml:space="preserve"> </w:t>
      </w:r>
    </w:p>
    <w:p w14:paraId="4E3A1286" w14:textId="24E57885" w:rsidR="00D0667E" w:rsidRDefault="00D0667E" w:rsidP="00BA1D2C">
      <w:pPr>
        <w:rPr>
          <w:sz w:val="28"/>
          <w:szCs w:val="28"/>
        </w:rPr>
      </w:pPr>
    </w:p>
    <w:p w14:paraId="124D57FE" w14:textId="3C355E4D" w:rsidR="00D0667E" w:rsidRDefault="00D0667E" w:rsidP="00BA1D2C">
      <w:pPr>
        <w:rPr>
          <w:sz w:val="28"/>
          <w:szCs w:val="28"/>
        </w:rPr>
      </w:pPr>
    </w:p>
    <w:p w14:paraId="0B0BBD7D" w14:textId="77777777" w:rsidR="0083443F" w:rsidRDefault="00D0667E" w:rsidP="00D0667E">
      <w:pPr>
        <w:pStyle w:val="BodyTextIndent"/>
        <w:ind w:left="0"/>
        <w:rPr>
          <w:rFonts w:cs="Arial"/>
          <w:b/>
        </w:rPr>
      </w:pPr>
      <w:r w:rsidRPr="00013B29">
        <w:rPr>
          <w:rFonts w:cs="Arial"/>
          <w:b/>
        </w:rPr>
        <w:t>Origin/Author</w:t>
      </w:r>
      <w:r w:rsidRPr="00013B29">
        <w:rPr>
          <w:rFonts w:cs="Arial"/>
        </w:rPr>
        <w:tab/>
      </w:r>
      <w:r w:rsidRPr="00013B29">
        <w:rPr>
          <w:rFonts w:cs="Arial"/>
          <w:b/>
        </w:rPr>
        <w:t>:</w:t>
      </w:r>
    </w:p>
    <w:p w14:paraId="5C712107" w14:textId="77777777" w:rsidR="0083443F" w:rsidRPr="00013B29" w:rsidRDefault="0083443F" w:rsidP="0083443F">
      <w:pPr>
        <w:pStyle w:val="BodyTextIndent"/>
        <w:rPr>
          <w:rFonts w:cs="Arial"/>
        </w:rPr>
      </w:pPr>
    </w:p>
    <w:p w14:paraId="7B0CE15B" w14:textId="77777777" w:rsidR="0083443F" w:rsidRPr="00013B29" w:rsidRDefault="0083443F" w:rsidP="0083443F">
      <w:pPr>
        <w:pStyle w:val="BodyTextIndent"/>
        <w:ind w:left="0"/>
        <w:rPr>
          <w:rFonts w:cs="Arial"/>
        </w:rPr>
      </w:pPr>
      <w:r w:rsidRPr="00013B29">
        <w:rPr>
          <w:rFonts w:cs="Arial"/>
          <w:b/>
        </w:rPr>
        <w:t>Approved by</w:t>
      </w:r>
      <w:r w:rsidRPr="00013B29">
        <w:rPr>
          <w:rFonts w:cs="Arial"/>
        </w:rPr>
        <w:tab/>
      </w:r>
      <w:r w:rsidRPr="00013B29">
        <w:rPr>
          <w:rFonts w:cs="Arial"/>
          <w:b/>
        </w:rPr>
        <w:t>:</w:t>
      </w:r>
      <w:r w:rsidRPr="00013B29">
        <w:rPr>
          <w:rFonts w:cs="Arial"/>
          <w:b/>
          <w:bCs/>
        </w:rPr>
        <w:t xml:space="preserve"> </w:t>
      </w:r>
      <w:r w:rsidRPr="00013B29">
        <w:rPr>
          <w:rFonts w:cs="Arial"/>
        </w:rPr>
        <w:tab/>
      </w:r>
      <w:bookmarkStart w:id="0" w:name="bmkApproversName"/>
      <w:r w:rsidRPr="00013B29">
        <w:rPr>
          <w:rFonts w:cs="Arial"/>
        </w:rPr>
        <w:fldChar w:fldCharType="begin"/>
      </w:r>
      <w:r w:rsidRPr="00013B29">
        <w:rPr>
          <w:rFonts w:cs="Arial"/>
        </w:rPr>
        <w:instrText xml:space="preserve"> DOCPROPERTY  Approved_by  \* MERGEFORMAT </w:instrText>
      </w:r>
      <w:r w:rsidRPr="00013B29">
        <w:rPr>
          <w:rFonts w:cs="Arial"/>
        </w:rPr>
        <w:fldChar w:fldCharType="separate"/>
      </w:r>
      <w:r w:rsidRPr="00013B29">
        <w:rPr>
          <w:rFonts w:cs="Arial"/>
          <w:vanish/>
        </w:rPr>
        <w:t>not approved</w:t>
      </w:r>
      <w:r w:rsidRPr="00013B29">
        <w:rPr>
          <w:rFonts w:cs="Arial"/>
        </w:rPr>
        <w:fldChar w:fldCharType="end"/>
      </w:r>
      <w:bookmarkEnd w:id="0"/>
    </w:p>
    <w:p w14:paraId="382E5BC4" w14:textId="77777777" w:rsidR="0083443F" w:rsidRPr="00013B29" w:rsidRDefault="0083443F" w:rsidP="0083443F">
      <w:pPr>
        <w:pStyle w:val="BodyTextIndent"/>
        <w:rPr>
          <w:rFonts w:cs="Arial"/>
        </w:rPr>
      </w:pPr>
    </w:p>
    <w:p w14:paraId="658343D8" w14:textId="77777777" w:rsidR="0083443F" w:rsidRPr="00013B29" w:rsidRDefault="0083443F" w:rsidP="0083443F">
      <w:pPr>
        <w:pStyle w:val="BodyTextIndent"/>
        <w:ind w:left="0"/>
        <w:rPr>
          <w:rFonts w:cs="Arial"/>
          <w:vanish/>
        </w:rPr>
      </w:pPr>
      <w:r w:rsidRPr="00013B29">
        <w:rPr>
          <w:rFonts w:cs="Arial"/>
          <w:b/>
        </w:rPr>
        <w:t>Date Approved:</w:t>
      </w:r>
      <w:r w:rsidRPr="00013B29">
        <w:rPr>
          <w:rFonts w:cs="Arial"/>
          <w:b/>
          <w:bCs/>
        </w:rPr>
        <w:t xml:space="preserve"> </w:t>
      </w:r>
      <w:r w:rsidRPr="00013B29">
        <w:rPr>
          <w:rFonts w:cs="Arial"/>
        </w:rPr>
        <w:tab/>
      </w:r>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p>
    <w:p w14:paraId="77CEA6E8" w14:textId="77777777" w:rsidR="0083443F" w:rsidRPr="009734F3" w:rsidRDefault="0083443F" w:rsidP="0083443F">
      <w:pPr>
        <w:rPr>
          <w:sz w:val="28"/>
          <w:szCs w:val="28"/>
        </w:rPr>
      </w:pPr>
    </w:p>
    <w:p w14:paraId="5E493647" w14:textId="0752B58E" w:rsidR="00D0667E" w:rsidRPr="00013B29" w:rsidRDefault="00090F97" w:rsidP="00D0667E">
      <w:pPr>
        <w:pStyle w:val="BodyTextIndent"/>
        <w:ind w:left="0"/>
        <w:rPr>
          <w:rFonts w:cs="Arial"/>
        </w:rPr>
      </w:pPr>
      <w:r>
        <w:rPr>
          <w:rFonts w:cs="Arial"/>
          <w:b/>
          <w:bCs/>
        </w:rPr>
        <w:tab/>
      </w:r>
    </w:p>
    <w:p w14:paraId="39B43422" w14:textId="77777777" w:rsidR="00D0667E" w:rsidRPr="00013B29" w:rsidRDefault="00D0667E" w:rsidP="00D0667E">
      <w:pPr>
        <w:pStyle w:val="BodyTextIndent"/>
        <w:rPr>
          <w:rFonts w:cs="Arial"/>
        </w:rPr>
      </w:pPr>
    </w:p>
    <w:p w14:paraId="4148C812" w14:textId="02BA506B" w:rsidR="00D0667E" w:rsidRPr="00013B29" w:rsidRDefault="00D0667E" w:rsidP="00D0667E">
      <w:pPr>
        <w:pStyle w:val="BodyTextIndent"/>
        <w:ind w:left="0"/>
        <w:rPr>
          <w:rFonts w:cs="Arial"/>
          <w:vanish/>
        </w:rPr>
      </w:pPr>
      <w:r w:rsidRPr="00013B29">
        <w:rPr>
          <w:rFonts w:cs="Arial"/>
        </w:rPr>
        <w:tab/>
      </w:r>
      <w:bookmarkStart w:id="1" w:name="bmlApprovalDate"/>
      <w:bookmarkStart w:id="2" w:name="bmkApprovalDate"/>
      <w:r w:rsidRPr="00013B29">
        <w:rPr>
          <w:rFonts w:cs="Arial"/>
        </w:rPr>
        <w:fldChar w:fldCharType="begin"/>
      </w:r>
      <w:r w:rsidRPr="00013B29">
        <w:rPr>
          <w:rFonts w:cs="Arial"/>
        </w:rPr>
        <w:instrText xml:space="preserve"> DOCPROPERTY  Approval_Date  \* MERGEFORMAT </w:instrText>
      </w:r>
      <w:r w:rsidRPr="00013B29">
        <w:rPr>
          <w:rFonts w:cs="Arial"/>
        </w:rPr>
        <w:fldChar w:fldCharType="separate"/>
      </w:r>
      <w:r w:rsidRPr="00013B29">
        <w:rPr>
          <w:rFonts w:cs="Arial"/>
          <w:vanish/>
        </w:rPr>
        <w:t>n/a</w:t>
      </w:r>
      <w:r w:rsidRPr="00013B29">
        <w:rPr>
          <w:rFonts w:cs="Arial"/>
        </w:rPr>
        <w:fldChar w:fldCharType="end"/>
      </w:r>
      <w:bookmarkEnd w:id="1"/>
      <w:bookmarkEnd w:id="2"/>
    </w:p>
    <w:p w14:paraId="666F7E32" w14:textId="1812A6D9" w:rsidR="00D0667E" w:rsidRPr="009734F3" w:rsidRDefault="00D0667E" w:rsidP="00D0667E">
      <w:pPr>
        <w:rPr>
          <w:sz w:val="28"/>
          <w:szCs w:val="28"/>
        </w:rPr>
      </w:pPr>
    </w:p>
    <w:p w14:paraId="7847467D" w14:textId="2D7D182C" w:rsidR="00BA1D2C" w:rsidRDefault="00BA1D2C"/>
    <w:p w14:paraId="33150842" w14:textId="48EA8F43" w:rsidR="00715896" w:rsidRDefault="00715896"/>
    <w:p w14:paraId="6986DB86" w14:textId="6F957B4D" w:rsidR="00386C88" w:rsidRDefault="00386C88">
      <w:pPr>
        <w:spacing w:after="160" w:line="259" w:lineRule="auto"/>
      </w:pPr>
      <w:r>
        <w:br w:type="page"/>
      </w:r>
    </w:p>
    <w:p w14:paraId="54A8294A" w14:textId="5244E083" w:rsidR="00715896" w:rsidRDefault="00715896"/>
    <w:p w14:paraId="3765D942" w14:textId="06F7CDCA" w:rsidR="00386C88" w:rsidRPr="00FF6C0B" w:rsidRDefault="00B5378C">
      <w:pPr>
        <w:rPr>
          <w:b/>
          <w:bCs/>
        </w:rPr>
      </w:pPr>
      <w:r w:rsidRPr="00FF6C0B">
        <w:rPr>
          <w:b/>
          <w:bCs/>
        </w:rPr>
        <w:t>Document Purpose</w:t>
      </w:r>
    </w:p>
    <w:p w14:paraId="6B9E5FE0" w14:textId="35D0F5A2" w:rsidR="00B35319" w:rsidRDefault="00B35319"/>
    <w:p w14:paraId="50923689" w14:textId="55ACCD1C" w:rsidR="00EC48E9" w:rsidRDefault="00EC48E9" w:rsidP="00B35319">
      <w:pPr>
        <w:jc w:val="both"/>
      </w:pPr>
      <w:r>
        <w:t xml:space="preserve">This </w:t>
      </w:r>
      <w:r w:rsidRPr="00EC48E9">
        <w:t xml:space="preserve">document represents </w:t>
      </w:r>
      <w:r w:rsidR="0083443F">
        <w:t>Deliverable D02</w:t>
      </w:r>
      <w:r w:rsidRPr="00EC48E9">
        <w:t xml:space="preserve"> </w:t>
      </w:r>
      <w:r>
        <w:t>Knowledge Transfer</w:t>
      </w:r>
      <w:r w:rsidRPr="00EC48E9">
        <w:t xml:space="preserve"> </w:t>
      </w:r>
      <w:r w:rsidR="0083443F">
        <w:t xml:space="preserve">Plan </w:t>
      </w:r>
      <w:r w:rsidRPr="00EC48E9">
        <w:t>Document from Statement of Work #01731141 dated 8th Jun 2022.</w:t>
      </w:r>
      <w:r>
        <w:t xml:space="preserve"> </w:t>
      </w:r>
    </w:p>
    <w:p w14:paraId="6CE9CC16" w14:textId="77777777" w:rsidR="00EC48E9" w:rsidRDefault="00EC48E9" w:rsidP="00B35319">
      <w:pPr>
        <w:jc w:val="both"/>
      </w:pPr>
    </w:p>
    <w:p w14:paraId="703968A4" w14:textId="77777777" w:rsidR="0083443F" w:rsidRDefault="00B35319" w:rsidP="00B35319">
      <w:pPr>
        <w:jc w:val="both"/>
      </w:pPr>
      <w:r w:rsidRPr="009734F3">
        <w:t>The purpose of this document is to</w:t>
      </w:r>
      <w:r w:rsidR="0083443F">
        <w:t>:</w:t>
      </w:r>
    </w:p>
    <w:p w14:paraId="4A07E3F9" w14:textId="0E935297" w:rsidR="00B35319" w:rsidRDefault="0083443F" w:rsidP="00FB2C69">
      <w:pPr>
        <w:pStyle w:val="ListParagraph"/>
        <w:numPr>
          <w:ilvl w:val="0"/>
          <w:numId w:val="3"/>
        </w:numPr>
        <w:jc w:val="both"/>
      </w:pPr>
      <w:r w:rsidRPr="0083443F">
        <w:t>Document describing the Knowledge Transfer activities required to manage the platform/solution</w:t>
      </w:r>
      <w:r>
        <w:t>.</w:t>
      </w:r>
    </w:p>
    <w:p w14:paraId="44D426B9" w14:textId="4BCA1F82" w:rsidR="0083443F" w:rsidRDefault="00F70C8D" w:rsidP="00FB2C69">
      <w:pPr>
        <w:pStyle w:val="ListParagraph"/>
        <w:numPr>
          <w:ilvl w:val="0"/>
          <w:numId w:val="3"/>
        </w:numPr>
        <w:jc w:val="both"/>
      </w:pPr>
      <w:r>
        <w:t>Provide</w:t>
      </w:r>
      <w:r w:rsidR="0083443F" w:rsidRPr="0083443F">
        <w:t xml:space="preserve"> sufficient detail to enable operational support resources to manage the operating of the solution post go-live.</w:t>
      </w:r>
      <w:r>
        <w:t xml:space="preserve"> This will mainly be by identifying the reference documents which contain the information required and documenting how these will be provided during knowledge transfer execution.</w:t>
      </w:r>
    </w:p>
    <w:p w14:paraId="2BC1B288" w14:textId="21C5D661" w:rsidR="00B35319" w:rsidRDefault="00B35319" w:rsidP="00B35319">
      <w:pPr>
        <w:jc w:val="both"/>
      </w:pPr>
    </w:p>
    <w:p w14:paraId="6A951CCC" w14:textId="6BBA6D68" w:rsidR="00F70C8D" w:rsidRDefault="00F70C8D" w:rsidP="00F70C8D">
      <w:pPr>
        <w:jc w:val="both"/>
      </w:pPr>
      <w:r>
        <w:t xml:space="preserve">Knowledge transfer to staff working as part of the Data Enablement project is a critical element to the continued long-term success of the solution.  The knowledge transfer approach is necessary to affect the efficient transfer of knowledge gathered during the life cycle of the Data Enablement project.  </w:t>
      </w:r>
    </w:p>
    <w:p w14:paraId="3A46D0DA" w14:textId="77777777" w:rsidR="00F70C8D" w:rsidRDefault="00F70C8D" w:rsidP="00F70C8D">
      <w:pPr>
        <w:jc w:val="both"/>
      </w:pPr>
    </w:p>
    <w:p w14:paraId="757EBA7D" w14:textId="6A04192D" w:rsidR="00F70C8D" w:rsidRDefault="00F70C8D" w:rsidP="00F70C8D">
      <w:pPr>
        <w:jc w:val="both"/>
      </w:pPr>
      <w:r>
        <w:t xml:space="preserve">It is important for the identified staff to gain knowledge in the components of the solution </w:t>
      </w:r>
      <w:proofErr w:type="gramStart"/>
      <w:r>
        <w:t>in order for</w:t>
      </w:r>
      <w:proofErr w:type="gramEnd"/>
      <w:r>
        <w:t xml:space="preserve"> them to “Own” the solution and make the appropriate decisions about its use and continued growth in the future.</w:t>
      </w:r>
    </w:p>
    <w:p w14:paraId="76EBDB84" w14:textId="77777777" w:rsidR="00F70C8D" w:rsidRDefault="00F70C8D" w:rsidP="00F70C8D">
      <w:pPr>
        <w:jc w:val="both"/>
      </w:pPr>
    </w:p>
    <w:p w14:paraId="19C53B55" w14:textId="49C71E8D" w:rsidR="00F70C8D" w:rsidRDefault="00F70C8D" w:rsidP="00F70C8D">
      <w:pPr>
        <w:jc w:val="both"/>
      </w:pPr>
      <w:r>
        <w:t>The training knowledge transfer approach will be provided to one area:</w:t>
      </w:r>
    </w:p>
    <w:p w14:paraId="3E81F156" w14:textId="234EAD1C" w:rsidR="00F70C8D" w:rsidRDefault="00F70C8D" w:rsidP="00FB2C69">
      <w:pPr>
        <w:pStyle w:val="ListParagraph"/>
        <w:numPr>
          <w:ilvl w:val="0"/>
          <w:numId w:val="4"/>
        </w:numPr>
        <w:ind w:left="567" w:hanging="141"/>
        <w:jc w:val="both"/>
      </w:pPr>
      <w:r>
        <w:t>Knowledge transfer from the Capgemini project team to support in relation to the Data Enablement Datahub only.</w:t>
      </w:r>
    </w:p>
    <w:p w14:paraId="62590EC1" w14:textId="77777777" w:rsidR="00F70C8D" w:rsidRDefault="00F70C8D" w:rsidP="00F70C8D">
      <w:pPr>
        <w:jc w:val="both"/>
      </w:pPr>
    </w:p>
    <w:p w14:paraId="1A1458B2" w14:textId="632AF225" w:rsidR="00F70C8D" w:rsidRDefault="00F70C8D" w:rsidP="00F70C8D">
      <w:pPr>
        <w:jc w:val="both"/>
      </w:pPr>
      <w:r>
        <w:t>The areas below are not described in this document as they will be covered by Imperial Brands later in the programme:</w:t>
      </w:r>
    </w:p>
    <w:p w14:paraId="4226C8DF" w14:textId="0761DCD3" w:rsidR="00F70C8D" w:rsidRDefault="00F70C8D" w:rsidP="00FB2C69">
      <w:pPr>
        <w:pStyle w:val="ListParagraph"/>
        <w:numPr>
          <w:ilvl w:val="0"/>
          <w:numId w:val="4"/>
        </w:numPr>
        <w:ind w:left="567" w:hanging="141"/>
        <w:jc w:val="both"/>
      </w:pPr>
      <w:r>
        <w:t>Knowledge transfer relating to any activities post System Unit Testing (SUT).</w:t>
      </w:r>
    </w:p>
    <w:p w14:paraId="78C1E10A" w14:textId="28AEA3F6" w:rsidR="00F70C8D" w:rsidRDefault="00F70C8D" w:rsidP="00FB2C69">
      <w:pPr>
        <w:pStyle w:val="ListParagraph"/>
        <w:numPr>
          <w:ilvl w:val="0"/>
          <w:numId w:val="4"/>
        </w:numPr>
        <w:ind w:left="567" w:hanging="141"/>
        <w:jc w:val="both"/>
      </w:pPr>
      <w:r>
        <w:t xml:space="preserve">Third party knowledge transfer is part of each third party’s project delivery. </w:t>
      </w:r>
    </w:p>
    <w:p w14:paraId="4ED4CC00" w14:textId="6B1CBAC6" w:rsidR="00100E80" w:rsidRDefault="00100E80" w:rsidP="00FB2C69">
      <w:pPr>
        <w:pStyle w:val="ListParagraph"/>
        <w:numPr>
          <w:ilvl w:val="0"/>
          <w:numId w:val="4"/>
        </w:numPr>
        <w:ind w:left="567" w:hanging="141"/>
        <w:jc w:val="both"/>
      </w:pPr>
      <w:r>
        <w:t xml:space="preserve">Deliverables, artifacts and documents that Imperial Brands will need to produce to enable </w:t>
      </w:r>
      <w:proofErr w:type="gramStart"/>
      <w:r>
        <w:t>transition</w:t>
      </w:r>
      <w:proofErr w:type="gramEnd"/>
    </w:p>
    <w:p w14:paraId="3D804D33" w14:textId="77777777" w:rsidR="00F70C8D" w:rsidRPr="009734F3" w:rsidRDefault="00F70C8D" w:rsidP="00B35319">
      <w:pPr>
        <w:jc w:val="both"/>
      </w:pPr>
    </w:p>
    <w:p w14:paraId="2C6C1900" w14:textId="6281DFF1" w:rsidR="00B35319" w:rsidRDefault="00B35319" w:rsidP="00B35319">
      <w:r w:rsidRPr="009734F3">
        <w:t xml:space="preserve">The </w:t>
      </w:r>
      <w:r w:rsidR="00FF6C0B">
        <w:t xml:space="preserve">Data Hub </w:t>
      </w:r>
      <w:r w:rsidRPr="009734F3">
        <w:t xml:space="preserve">solution design takes as input </w:t>
      </w:r>
      <w:r w:rsidR="00F7545D">
        <w:t xml:space="preserve">Demand Planning </w:t>
      </w:r>
      <w:r w:rsidRPr="009734F3">
        <w:t>business requirements,</w:t>
      </w:r>
      <w:r w:rsidR="001D080F">
        <w:t xml:space="preserve"> </w:t>
      </w:r>
      <w:r w:rsidRPr="009734F3">
        <w:t>business constraints</w:t>
      </w:r>
      <w:r w:rsidR="004037DD">
        <w:t>, Imperial Brands (IB) Architecture Principles, standards</w:t>
      </w:r>
      <w:r w:rsidR="001D080F">
        <w:t>, guiding principles</w:t>
      </w:r>
      <w:r w:rsidR="00831108">
        <w:t xml:space="preserve">, current </w:t>
      </w:r>
      <w:proofErr w:type="gramStart"/>
      <w:r w:rsidR="00831108">
        <w:t>state</w:t>
      </w:r>
      <w:proofErr w:type="gramEnd"/>
      <w:r w:rsidR="00831108">
        <w:t xml:space="preserve"> and future state, to select a </w:t>
      </w:r>
      <w:r w:rsidR="00A41423">
        <w:t>set of solution components</w:t>
      </w:r>
      <w:r w:rsidR="006C1181">
        <w:t xml:space="preserve"> to implement a </w:t>
      </w:r>
      <w:r w:rsidR="00145730">
        <w:t>solution</w:t>
      </w:r>
      <w:r w:rsidR="006C1181">
        <w:t xml:space="preserve"> to</w:t>
      </w:r>
      <w:r w:rsidR="00FF6C0B">
        <w:t xml:space="preserve"> meet the business requirements in the most efficient way.</w:t>
      </w:r>
    </w:p>
    <w:p w14:paraId="20AC0D10" w14:textId="5115E92D" w:rsidR="00B5378C" w:rsidRDefault="00B5378C"/>
    <w:p w14:paraId="0D1E6E92" w14:textId="77777777" w:rsidR="00F93E56" w:rsidRPr="00F93E56" w:rsidRDefault="00F93E56">
      <w:pPr>
        <w:spacing w:after="160" w:line="259" w:lineRule="auto"/>
        <w:rPr>
          <w:b/>
          <w:bCs/>
        </w:rPr>
      </w:pPr>
      <w:r w:rsidRPr="00F93E56">
        <w:rPr>
          <w:b/>
          <w:bCs/>
        </w:rPr>
        <w:t>Audience</w:t>
      </w:r>
    </w:p>
    <w:tbl>
      <w:tblPr>
        <w:tblStyle w:val="TableGrid"/>
        <w:tblW w:w="0" w:type="auto"/>
        <w:tblLook w:val="04A0" w:firstRow="1" w:lastRow="0" w:firstColumn="1" w:lastColumn="0" w:noHBand="0" w:noVBand="1"/>
      </w:tblPr>
      <w:tblGrid>
        <w:gridCol w:w="2972"/>
        <w:gridCol w:w="6044"/>
      </w:tblGrid>
      <w:tr w:rsidR="00F93E56" w14:paraId="032C3FDD" w14:textId="77777777" w:rsidTr="00E340DC">
        <w:tc>
          <w:tcPr>
            <w:tcW w:w="2972" w:type="dxa"/>
            <w:shd w:val="clear" w:color="auto" w:fill="D5DCE4" w:themeFill="text2" w:themeFillTint="33"/>
          </w:tcPr>
          <w:p w14:paraId="1160B105" w14:textId="5260E609" w:rsidR="00F93E56" w:rsidRDefault="00653139" w:rsidP="00653139">
            <w:pPr>
              <w:spacing w:line="259" w:lineRule="auto"/>
            </w:pPr>
            <w:r>
              <w:t>Group / Team / Stakeholder</w:t>
            </w:r>
          </w:p>
        </w:tc>
        <w:tc>
          <w:tcPr>
            <w:tcW w:w="6044" w:type="dxa"/>
            <w:shd w:val="clear" w:color="auto" w:fill="D5DCE4" w:themeFill="text2" w:themeFillTint="33"/>
          </w:tcPr>
          <w:p w14:paraId="4573B67A" w14:textId="41F42D03" w:rsidR="00F93E56" w:rsidRDefault="00653139" w:rsidP="00653139">
            <w:pPr>
              <w:spacing w:line="259" w:lineRule="auto"/>
            </w:pPr>
            <w:r>
              <w:t>Focus Area</w:t>
            </w:r>
          </w:p>
        </w:tc>
      </w:tr>
      <w:tr w:rsidR="00F93E56" w14:paraId="38C45A98" w14:textId="77777777" w:rsidTr="00E340DC">
        <w:tc>
          <w:tcPr>
            <w:tcW w:w="2972" w:type="dxa"/>
          </w:tcPr>
          <w:p w14:paraId="539AB715" w14:textId="466383F2" w:rsidR="00F93E56" w:rsidRDefault="00EC48E9" w:rsidP="00653139">
            <w:pPr>
              <w:spacing w:line="259" w:lineRule="auto"/>
            </w:pPr>
            <w:r>
              <w:t>Support Service</w:t>
            </w:r>
          </w:p>
        </w:tc>
        <w:tc>
          <w:tcPr>
            <w:tcW w:w="6044" w:type="dxa"/>
          </w:tcPr>
          <w:p w14:paraId="716E8A81" w14:textId="67D95E12" w:rsidR="00F93E56" w:rsidRDefault="00EC48E9" w:rsidP="00653139">
            <w:pPr>
              <w:spacing w:line="259" w:lineRule="auto"/>
            </w:pPr>
            <w:r>
              <w:t>Responsible for the ongoing support of the solution.</w:t>
            </w:r>
          </w:p>
        </w:tc>
      </w:tr>
    </w:tbl>
    <w:p w14:paraId="509F5670" w14:textId="006F74C1" w:rsidR="00B35319" w:rsidRDefault="00B35319">
      <w:pPr>
        <w:spacing w:after="160" w:line="259" w:lineRule="auto"/>
      </w:pPr>
      <w:r>
        <w:br w:type="page"/>
      </w:r>
    </w:p>
    <w:p w14:paraId="7BAF164F" w14:textId="77777777" w:rsidR="00B35319" w:rsidRDefault="00B35319"/>
    <w:p w14:paraId="59343E79" w14:textId="77777777" w:rsidR="00F96047" w:rsidRPr="00EC48E9" w:rsidRDefault="000233E8">
      <w:pPr>
        <w:spacing w:after="160" w:line="259" w:lineRule="auto"/>
        <w:rPr>
          <w:b/>
          <w:bCs/>
        </w:rPr>
      </w:pPr>
      <w:r w:rsidRPr="00EC48E9">
        <w:rPr>
          <w:b/>
          <w:bCs/>
        </w:rPr>
        <w:t>Document Control</w:t>
      </w:r>
    </w:p>
    <w:p w14:paraId="444D8265" w14:textId="77777777" w:rsidR="00F96047" w:rsidRPr="009734F3" w:rsidRDefault="00F96047" w:rsidP="00F96047">
      <w:r w:rsidRPr="009734F3">
        <w:t>This document will be owned and maintained by the groups and members listed below. All version management and future changes must involve the owners listed below.</w:t>
      </w:r>
    </w:p>
    <w:p w14:paraId="6C903FBF" w14:textId="77777777" w:rsidR="00F96047" w:rsidRPr="009734F3" w:rsidRDefault="00F96047" w:rsidP="00F96047"/>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14"/>
        <w:gridCol w:w="5267"/>
      </w:tblGrid>
      <w:tr w:rsidR="00F96047" w:rsidRPr="009734F3" w14:paraId="075DF525" w14:textId="77777777" w:rsidTr="00FF2C94">
        <w:tc>
          <w:tcPr>
            <w:tcW w:w="4514" w:type="dxa"/>
            <w:tcBorders>
              <w:top w:val="single" w:sz="4" w:space="0" w:color="auto"/>
              <w:left w:val="single" w:sz="4" w:space="0" w:color="auto"/>
              <w:bottom w:val="single" w:sz="4" w:space="0" w:color="auto"/>
              <w:right w:val="single" w:sz="4" w:space="0" w:color="auto"/>
            </w:tcBorders>
            <w:shd w:val="clear" w:color="auto" w:fill="E6E6E6"/>
          </w:tcPr>
          <w:p w14:paraId="74EA612B" w14:textId="77777777" w:rsidR="00F96047" w:rsidRPr="009734F3" w:rsidRDefault="00F96047" w:rsidP="00FF2C94">
            <w:pPr>
              <w:rPr>
                <w:szCs w:val="24"/>
              </w:rPr>
            </w:pPr>
            <w:r w:rsidRPr="009734F3">
              <w:rPr>
                <w:szCs w:val="24"/>
              </w:rPr>
              <w:t>This Document Version</w:t>
            </w:r>
          </w:p>
        </w:tc>
        <w:tc>
          <w:tcPr>
            <w:tcW w:w="5267" w:type="dxa"/>
            <w:tcBorders>
              <w:top w:val="single" w:sz="4" w:space="0" w:color="auto"/>
              <w:left w:val="single" w:sz="4" w:space="0" w:color="auto"/>
              <w:bottom w:val="single" w:sz="4" w:space="0" w:color="auto"/>
              <w:right w:val="single" w:sz="4" w:space="0" w:color="auto"/>
            </w:tcBorders>
          </w:tcPr>
          <w:p w14:paraId="5E9EA648" w14:textId="3717D53A" w:rsidR="00F96047" w:rsidRPr="009734F3" w:rsidRDefault="00F96047" w:rsidP="00FF2C94">
            <w:pPr>
              <w:rPr>
                <w:szCs w:val="24"/>
              </w:rPr>
            </w:pPr>
          </w:p>
        </w:tc>
      </w:tr>
      <w:tr w:rsidR="00F96047" w:rsidRPr="009734F3" w14:paraId="2E27CE61" w14:textId="77777777" w:rsidTr="00FF2C94">
        <w:tc>
          <w:tcPr>
            <w:tcW w:w="4514" w:type="dxa"/>
            <w:tcBorders>
              <w:top w:val="single" w:sz="4" w:space="0" w:color="auto"/>
              <w:left w:val="single" w:sz="4" w:space="0" w:color="auto"/>
              <w:bottom w:val="single" w:sz="4" w:space="0" w:color="auto"/>
              <w:right w:val="single" w:sz="4" w:space="0" w:color="auto"/>
            </w:tcBorders>
            <w:shd w:val="clear" w:color="auto" w:fill="E6E6E6"/>
          </w:tcPr>
          <w:p w14:paraId="3A924FE1" w14:textId="77777777" w:rsidR="00F96047" w:rsidRPr="009734F3" w:rsidRDefault="00F96047" w:rsidP="00FF2C94">
            <w:pPr>
              <w:rPr>
                <w:szCs w:val="24"/>
              </w:rPr>
            </w:pPr>
            <w:r w:rsidRPr="009734F3">
              <w:rPr>
                <w:szCs w:val="24"/>
              </w:rPr>
              <w:t>Author</w:t>
            </w:r>
          </w:p>
        </w:tc>
        <w:tc>
          <w:tcPr>
            <w:tcW w:w="5267" w:type="dxa"/>
            <w:tcBorders>
              <w:top w:val="single" w:sz="4" w:space="0" w:color="auto"/>
              <w:left w:val="single" w:sz="4" w:space="0" w:color="auto"/>
              <w:bottom w:val="single" w:sz="4" w:space="0" w:color="auto"/>
              <w:right w:val="single" w:sz="4" w:space="0" w:color="auto"/>
            </w:tcBorders>
          </w:tcPr>
          <w:p w14:paraId="53C45619" w14:textId="77777777" w:rsidR="00F96047" w:rsidRPr="009734F3" w:rsidRDefault="00F96047" w:rsidP="00F96047"/>
        </w:tc>
      </w:tr>
      <w:tr w:rsidR="00F96047" w:rsidRPr="009734F3" w14:paraId="19651719" w14:textId="77777777" w:rsidTr="00FF2C94">
        <w:trPr>
          <w:trHeight w:val="54"/>
        </w:trPr>
        <w:tc>
          <w:tcPr>
            <w:tcW w:w="4514" w:type="dxa"/>
            <w:tcBorders>
              <w:top w:val="single" w:sz="4" w:space="0" w:color="auto"/>
              <w:left w:val="single" w:sz="4" w:space="0" w:color="auto"/>
              <w:bottom w:val="single" w:sz="4" w:space="0" w:color="auto"/>
              <w:right w:val="single" w:sz="4" w:space="0" w:color="auto"/>
            </w:tcBorders>
            <w:shd w:val="clear" w:color="auto" w:fill="E6E6E6"/>
          </w:tcPr>
          <w:p w14:paraId="48253C26" w14:textId="77777777" w:rsidR="00F96047" w:rsidRPr="009734F3" w:rsidRDefault="00F96047" w:rsidP="00FF2C94">
            <w:pPr>
              <w:rPr>
                <w:szCs w:val="24"/>
              </w:rPr>
            </w:pPr>
            <w:r w:rsidRPr="009734F3">
              <w:rPr>
                <w:szCs w:val="24"/>
              </w:rPr>
              <w:t>Date Issued</w:t>
            </w:r>
          </w:p>
        </w:tc>
        <w:tc>
          <w:tcPr>
            <w:tcW w:w="5267" w:type="dxa"/>
            <w:tcBorders>
              <w:top w:val="single" w:sz="4" w:space="0" w:color="auto"/>
              <w:left w:val="single" w:sz="4" w:space="0" w:color="auto"/>
              <w:bottom w:val="single" w:sz="4" w:space="0" w:color="auto"/>
              <w:right w:val="single" w:sz="4" w:space="0" w:color="auto"/>
            </w:tcBorders>
          </w:tcPr>
          <w:p w14:paraId="578160A2" w14:textId="16E34BFB" w:rsidR="00F96047" w:rsidRPr="009734F3" w:rsidRDefault="00F96047" w:rsidP="00FF2C94">
            <w:pPr>
              <w:rPr>
                <w:szCs w:val="24"/>
              </w:rPr>
            </w:pPr>
          </w:p>
        </w:tc>
      </w:tr>
    </w:tbl>
    <w:p w14:paraId="5633D14E" w14:textId="77777777" w:rsidR="00F96047" w:rsidRPr="009734F3" w:rsidRDefault="00F96047" w:rsidP="00F96047"/>
    <w:p w14:paraId="1CF17228" w14:textId="77777777" w:rsidR="00F96047" w:rsidRPr="009734F3" w:rsidRDefault="00F96047" w:rsidP="00F96047">
      <w:pPr>
        <w:pStyle w:val="Heading2"/>
        <w:numPr>
          <w:ilvl w:val="0"/>
          <w:numId w:val="0"/>
        </w:numPr>
        <w:ind w:left="-9"/>
      </w:pPr>
      <w:bookmarkStart w:id="3" w:name="_Toc30079938"/>
      <w:bookmarkStart w:id="4" w:name="_Toc30595717"/>
      <w:bookmarkStart w:id="5" w:name="_Toc71060150"/>
      <w:bookmarkStart w:id="6" w:name="_Toc119941168"/>
      <w:r w:rsidRPr="009734F3">
        <w:t>Amendment History</w:t>
      </w:r>
      <w:bookmarkEnd w:id="3"/>
      <w:bookmarkEnd w:id="4"/>
      <w:bookmarkEnd w:id="5"/>
      <w:bookmarkEnd w:id="6"/>
    </w:p>
    <w:p w14:paraId="75B533AE" w14:textId="77777777" w:rsidR="00F96047" w:rsidRPr="009734F3" w:rsidRDefault="00F96047" w:rsidP="00F96047">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bl>
      <w:tblPr>
        <w:tblW w:w="9781" w:type="dxa"/>
        <w:tblInd w:w="10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018"/>
        <w:gridCol w:w="1560"/>
        <w:gridCol w:w="1984"/>
        <w:gridCol w:w="1985"/>
        <w:gridCol w:w="3234"/>
      </w:tblGrid>
      <w:tr w:rsidR="00F96047" w:rsidRPr="009734F3" w14:paraId="481A3A41" w14:textId="77777777" w:rsidTr="00EC48E9">
        <w:trPr>
          <w:trHeight w:val="485"/>
        </w:trPr>
        <w:tc>
          <w:tcPr>
            <w:tcW w:w="1018"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38CA188" w14:textId="77777777" w:rsidR="00F96047" w:rsidRPr="009734F3" w:rsidRDefault="00F96047" w:rsidP="00FF2C94">
            <w:pPr>
              <w:pStyle w:val="CentredHeader"/>
              <w:rPr>
                <w:rFonts w:ascii="Arial" w:hAnsi="Arial" w:cs="Arial"/>
                <w:sz w:val="20"/>
                <w:szCs w:val="20"/>
                <w:lang w:val="en-AU"/>
              </w:rPr>
            </w:pPr>
            <w:r w:rsidRPr="009734F3">
              <w:rPr>
                <w:rFonts w:ascii="Arial" w:hAnsi="Arial" w:cs="Arial"/>
                <w:sz w:val="20"/>
                <w:szCs w:val="20"/>
                <w:lang w:val="en-AU"/>
              </w:rPr>
              <w:t>Version</w:t>
            </w:r>
          </w:p>
        </w:tc>
        <w:tc>
          <w:tcPr>
            <w:tcW w:w="15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51DBA0C" w14:textId="77777777" w:rsidR="00F96047" w:rsidRPr="009734F3" w:rsidRDefault="00F96047" w:rsidP="00FF2C94">
            <w:pPr>
              <w:jc w:val="center"/>
              <w:rPr>
                <w:b/>
                <w:bCs/>
              </w:rPr>
            </w:pPr>
            <w:r w:rsidRPr="009734F3">
              <w:rPr>
                <w:b/>
                <w:bCs/>
              </w:rPr>
              <w:t>Date Created</w:t>
            </w:r>
          </w:p>
        </w:tc>
        <w:tc>
          <w:tcPr>
            <w:tcW w:w="198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0771774" w14:textId="77777777" w:rsidR="00F96047" w:rsidRPr="009734F3" w:rsidRDefault="00F96047" w:rsidP="00FF2C94">
            <w:pPr>
              <w:jc w:val="center"/>
              <w:rPr>
                <w:b/>
                <w:bCs/>
              </w:rPr>
            </w:pPr>
            <w:r w:rsidRPr="009734F3">
              <w:rPr>
                <w:b/>
                <w:bCs/>
              </w:rPr>
              <w:t>Created/</w:t>
            </w:r>
          </w:p>
          <w:p w14:paraId="53CBA6B7" w14:textId="77777777" w:rsidR="00F96047" w:rsidRPr="009734F3" w:rsidRDefault="00F96047" w:rsidP="00FF2C94">
            <w:pPr>
              <w:jc w:val="center"/>
              <w:rPr>
                <w:b/>
                <w:bCs/>
              </w:rPr>
            </w:pPr>
            <w:r w:rsidRPr="009734F3">
              <w:rPr>
                <w:b/>
                <w:bCs/>
              </w:rPr>
              <w:t>Amended By</w:t>
            </w:r>
          </w:p>
        </w:tc>
        <w:tc>
          <w:tcPr>
            <w:tcW w:w="198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C791B2" w14:textId="77777777" w:rsidR="00F96047" w:rsidRPr="009734F3" w:rsidRDefault="00F96047" w:rsidP="00FF2C94">
            <w:pPr>
              <w:jc w:val="center"/>
              <w:rPr>
                <w:b/>
                <w:bCs/>
              </w:rPr>
            </w:pPr>
            <w:r w:rsidRPr="009734F3">
              <w:rPr>
                <w:b/>
                <w:bCs/>
              </w:rPr>
              <w:t>Approved/</w:t>
            </w:r>
          </w:p>
          <w:p w14:paraId="712D43FC" w14:textId="77777777" w:rsidR="00F96047" w:rsidRPr="009734F3" w:rsidRDefault="00F96047" w:rsidP="00FF2C94">
            <w:pPr>
              <w:jc w:val="center"/>
              <w:rPr>
                <w:b/>
                <w:bCs/>
              </w:rPr>
            </w:pPr>
            <w:r w:rsidRPr="009734F3">
              <w:rPr>
                <w:b/>
                <w:bCs/>
              </w:rPr>
              <w:t>Reviewed by</w:t>
            </w:r>
          </w:p>
        </w:tc>
        <w:tc>
          <w:tcPr>
            <w:tcW w:w="32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70961115" w14:textId="77777777" w:rsidR="00F96047" w:rsidRPr="009734F3" w:rsidRDefault="00F96047" w:rsidP="00FF2C94">
            <w:pPr>
              <w:jc w:val="center"/>
              <w:rPr>
                <w:b/>
                <w:bCs/>
              </w:rPr>
            </w:pPr>
            <w:r w:rsidRPr="009734F3">
              <w:rPr>
                <w:b/>
                <w:bCs/>
              </w:rPr>
              <w:t>Change Detail</w:t>
            </w:r>
          </w:p>
        </w:tc>
      </w:tr>
      <w:tr w:rsidR="00F96047" w:rsidRPr="009734F3" w14:paraId="742B3F4A" w14:textId="77777777" w:rsidTr="00CF725B">
        <w:tc>
          <w:tcPr>
            <w:tcW w:w="1018" w:type="dxa"/>
            <w:tcBorders>
              <w:top w:val="single" w:sz="4" w:space="0" w:color="auto"/>
              <w:left w:val="single" w:sz="4" w:space="0" w:color="auto"/>
              <w:bottom w:val="single" w:sz="4" w:space="0" w:color="auto"/>
              <w:right w:val="single" w:sz="4" w:space="0" w:color="auto"/>
            </w:tcBorders>
          </w:tcPr>
          <w:p w14:paraId="3139B18C" w14:textId="59313106" w:rsidR="00F96047" w:rsidRPr="009734F3" w:rsidRDefault="00F96047" w:rsidP="00FF2C94"/>
        </w:tc>
        <w:tc>
          <w:tcPr>
            <w:tcW w:w="1560" w:type="dxa"/>
            <w:tcBorders>
              <w:top w:val="single" w:sz="4" w:space="0" w:color="auto"/>
              <w:left w:val="single" w:sz="4" w:space="0" w:color="auto"/>
              <w:bottom w:val="single" w:sz="4" w:space="0" w:color="auto"/>
              <w:right w:val="single" w:sz="4" w:space="0" w:color="auto"/>
            </w:tcBorders>
          </w:tcPr>
          <w:p w14:paraId="0D5D0AD9" w14:textId="6AC66C2F" w:rsidR="00F96047" w:rsidRPr="009734F3" w:rsidRDefault="00F96047" w:rsidP="00FF2C94"/>
        </w:tc>
        <w:tc>
          <w:tcPr>
            <w:tcW w:w="1984" w:type="dxa"/>
            <w:tcBorders>
              <w:top w:val="single" w:sz="4" w:space="0" w:color="auto"/>
              <w:left w:val="single" w:sz="4" w:space="0" w:color="auto"/>
              <w:bottom w:val="single" w:sz="4" w:space="0" w:color="auto"/>
              <w:right w:val="single" w:sz="4" w:space="0" w:color="auto"/>
            </w:tcBorders>
          </w:tcPr>
          <w:p w14:paraId="4575E925" w14:textId="1BD5E826" w:rsidR="00F96047" w:rsidRPr="009734F3" w:rsidRDefault="00F96047" w:rsidP="00FF2C94"/>
        </w:tc>
        <w:tc>
          <w:tcPr>
            <w:tcW w:w="1985" w:type="dxa"/>
            <w:tcBorders>
              <w:top w:val="single" w:sz="4" w:space="0" w:color="auto"/>
              <w:left w:val="single" w:sz="4" w:space="0" w:color="auto"/>
              <w:bottom w:val="single" w:sz="4" w:space="0" w:color="auto"/>
              <w:right w:val="single" w:sz="4" w:space="0" w:color="auto"/>
            </w:tcBorders>
          </w:tcPr>
          <w:p w14:paraId="577E00C3" w14:textId="77777777" w:rsidR="00F96047" w:rsidRPr="009734F3" w:rsidRDefault="00F96047" w:rsidP="00FF2C94"/>
        </w:tc>
        <w:tc>
          <w:tcPr>
            <w:tcW w:w="3234" w:type="dxa"/>
            <w:tcBorders>
              <w:top w:val="single" w:sz="4" w:space="0" w:color="auto"/>
              <w:left w:val="single" w:sz="4" w:space="0" w:color="auto"/>
              <w:bottom w:val="single" w:sz="4" w:space="0" w:color="auto"/>
              <w:right w:val="single" w:sz="4" w:space="0" w:color="auto"/>
            </w:tcBorders>
          </w:tcPr>
          <w:p w14:paraId="17F02E41" w14:textId="285BF4AD" w:rsidR="00F96047" w:rsidRPr="009734F3" w:rsidRDefault="00F96047" w:rsidP="00FF2C94">
            <w:pPr>
              <w:ind w:left="360"/>
            </w:pPr>
          </w:p>
        </w:tc>
      </w:tr>
      <w:tr w:rsidR="00F96047" w:rsidRPr="009734F3" w14:paraId="088ED2C1" w14:textId="77777777" w:rsidTr="00FF2C94">
        <w:tc>
          <w:tcPr>
            <w:tcW w:w="1018" w:type="dxa"/>
            <w:tcBorders>
              <w:top w:val="single" w:sz="4" w:space="0" w:color="auto"/>
              <w:left w:val="single" w:sz="4" w:space="0" w:color="auto"/>
              <w:bottom w:val="single" w:sz="4" w:space="0" w:color="auto"/>
              <w:right w:val="single" w:sz="4" w:space="0" w:color="auto"/>
            </w:tcBorders>
          </w:tcPr>
          <w:p w14:paraId="3A27E541" w14:textId="6072D4D5" w:rsidR="00F96047" w:rsidRPr="009734F3" w:rsidRDefault="00F96047" w:rsidP="00FF2C94">
            <w:pPr>
              <w:pStyle w:val="Footer"/>
            </w:pPr>
          </w:p>
        </w:tc>
        <w:tc>
          <w:tcPr>
            <w:tcW w:w="1560" w:type="dxa"/>
            <w:tcBorders>
              <w:top w:val="single" w:sz="4" w:space="0" w:color="auto"/>
              <w:left w:val="single" w:sz="4" w:space="0" w:color="auto"/>
              <w:bottom w:val="single" w:sz="4" w:space="0" w:color="auto"/>
              <w:right w:val="single" w:sz="4" w:space="0" w:color="auto"/>
            </w:tcBorders>
          </w:tcPr>
          <w:p w14:paraId="2792D3B2" w14:textId="4F328706" w:rsidR="00F96047" w:rsidRPr="009734F3" w:rsidRDefault="00F96047" w:rsidP="00FF2C94"/>
        </w:tc>
        <w:tc>
          <w:tcPr>
            <w:tcW w:w="1984" w:type="dxa"/>
            <w:tcBorders>
              <w:top w:val="single" w:sz="4" w:space="0" w:color="auto"/>
              <w:left w:val="single" w:sz="4" w:space="0" w:color="auto"/>
              <w:bottom w:val="single" w:sz="4" w:space="0" w:color="auto"/>
              <w:right w:val="single" w:sz="4" w:space="0" w:color="auto"/>
            </w:tcBorders>
          </w:tcPr>
          <w:p w14:paraId="46D0086A" w14:textId="77777777" w:rsidR="00F96047" w:rsidRPr="009734F3" w:rsidRDefault="00F96047" w:rsidP="00FF2C94"/>
        </w:tc>
        <w:tc>
          <w:tcPr>
            <w:tcW w:w="1985" w:type="dxa"/>
            <w:tcBorders>
              <w:top w:val="single" w:sz="4" w:space="0" w:color="auto"/>
              <w:left w:val="single" w:sz="4" w:space="0" w:color="auto"/>
              <w:bottom w:val="single" w:sz="4" w:space="0" w:color="auto"/>
              <w:right w:val="single" w:sz="4" w:space="0" w:color="auto"/>
            </w:tcBorders>
          </w:tcPr>
          <w:p w14:paraId="35DF9F8D" w14:textId="77777777" w:rsidR="00F96047" w:rsidRPr="009734F3" w:rsidRDefault="00F96047" w:rsidP="00FF2C94"/>
        </w:tc>
        <w:tc>
          <w:tcPr>
            <w:tcW w:w="3234" w:type="dxa"/>
            <w:tcBorders>
              <w:top w:val="single" w:sz="4" w:space="0" w:color="auto"/>
              <w:left w:val="single" w:sz="4" w:space="0" w:color="auto"/>
              <w:bottom w:val="single" w:sz="4" w:space="0" w:color="auto"/>
              <w:right w:val="single" w:sz="4" w:space="0" w:color="auto"/>
            </w:tcBorders>
          </w:tcPr>
          <w:p w14:paraId="5EF8C447" w14:textId="77777777" w:rsidR="00F96047" w:rsidRPr="009734F3" w:rsidRDefault="00F96047" w:rsidP="00FF2C94">
            <w:pPr>
              <w:ind w:left="360"/>
            </w:pPr>
          </w:p>
        </w:tc>
      </w:tr>
      <w:tr w:rsidR="00F96047" w:rsidRPr="009734F3" w14:paraId="31A0991E" w14:textId="77777777" w:rsidTr="00FF2C94">
        <w:tc>
          <w:tcPr>
            <w:tcW w:w="1018" w:type="dxa"/>
            <w:tcBorders>
              <w:top w:val="single" w:sz="4" w:space="0" w:color="auto"/>
              <w:left w:val="single" w:sz="4" w:space="0" w:color="auto"/>
              <w:bottom w:val="single" w:sz="4" w:space="0" w:color="auto"/>
              <w:right w:val="single" w:sz="4" w:space="0" w:color="auto"/>
            </w:tcBorders>
          </w:tcPr>
          <w:p w14:paraId="6A37EC5C" w14:textId="77777777" w:rsidR="00F96047" w:rsidRPr="009734F3" w:rsidRDefault="00F96047" w:rsidP="00FF2C94">
            <w:pPr>
              <w:pStyle w:val="Footer"/>
            </w:pPr>
          </w:p>
        </w:tc>
        <w:tc>
          <w:tcPr>
            <w:tcW w:w="1560" w:type="dxa"/>
            <w:tcBorders>
              <w:top w:val="single" w:sz="4" w:space="0" w:color="auto"/>
              <w:left w:val="single" w:sz="4" w:space="0" w:color="auto"/>
              <w:bottom w:val="single" w:sz="4" w:space="0" w:color="auto"/>
              <w:right w:val="single" w:sz="4" w:space="0" w:color="auto"/>
            </w:tcBorders>
          </w:tcPr>
          <w:p w14:paraId="7E7372BD" w14:textId="77777777" w:rsidR="00F96047" w:rsidRPr="009734F3" w:rsidRDefault="00F96047" w:rsidP="00FF2C94"/>
        </w:tc>
        <w:tc>
          <w:tcPr>
            <w:tcW w:w="1984" w:type="dxa"/>
            <w:tcBorders>
              <w:top w:val="single" w:sz="4" w:space="0" w:color="auto"/>
              <w:left w:val="single" w:sz="4" w:space="0" w:color="auto"/>
              <w:bottom w:val="single" w:sz="4" w:space="0" w:color="auto"/>
              <w:right w:val="single" w:sz="4" w:space="0" w:color="auto"/>
            </w:tcBorders>
          </w:tcPr>
          <w:p w14:paraId="2E05BD63" w14:textId="77777777" w:rsidR="00F96047" w:rsidRPr="009734F3" w:rsidRDefault="00F96047" w:rsidP="00FF2C94"/>
        </w:tc>
        <w:tc>
          <w:tcPr>
            <w:tcW w:w="1985" w:type="dxa"/>
            <w:tcBorders>
              <w:top w:val="single" w:sz="4" w:space="0" w:color="auto"/>
              <w:left w:val="single" w:sz="4" w:space="0" w:color="auto"/>
              <w:bottom w:val="single" w:sz="4" w:space="0" w:color="auto"/>
              <w:right w:val="single" w:sz="4" w:space="0" w:color="auto"/>
            </w:tcBorders>
          </w:tcPr>
          <w:p w14:paraId="2D3F5B34" w14:textId="77777777" w:rsidR="00F96047" w:rsidRPr="009734F3" w:rsidRDefault="00F96047" w:rsidP="00FF2C94"/>
        </w:tc>
        <w:tc>
          <w:tcPr>
            <w:tcW w:w="3234" w:type="dxa"/>
            <w:tcBorders>
              <w:top w:val="single" w:sz="4" w:space="0" w:color="auto"/>
              <w:left w:val="single" w:sz="4" w:space="0" w:color="auto"/>
              <w:bottom w:val="single" w:sz="4" w:space="0" w:color="auto"/>
              <w:right w:val="single" w:sz="4" w:space="0" w:color="auto"/>
            </w:tcBorders>
          </w:tcPr>
          <w:p w14:paraId="729AA45E" w14:textId="77777777" w:rsidR="00F96047" w:rsidRPr="009734F3" w:rsidRDefault="00F96047" w:rsidP="00FF2C94">
            <w:pPr>
              <w:ind w:left="360"/>
            </w:pPr>
          </w:p>
        </w:tc>
      </w:tr>
      <w:tr w:rsidR="00F96047" w:rsidRPr="009734F3" w14:paraId="7B762A27" w14:textId="77777777" w:rsidTr="00FF2C94">
        <w:tc>
          <w:tcPr>
            <w:tcW w:w="1018" w:type="dxa"/>
            <w:tcBorders>
              <w:top w:val="single" w:sz="4" w:space="0" w:color="auto"/>
              <w:left w:val="single" w:sz="4" w:space="0" w:color="auto"/>
              <w:bottom w:val="single" w:sz="4" w:space="0" w:color="auto"/>
              <w:right w:val="single" w:sz="4" w:space="0" w:color="auto"/>
            </w:tcBorders>
          </w:tcPr>
          <w:p w14:paraId="791EEE2F" w14:textId="77777777" w:rsidR="00F96047" w:rsidRPr="009734F3" w:rsidRDefault="00F96047" w:rsidP="00FF2C94">
            <w:pPr>
              <w:pStyle w:val="Footer"/>
            </w:pPr>
          </w:p>
        </w:tc>
        <w:tc>
          <w:tcPr>
            <w:tcW w:w="1560" w:type="dxa"/>
            <w:tcBorders>
              <w:top w:val="single" w:sz="4" w:space="0" w:color="auto"/>
              <w:left w:val="single" w:sz="4" w:space="0" w:color="auto"/>
              <w:bottom w:val="single" w:sz="4" w:space="0" w:color="auto"/>
              <w:right w:val="single" w:sz="4" w:space="0" w:color="auto"/>
            </w:tcBorders>
          </w:tcPr>
          <w:p w14:paraId="32A47C8F" w14:textId="77777777" w:rsidR="00F96047" w:rsidRPr="009734F3" w:rsidRDefault="00F96047" w:rsidP="00FF2C94"/>
        </w:tc>
        <w:tc>
          <w:tcPr>
            <w:tcW w:w="1984" w:type="dxa"/>
            <w:tcBorders>
              <w:top w:val="single" w:sz="4" w:space="0" w:color="auto"/>
              <w:left w:val="single" w:sz="4" w:space="0" w:color="auto"/>
              <w:bottom w:val="single" w:sz="4" w:space="0" w:color="auto"/>
              <w:right w:val="single" w:sz="4" w:space="0" w:color="auto"/>
            </w:tcBorders>
          </w:tcPr>
          <w:p w14:paraId="6B4B3A9C" w14:textId="77777777" w:rsidR="00F96047" w:rsidRPr="009734F3" w:rsidRDefault="00F96047" w:rsidP="00FF2C94"/>
        </w:tc>
        <w:tc>
          <w:tcPr>
            <w:tcW w:w="1985" w:type="dxa"/>
            <w:tcBorders>
              <w:top w:val="single" w:sz="4" w:space="0" w:color="auto"/>
              <w:left w:val="single" w:sz="4" w:space="0" w:color="auto"/>
              <w:bottom w:val="single" w:sz="4" w:space="0" w:color="auto"/>
              <w:right w:val="single" w:sz="4" w:space="0" w:color="auto"/>
            </w:tcBorders>
          </w:tcPr>
          <w:p w14:paraId="40146982" w14:textId="77777777" w:rsidR="00F96047" w:rsidRPr="009734F3" w:rsidRDefault="00F96047" w:rsidP="00FF2C94"/>
        </w:tc>
        <w:tc>
          <w:tcPr>
            <w:tcW w:w="3234" w:type="dxa"/>
            <w:tcBorders>
              <w:top w:val="single" w:sz="4" w:space="0" w:color="auto"/>
              <w:left w:val="single" w:sz="4" w:space="0" w:color="auto"/>
              <w:bottom w:val="single" w:sz="4" w:space="0" w:color="auto"/>
              <w:right w:val="single" w:sz="4" w:space="0" w:color="auto"/>
            </w:tcBorders>
          </w:tcPr>
          <w:p w14:paraId="6A207D5C" w14:textId="77777777" w:rsidR="00F96047" w:rsidRPr="009734F3" w:rsidRDefault="00F96047" w:rsidP="00FF2C94">
            <w:pPr>
              <w:ind w:left="360"/>
            </w:pPr>
          </w:p>
        </w:tc>
      </w:tr>
      <w:tr w:rsidR="00F96047" w:rsidRPr="009734F3" w14:paraId="46644FFD" w14:textId="77777777" w:rsidTr="00FF2C94">
        <w:tc>
          <w:tcPr>
            <w:tcW w:w="1018" w:type="dxa"/>
            <w:tcBorders>
              <w:top w:val="single" w:sz="4" w:space="0" w:color="auto"/>
              <w:left w:val="single" w:sz="4" w:space="0" w:color="auto"/>
              <w:bottom w:val="single" w:sz="4" w:space="0" w:color="auto"/>
              <w:right w:val="single" w:sz="4" w:space="0" w:color="auto"/>
            </w:tcBorders>
          </w:tcPr>
          <w:p w14:paraId="7F3C2468" w14:textId="77777777" w:rsidR="00F96047" w:rsidRPr="009734F3" w:rsidRDefault="00F96047" w:rsidP="00FF2C94">
            <w:pPr>
              <w:pStyle w:val="Footer"/>
            </w:pPr>
          </w:p>
        </w:tc>
        <w:tc>
          <w:tcPr>
            <w:tcW w:w="1560" w:type="dxa"/>
            <w:tcBorders>
              <w:top w:val="single" w:sz="4" w:space="0" w:color="auto"/>
              <w:left w:val="single" w:sz="4" w:space="0" w:color="auto"/>
              <w:bottom w:val="single" w:sz="4" w:space="0" w:color="auto"/>
              <w:right w:val="single" w:sz="4" w:space="0" w:color="auto"/>
            </w:tcBorders>
          </w:tcPr>
          <w:p w14:paraId="414DAEEE" w14:textId="77777777" w:rsidR="00F96047" w:rsidRPr="009734F3" w:rsidRDefault="00F96047" w:rsidP="00FF2C94"/>
        </w:tc>
        <w:tc>
          <w:tcPr>
            <w:tcW w:w="1984" w:type="dxa"/>
            <w:tcBorders>
              <w:top w:val="single" w:sz="4" w:space="0" w:color="auto"/>
              <w:left w:val="single" w:sz="4" w:space="0" w:color="auto"/>
              <w:bottom w:val="single" w:sz="4" w:space="0" w:color="auto"/>
              <w:right w:val="single" w:sz="4" w:space="0" w:color="auto"/>
            </w:tcBorders>
          </w:tcPr>
          <w:p w14:paraId="5C3CB1C2" w14:textId="77777777" w:rsidR="00F96047" w:rsidRPr="009734F3" w:rsidRDefault="00F96047" w:rsidP="00FF2C94"/>
        </w:tc>
        <w:tc>
          <w:tcPr>
            <w:tcW w:w="1985" w:type="dxa"/>
            <w:tcBorders>
              <w:top w:val="single" w:sz="4" w:space="0" w:color="auto"/>
              <w:left w:val="single" w:sz="4" w:space="0" w:color="auto"/>
              <w:bottom w:val="single" w:sz="4" w:space="0" w:color="auto"/>
              <w:right w:val="single" w:sz="4" w:space="0" w:color="auto"/>
            </w:tcBorders>
          </w:tcPr>
          <w:p w14:paraId="1F7C3C64" w14:textId="77777777" w:rsidR="00F96047" w:rsidRPr="009734F3" w:rsidRDefault="00F96047" w:rsidP="00FF2C94"/>
        </w:tc>
        <w:tc>
          <w:tcPr>
            <w:tcW w:w="3234" w:type="dxa"/>
            <w:tcBorders>
              <w:top w:val="single" w:sz="4" w:space="0" w:color="auto"/>
              <w:left w:val="single" w:sz="4" w:space="0" w:color="auto"/>
              <w:bottom w:val="single" w:sz="4" w:space="0" w:color="auto"/>
              <w:right w:val="single" w:sz="4" w:space="0" w:color="auto"/>
            </w:tcBorders>
          </w:tcPr>
          <w:p w14:paraId="7C2584CB" w14:textId="77777777" w:rsidR="00F96047" w:rsidRPr="009734F3" w:rsidRDefault="00F96047" w:rsidP="00FF2C94">
            <w:pPr>
              <w:ind w:left="360"/>
            </w:pPr>
          </w:p>
        </w:tc>
      </w:tr>
    </w:tbl>
    <w:p w14:paraId="1F2972FF" w14:textId="77777777" w:rsidR="00F96047" w:rsidRDefault="00F96047" w:rsidP="00F96047"/>
    <w:p w14:paraId="142D6F50" w14:textId="77777777" w:rsidR="00F96047" w:rsidRPr="009734F3" w:rsidRDefault="00F96047" w:rsidP="00F96047">
      <w:pPr>
        <w:pStyle w:val="Heading2"/>
        <w:numPr>
          <w:ilvl w:val="0"/>
          <w:numId w:val="0"/>
        </w:numPr>
        <w:ind w:left="-9"/>
      </w:pPr>
      <w:bookmarkStart w:id="7" w:name="_Toc364600157"/>
      <w:bookmarkStart w:id="8" w:name="_Toc364776551"/>
      <w:bookmarkStart w:id="9" w:name="_Toc386879003"/>
      <w:bookmarkStart w:id="10" w:name="_Toc480631470"/>
      <w:bookmarkStart w:id="11" w:name="_Toc480631671"/>
      <w:bookmarkStart w:id="12" w:name="_Toc518182264"/>
      <w:bookmarkStart w:id="13" w:name="_Toc13285168"/>
      <w:bookmarkStart w:id="14" w:name="_Toc30079939"/>
      <w:bookmarkStart w:id="15" w:name="_Toc30595718"/>
      <w:bookmarkStart w:id="16" w:name="_Toc71060151"/>
      <w:bookmarkStart w:id="17" w:name="_Toc119941169"/>
      <w:r w:rsidRPr="009734F3">
        <w:t>Distribution</w:t>
      </w:r>
      <w:bookmarkEnd w:id="7"/>
      <w:bookmarkEnd w:id="8"/>
      <w:bookmarkEnd w:id="9"/>
      <w:bookmarkEnd w:id="10"/>
      <w:bookmarkEnd w:id="11"/>
      <w:bookmarkEnd w:id="12"/>
      <w:bookmarkEnd w:id="13"/>
      <w:bookmarkEnd w:id="14"/>
      <w:bookmarkEnd w:id="15"/>
      <w:bookmarkEnd w:id="16"/>
      <w:bookmarkEnd w:id="17"/>
    </w:p>
    <w:p w14:paraId="2E141F43" w14:textId="77777777" w:rsidR="00F96047" w:rsidRPr="009734F3" w:rsidRDefault="00F96047" w:rsidP="00F96047">
      <w:pPr>
        <w:rPr>
          <w:vanish/>
          <w:lang w:eastAsia="en-US"/>
        </w:rPr>
      </w:pPr>
      <w:r w:rsidRPr="009734F3">
        <w:rPr>
          <w:vanish/>
          <w:lang w:eastAsia="en-US"/>
        </w:rPr>
        <w:t>Put a copy on architecture intranet. Distribute a link to the following roles. You are not permitted to omit any role (except PM if not appointed yet):</w:t>
      </w:r>
    </w:p>
    <w:p w14:paraId="550026F4" w14:textId="77777777" w:rsidR="00F96047" w:rsidRPr="009734F3" w:rsidRDefault="00F96047" w:rsidP="00F96047">
      <w:pPr>
        <w:jc w:val="center"/>
      </w:pPr>
    </w:p>
    <w:tbl>
      <w:tblPr>
        <w:tblW w:w="9781"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369"/>
        <w:gridCol w:w="6412"/>
      </w:tblGrid>
      <w:tr w:rsidR="00F96047" w:rsidRPr="009734F3" w14:paraId="5AFC2A7B" w14:textId="77777777" w:rsidTr="0045762E">
        <w:tc>
          <w:tcPr>
            <w:tcW w:w="336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4E155E23" w14:textId="670B7600" w:rsidR="00F96047" w:rsidRPr="0045762E" w:rsidRDefault="0045762E" w:rsidP="00FF2C94">
            <w:pPr>
              <w:ind w:left="34" w:hanging="34"/>
              <w:rPr>
                <w:b/>
                <w:bCs/>
              </w:rPr>
            </w:pPr>
            <w:r w:rsidRPr="0045762E">
              <w:rPr>
                <w:b/>
                <w:bCs/>
              </w:rPr>
              <w:t>Recipient</w:t>
            </w:r>
          </w:p>
        </w:tc>
        <w:tc>
          <w:tcPr>
            <w:tcW w:w="6412"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24C95630" w14:textId="01A5412F" w:rsidR="00F96047" w:rsidRPr="0045762E" w:rsidRDefault="0045762E" w:rsidP="00FF2C94">
            <w:pPr>
              <w:rPr>
                <w:b/>
                <w:bCs/>
              </w:rPr>
            </w:pPr>
            <w:r w:rsidRPr="0045762E">
              <w:rPr>
                <w:b/>
                <w:bCs/>
              </w:rPr>
              <w:t>Role</w:t>
            </w:r>
          </w:p>
        </w:tc>
      </w:tr>
      <w:tr w:rsidR="00814FEC" w:rsidRPr="009734F3" w14:paraId="70D9DFA2" w14:textId="77777777" w:rsidTr="00FF2C94">
        <w:tc>
          <w:tcPr>
            <w:tcW w:w="3369" w:type="dxa"/>
            <w:tcBorders>
              <w:top w:val="single" w:sz="6" w:space="0" w:color="auto"/>
              <w:left w:val="single" w:sz="6" w:space="0" w:color="auto"/>
              <w:bottom w:val="single" w:sz="6" w:space="0" w:color="auto"/>
              <w:right w:val="single" w:sz="6" w:space="0" w:color="auto"/>
            </w:tcBorders>
          </w:tcPr>
          <w:p w14:paraId="6E9093AC" w14:textId="07303B57" w:rsidR="00814FEC" w:rsidRPr="009734F3" w:rsidRDefault="00814FEC" w:rsidP="00814FEC">
            <w:pPr>
              <w:ind w:left="34" w:hanging="34"/>
            </w:pPr>
            <w:r w:rsidRPr="003B4EB2">
              <w:rPr>
                <w:rFonts w:asciiTheme="minorHAnsi" w:hAnsiTheme="minorHAnsi" w:cstheme="minorHAnsi"/>
                <w:sz w:val="22"/>
                <w:szCs w:val="22"/>
              </w:rPr>
              <w:t xml:space="preserve">Patrice </w:t>
            </w:r>
            <w:proofErr w:type="spellStart"/>
            <w:r w:rsidRPr="003B4EB2">
              <w:rPr>
                <w:rFonts w:asciiTheme="minorHAnsi" w:hAnsiTheme="minorHAnsi" w:cstheme="minorHAnsi"/>
                <w:sz w:val="22"/>
                <w:szCs w:val="22"/>
              </w:rPr>
              <w:t>Gourlet</w:t>
            </w:r>
            <w:proofErr w:type="spellEnd"/>
          </w:p>
        </w:tc>
        <w:tc>
          <w:tcPr>
            <w:tcW w:w="6412" w:type="dxa"/>
            <w:tcBorders>
              <w:top w:val="single" w:sz="6" w:space="0" w:color="auto"/>
              <w:left w:val="single" w:sz="6" w:space="0" w:color="auto"/>
              <w:bottom w:val="single" w:sz="6" w:space="0" w:color="auto"/>
              <w:right w:val="single" w:sz="6" w:space="0" w:color="auto"/>
            </w:tcBorders>
          </w:tcPr>
          <w:p w14:paraId="3B7E218D" w14:textId="2CD6C3F5" w:rsidR="00814FEC" w:rsidRPr="009734F3" w:rsidRDefault="00814FEC" w:rsidP="00814FEC">
            <w:r w:rsidRPr="003B4EB2">
              <w:rPr>
                <w:rFonts w:asciiTheme="minorHAnsi" w:hAnsiTheme="minorHAnsi" w:cstheme="minorHAnsi"/>
                <w:sz w:val="22"/>
                <w:szCs w:val="22"/>
              </w:rPr>
              <w:t>Head of Data Architecture</w:t>
            </w:r>
          </w:p>
        </w:tc>
      </w:tr>
      <w:tr w:rsidR="00814FEC" w:rsidRPr="009734F3" w14:paraId="563D71E2" w14:textId="77777777" w:rsidTr="00FF2C94">
        <w:tc>
          <w:tcPr>
            <w:tcW w:w="3369" w:type="dxa"/>
            <w:tcBorders>
              <w:top w:val="single" w:sz="6" w:space="0" w:color="auto"/>
              <w:left w:val="single" w:sz="6" w:space="0" w:color="auto"/>
              <w:bottom w:val="single" w:sz="6" w:space="0" w:color="auto"/>
              <w:right w:val="single" w:sz="6" w:space="0" w:color="auto"/>
            </w:tcBorders>
          </w:tcPr>
          <w:p w14:paraId="716539A4" w14:textId="606124A9" w:rsidR="00814FEC" w:rsidRPr="009734F3" w:rsidRDefault="00814FEC" w:rsidP="00814FEC">
            <w:r w:rsidRPr="003B4EB2">
              <w:rPr>
                <w:rFonts w:asciiTheme="minorHAnsi" w:hAnsiTheme="minorHAnsi" w:cstheme="minorHAnsi"/>
                <w:sz w:val="22"/>
                <w:szCs w:val="22"/>
              </w:rPr>
              <w:t>Javier Romero Blazquez</w:t>
            </w:r>
          </w:p>
        </w:tc>
        <w:tc>
          <w:tcPr>
            <w:tcW w:w="6412" w:type="dxa"/>
            <w:tcBorders>
              <w:top w:val="single" w:sz="6" w:space="0" w:color="auto"/>
              <w:left w:val="single" w:sz="6" w:space="0" w:color="auto"/>
              <w:bottom w:val="single" w:sz="6" w:space="0" w:color="auto"/>
              <w:right w:val="single" w:sz="6" w:space="0" w:color="auto"/>
            </w:tcBorders>
          </w:tcPr>
          <w:p w14:paraId="53614914" w14:textId="46285C3B" w:rsidR="00814FEC" w:rsidRPr="009D5F1E" w:rsidRDefault="00814FEC" w:rsidP="00814FEC">
            <w:r w:rsidRPr="003B4EB2">
              <w:rPr>
                <w:rFonts w:asciiTheme="minorHAnsi" w:hAnsiTheme="minorHAnsi" w:cstheme="minorHAnsi"/>
                <w:sz w:val="22"/>
                <w:szCs w:val="22"/>
              </w:rPr>
              <w:t>Head of Data Platforms</w:t>
            </w:r>
          </w:p>
        </w:tc>
      </w:tr>
      <w:tr w:rsidR="00814FEC" w:rsidRPr="009734F3" w14:paraId="3576F126" w14:textId="77777777" w:rsidTr="00FF2C94">
        <w:tc>
          <w:tcPr>
            <w:tcW w:w="3369" w:type="dxa"/>
            <w:tcBorders>
              <w:top w:val="single" w:sz="6" w:space="0" w:color="auto"/>
              <w:left w:val="single" w:sz="6" w:space="0" w:color="auto"/>
              <w:bottom w:val="single" w:sz="6" w:space="0" w:color="auto"/>
              <w:right w:val="single" w:sz="6" w:space="0" w:color="auto"/>
            </w:tcBorders>
          </w:tcPr>
          <w:p w14:paraId="1986DFDA" w14:textId="09C8601C" w:rsidR="00814FEC" w:rsidRDefault="00814FEC" w:rsidP="00814FEC">
            <w:pPr>
              <w:rPr>
                <w:rFonts w:ascii="Calibri" w:hAnsi="Calibri"/>
                <w:sz w:val="22"/>
                <w:szCs w:val="22"/>
              </w:rPr>
            </w:pPr>
            <w:proofErr w:type="spellStart"/>
            <w:r w:rsidRPr="003B4EB2">
              <w:rPr>
                <w:rFonts w:asciiTheme="minorHAnsi" w:hAnsiTheme="minorHAnsi" w:cstheme="minorHAnsi"/>
                <w:sz w:val="22"/>
                <w:szCs w:val="22"/>
              </w:rPr>
              <w:t>Kataryzyna</w:t>
            </w:r>
            <w:proofErr w:type="spellEnd"/>
            <w:r w:rsidRPr="003B4EB2">
              <w:rPr>
                <w:rFonts w:asciiTheme="minorHAnsi" w:hAnsiTheme="minorHAnsi" w:cstheme="minorHAnsi"/>
                <w:sz w:val="22"/>
                <w:szCs w:val="22"/>
              </w:rPr>
              <w:t xml:space="preserve"> Michalowska</w:t>
            </w:r>
          </w:p>
        </w:tc>
        <w:tc>
          <w:tcPr>
            <w:tcW w:w="6412" w:type="dxa"/>
            <w:tcBorders>
              <w:top w:val="single" w:sz="6" w:space="0" w:color="auto"/>
              <w:left w:val="single" w:sz="6" w:space="0" w:color="auto"/>
              <w:bottom w:val="single" w:sz="6" w:space="0" w:color="auto"/>
              <w:right w:val="single" w:sz="6" w:space="0" w:color="auto"/>
            </w:tcBorders>
          </w:tcPr>
          <w:p w14:paraId="664663FE" w14:textId="15672631" w:rsidR="00814FEC" w:rsidRDefault="00814FEC" w:rsidP="00814FEC">
            <w:r w:rsidRPr="003B4EB2">
              <w:rPr>
                <w:rFonts w:asciiTheme="minorHAnsi" w:hAnsiTheme="minorHAnsi" w:cstheme="minorHAnsi"/>
                <w:sz w:val="22"/>
                <w:szCs w:val="22"/>
              </w:rPr>
              <w:t>Project Manager</w:t>
            </w:r>
          </w:p>
        </w:tc>
      </w:tr>
      <w:tr w:rsidR="00814FEC" w:rsidRPr="009734F3" w14:paraId="7CC902E3" w14:textId="77777777" w:rsidTr="00FF2C94">
        <w:tc>
          <w:tcPr>
            <w:tcW w:w="3369" w:type="dxa"/>
            <w:tcBorders>
              <w:top w:val="single" w:sz="6" w:space="0" w:color="auto"/>
              <w:left w:val="single" w:sz="6" w:space="0" w:color="auto"/>
              <w:bottom w:val="single" w:sz="6" w:space="0" w:color="auto"/>
              <w:right w:val="single" w:sz="6" w:space="0" w:color="auto"/>
            </w:tcBorders>
          </w:tcPr>
          <w:p w14:paraId="365B0F72" w14:textId="671BB72F" w:rsidR="00814FEC" w:rsidRDefault="00814FEC" w:rsidP="00814FEC">
            <w:pPr>
              <w:rPr>
                <w:rFonts w:ascii="Calibri" w:hAnsi="Calibri"/>
                <w:sz w:val="22"/>
                <w:szCs w:val="22"/>
              </w:rPr>
            </w:pPr>
            <w:r w:rsidRPr="003B4EB2">
              <w:rPr>
                <w:rFonts w:asciiTheme="minorHAnsi" w:hAnsiTheme="minorHAnsi" w:cstheme="minorHAnsi"/>
                <w:sz w:val="22"/>
                <w:szCs w:val="22"/>
              </w:rPr>
              <w:t>Lalit Kapur</w:t>
            </w:r>
          </w:p>
        </w:tc>
        <w:tc>
          <w:tcPr>
            <w:tcW w:w="6412" w:type="dxa"/>
            <w:tcBorders>
              <w:top w:val="single" w:sz="6" w:space="0" w:color="auto"/>
              <w:left w:val="single" w:sz="6" w:space="0" w:color="auto"/>
              <w:bottom w:val="single" w:sz="6" w:space="0" w:color="auto"/>
              <w:right w:val="single" w:sz="6" w:space="0" w:color="auto"/>
            </w:tcBorders>
          </w:tcPr>
          <w:p w14:paraId="5E6C536A" w14:textId="3130E8B7" w:rsidR="00814FEC" w:rsidRDefault="00814FEC" w:rsidP="00814FEC">
            <w:r w:rsidRPr="003B4EB2">
              <w:rPr>
                <w:rFonts w:asciiTheme="minorHAnsi" w:hAnsiTheme="minorHAnsi" w:cstheme="minorHAnsi"/>
                <w:sz w:val="22"/>
                <w:szCs w:val="22"/>
              </w:rPr>
              <w:t>Data Project Manager</w:t>
            </w:r>
          </w:p>
        </w:tc>
      </w:tr>
      <w:tr w:rsidR="00814FEC" w:rsidRPr="009734F3" w14:paraId="7644CA30" w14:textId="77777777" w:rsidTr="00FF2C94">
        <w:tc>
          <w:tcPr>
            <w:tcW w:w="3369" w:type="dxa"/>
            <w:tcBorders>
              <w:top w:val="single" w:sz="6" w:space="0" w:color="auto"/>
              <w:left w:val="single" w:sz="6" w:space="0" w:color="auto"/>
              <w:bottom w:val="single" w:sz="6" w:space="0" w:color="auto"/>
              <w:right w:val="single" w:sz="6" w:space="0" w:color="auto"/>
            </w:tcBorders>
          </w:tcPr>
          <w:p w14:paraId="3C310BB0" w14:textId="2173FF34" w:rsidR="00814FEC" w:rsidRDefault="00814FEC" w:rsidP="00814FEC">
            <w:pPr>
              <w:rPr>
                <w:rFonts w:ascii="Calibri" w:hAnsi="Calibri"/>
                <w:sz w:val="22"/>
                <w:szCs w:val="22"/>
              </w:rPr>
            </w:pPr>
          </w:p>
        </w:tc>
        <w:tc>
          <w:tcPr>
            <w:tcW w:w="6412" w:type="dxa"/>
            <w:tcBorders>
              <w:top w:val="single" w:sz="6" w:space="0" w:color="auto"/>
              <w:left w:val="single" w:sz="6" w:space="0" w:color="auto"/>
              <w:bottom w:val="single" w:sz="6" w:space="0" w:color="auto"/>
              <w:right w:val="single" w:sz="6" w:space="0" w:color="auto"/>
            </w:tcBorders>
          </w:tcPr>
          <w:p w14:paraId="409A3089" w14:textId="23056803" w:rsidR="00814FEC" w:rsidRDefault="00814FEC" w:rsidP="00814FEC"/>
        </w:tc>
      </w:tr>
      <w:tr w:rsidR="00814FEC" w:rsidRPr="009734F3" w14:paraId="2BBE0D37" w14:textId="77777777" w:rsidTr="00FF2C94">
        <w:tc>
          <w:tcPr>
            <w:tcW w:w="3369" w:type="dxa"/>
            <w:tcBorders>
              <w:top w:val="single" w:sz="6" w:space="0" w:color="auto"/>
              <w:left w:val="single" w:sz="6" w:space="0" w:color="auto"/>
              <w:bottom w:val="single" w:sz="6" w:space="0" w:color="auto"/>
              <w:right w:val="single" w:sz="6" w:space="0" w:color="auto"/>
            </w:tcBorders>
          </w:tcPr>
          <w:p w14:paraId="0020CAD7" w14:textId="253ABD73" w:rsidR="00814FEC" w:rsidRDefault="00814FEC" w:rsidP="00814FEC">
            <w:pPr>
              <w:rPr>
                <w:rFonts w:ascii="Calibri" w:hAnsi="Calibri"/>
                <w:sz w:val="22"/>
                <w:szCs w:val="22"/>
              </w:rPr>
            </w:pPr>
          </w:p>
        </w:tc>
        <w:tc>
          <w:tcPr>
            <w:tcW w:w="6412" w:type="dxa"/>
            <w:tcBorders>
              <w:top w:val="single" w:sz="6" w:space="0" w:color="auto"/>
              <w:left w:val="single" w:sz="6" w:space="0" w:color="auto"/>
              <w:bottom w:val="single" w:sz="6" w:space="0" w:color="auto"/>
              <w:right w:val="single" w:sz="6" w:space="0" w:color="auto"/>
            </w:tcBorders>
          </w:tcPr>
          <w:p w14:paraId="051257C6" w14:textId="7A1225A2" w:rsidR="00814FEC" w:rsidRDefault="00814FEC" w:rsidP="00814FEC"/>
        </w:tc>
      </w:tr>
      <w:tr w:rsidR="00925B59" w:rsidRPr="009734F3" w14:paraId="1C7400DA" w14:textId="77777777" w:rsidTr="00FF2C94">
        <w:tc>
          <w:tcPr>
            <w:tcW w:w="3369" w:type="dxa"/>
            <w:tcBorders>
              <w:top w:val="single" w:sz="6" w:space="0" w:color="auto"/>
              <w:left w:val="single" w:sz="6" w:space="0" w:color="auto"/>
              <w:bottom w:val="single" w:sz="6" w:space="0" w:color="auto"/>
              <w:right w:val="single" w:sz="6" w:space="0" w:color="auto"/>
            </w:tcBorders>
          </w:tcPr>
          <w:p w14:paraId="0D828974" w14:textId="5982B985" w:rsidR="00925B59" w:rsidRDefault="00925B59" w:rsidP="00814FEC">
            <w:pPr>
              <w:rPr>
                <w:rFonts w:ascii="Calibri" w:hAnsi="Calibri"/>
                <w:sz w:val="22"/>
                <w:szCs w:val="22"/>
              </w:rPr>
            </w:pPr>
          </w:p>
        </w:tc>
        <w:tc>
          <w:tcPr>
            <w:tcW w:w="6412" w:type="dxa"/>
            <w:tcBorders>
              <w:top w:val="single" w:sz="6" w:space="0" w:color="auto"/>
              <w:left w:val="single" w:sz="6" w:space="0" w:color="auto"/>
              <w:bottom w:val="single" w:sz="6" w:space="0" w:color="auto"/>
              <w:right w:val="single" w:sz="6" w:space="0" w:color="auto"/>
            </w:tcBorders>
          </w:tcPr>
          <w:p w14:paraId="63DFD179" w14:textId="3972EA78" w:rsidR="00925B59" w:rsidRDefault="00925B59" w:rsidP="00814FEC"/>
        </w:tc>
      </w:tr>
      <w:tr w:rsidR="00925B59" w:rsidRPr="009734F3" w14:paraId="39D33455" w14:textId="77777777" w:rsidTr="00FF2C94">
        <w:tc>
          <w:tcPr>
            <w:tcW w:w="3369" w:type="dxa"/>
            <w:tcBorders>
              <w:top w:val="single" w:sz="6" w:space="0" w:color="auto"/>
              <w:left w:val="single" w:sz="6" w:space="0" w:color="auto"/>
              <w:bottom w:val="single" w:sz="6" w:space="0" w:color="auto"/>
              <w:right w:val="single" w:sz="6" w:space="0" w:color="auto"/>
            </w:tcBorders>
          </w:tcPr>
          <w:p w14:paraId="25D7B0A2" w14:textId="07140DDE" w:rsidR="00925B59" w:rsidRDefault="00925B59" w:rsidP="00814FEC">
            <w:pPr>
              <w:rPr>
                <w:rFonts w:asciiTheme="minorHAnsi" w:hAnsiTheme="minorHAnsi" w:cstheme="minorHAnsi"/>
                <w:sz w:val="22"/>
                <w:szCs w:val="22"/>
              </w:rPr>
            </w:pPr>
          </w:p>
        </w:tc>
        <w:tc>
          <w:tcPr>
            <w:tcW w:w="6412" w:type="dxa"/>
            <w:tcBorders>
              <w:top w:val="single" w:sz="6" w:space="0" w:color="auto"/>
              <w:left w:val="single" w:sz="6" w:space="0" w:color="auto"/>
              <w:bottom w:val="single" w:sz="6" w:space="0" w:color="auto"/>
              <w:right w:val="single" w:sz="6" w:space="0" w:color="auto"/>
            </w:tcBorders>
          </w:tcPr>
          <w:p w14:paraId="5E9FF6FD" w14:textId="77777777" w:rsidR="00925B59" w:rsidRDefault="00925B59" w:rsidP="00814FEC"/>
        </w:tc>
      </w:tr>
    </w:tbl>
    <w:p w14:paraId="161E4E89" w14:textId="77777777" w:rsidR="00F96047" w:rsidRPr="009734F3" w:rsidRDefault="00F96047" w:rsidP="00F96047">
      <w:pPr>
        <w:pStyle w:val="Heading2"/>
        <w:numPr>
          <w:ilvl w:val="0"/>
          <w:numId w:val="0"/>
        </w:numPr>
        <w:ind w:left="-9"/>
      </w:pPr>
      <w:bookmarkStart w:id="18" w:name="_Toc480631469"/>
      <w:bookmarkStart w:id="19" w:name="_Toc480631670"/>
      <w:bookmarkStart w:id="20" w:name="_Toc518182263"/>
      <w:bookmarkStart w:id="21" w:name="_Toc13285170"/>
      <w:bookmarkStart w:id="22" w:name="_Toc30079940"/>
      <w:bookmarkStart w:id="23" w:name="_Toc30595719"/>
      <w:bookmarkStart w:id="24" w:name="_Toc71060152"/>
      <w:bookmarkStart w:id="25" w:name="_Toc119941170"/>
      <w:r w:rsidRPr="009734F3">
        <w:t>Document Sign-Off</w:t>
      </w:r>
      <w:bookmarkEnd w:id="18"/>
      <w:bookmarkEnd w:id="19"/>
      <w:bookmarkEnd w:id="20"/>
      <w:bookmarkEnd w:id="21"/>
      <w:bookmarkEnd w:id="22"/>
      <w:bookmarkEnd w:id="23"/>
      <w:bookmarkEnd w:id="24"/>
      <w:bookmarkEnd w:id="25"/>
    </w:p>
    <w:p w14:paraId="0FB3542B" w14:textId="77777777" w:rsidR="0083443F" w:rsidRPr="009734F3" w:rsidRDefault="0083443F" w:rsidP="0083443F">
      <w:r w:rsidRPr="009734F3">
        <w:t>Where relevant this document has been received and reviewed by the following people. Sign off via email to the solution architect indicates the document has been reviewed and the proposed solution is acceptable for the sections indicated.</w:t>
      </w:r>
    </w:p>
    <w:p w14:paraId="6DB0C006" w14:textId="77777777" w:rsidR="0083443F" w:rsidRPr="009734F3" w:rsidRDefault="0083443F" w:rsidP="0083443F"/>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2974"/>
        <w:gridCol w:w="1701"/>
        <w:gridCol w:w="1985"/>
        <w:gridCol w:w="1134"/>
      </w:tblGrid>
      <w:tr w:rsidR="0083443F" w:rsidRPr="009734F3" w14:paraId="50456AD2" w14:textId="77777777" w:rsidTr="0083443F">
        <w:tc>
          <w:tcPr>
            <w:tcW w:w="2016" w:type="dxa"/>
            <w:tcBorders>
              <w:top w:val="single" w:sz="4" w:space="0" w:color="auto"/>
              <w:left w:val="single" w:sz="4" w:space="0" w:color="auto"/>
              <w:bottom w:val="single" w:sz="4" w:space="0" w:color="auto"/>
              <w:right w:val="single" w:sz="4" w:space="0" w:color="auto"/>
            </w:tcBorders>
            <w:shd w:val="pct10" w:color="auto" w:fill="FFFFFF"/>
          </w:tcPr>
          <w:p w14:paraId="30C38E2E" w14:textId="77777777" w:rsidR="0083443F" w:rsidRPr="009734F3" w:rsidRDefault="0083443F" w:rsidP="00FF2C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Name</w:t>
            </w:r>
          </w:p>
        </w:tc>
        <w:tc>
          <w:tcPr>
            <w:tcW w:w="2974" w:type="dxa"/>
            <w:tcBorders>
              <w:top w:val="single" w:sz="4" w:space="0" w:color="auto"/>
              <w:left w:val="single" w:sz="4" w:space="0" w:color="auto"/>
              <w:bottom w:val="single" w:sz="4" w:space="0" w:color="auto"/>
              <w:right w:val="single" w:sz="4" w:space="0" w:color="auto"/>
            </w:tcBorders>
            <w:shd w:val="pct10" w:color="auto" w:fill="FFFFFF"/>
          </w:tcPr>
          <w:p w14:paraId="5932590B" w14:textId="77777777" w:rsidR="0083443F" w:rsidRPr="009734F3" w:rsidRDefault="0083443F" w:rsidP="00FF2C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Role</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B8EEF22" w14:textId="77777777" w:rsidR="0083443F" w:rsidRPr="009734F3" w:rsidRDefault="0083443F" w:rsidP="00FF2C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Date received</w:t>
            </w:r>
          </w:p>
        </w:tc>
        <w:tc>
          <w:tcPr>
            <w:tcW w:w="1985" w:type="dxa"/>
            <w:tcBorders>
              <w:top w:val="single" w:sz="4" w:space="0" w:color="auto"/>
              <w:left w:val="single" w:sz="4" w:space="0" w:color="auto"/>
              <w:bottom w:val="single" w:sz="4" w:space="0" w:color="auto"/>
              <w:right w:val="single" w:sz="4" w:space="0" w:color="auto"/>
            </w:tcBorders>
            <w:shd w:val="pct10" w:color="auto" w:fill="FFFFFF"/>
          </w:tcPr>
          <w:p w14:paraId="3578DA06" w14:textId="77777777" w:rsidR="0083443F" w:rsidRPr="009734F3" w:rsidRDefault="0083443F" w:rsidP="00FF2C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sidRPr="009734F3">
              <w:rPr>
                <w:b/>
                <w:bCs/>
              </w:rPr>
              <w:t>Approving sections</w:t>
            </w:r>
          </w:p>
        </w:tc>
        <w:tc>
          <w:tcPr>
            <w:tcW w:w="1134" w:type="dxa"/>
            <w:tcBorders>
              <w:top w:val="single" w:sz="4" w:space="0" w:color="auto"/>
              <w:left w:val="single" w:sz="4" w:space="0" w:color="auto"/>
              <w:bottom w:val="single" w:sz="4" w:space="0" w:color="auto"/>
              <w:right w:val="single" w:sz="4" w:space="0" w:color="auto"/>
            </w:tcBorders>
            <w:shd w:val="pct10" w:color="auto" w:fill="FFFFFF"/>
          </w:tcPr>
          <w:p w14:paraId="7850D698" w14:textId="77777777" w:rsidR="0083443F" w:rsidRDefault="0083443F" w:rsidP="00FF2C94">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b/>
                <w:bCs/>
              </w:rPr>
            </w:pPr>
            <w:r>
              <w:rPr>
                <w:b/>
                <w:bCs/>
              </w:rPr>
              <w:t xml:space="preserve">Signoff </w:t>
            </w:r>
          </w:p>
        </w:tc>
      </w:tr>
      <w:tr w:rsidR="0083443F" w:rsidRPr="009734F3" w14:paraId="20A0C2DA" w14:textId="77777777" w:rsidTr="0083443F">
        <w:tc>
          <w:tcPr>
            <w:tcW w:w="2016" w:type="dxa"/>
            <w:tcBorders>
              <w:top w:val="single" w:sz="4" w:space="0" w:color="auto"/>
              <w:left w:val="single" w:sz="4" w:space="0" w:color="auto"/>
              <w:bottom w:val="single" w:sz="4" w:space="0" w:color="auto"/>
              <w:right w:val="single" w:sz="4" w:space="0" w:color="auto"/>
            </w:tcBorders>
          </w:tcPr>
          <w:p w14:paraId="121FDFD2" w14:textId="25BFD9E6" w:rsidR="0083443F" w:rsidRPr="00814FEC"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asciiTheme="minorHAnsi" w:hAnsiTheme="minorHAnsi" w:cstheme="minorHAnsi"/>
                <w:sz w:val="22"/>
                <w:szCs w:val="22"/>
              </w:rPr>
            </w:pPr>
            <w:proofErr w:type="spellStart"/>
            <w:r w:rsidRPr="003B4EB2">
              <w:rPr>
                <w:rFonts w:asciiTheme="minorHAnsi" w:hAnsiTheme="minorHAnsi" w:cstheme="minorHAnsi"/>
                <w:sz w:val="22"/>
                <w:szCs w:val="22"/>
              </w:rPr>
              <w:t>Kataryzyna</w:t>
            </w:r>
            <w:proofErr w:type="spellEnd"/>
            <w:r w:rsidRPr="003B4EB2">
              <w:rPr>
                <w:rFonts w:asciiTheme="minorHAnsi" w:hAnsiTheme="minorHAnsi" w:cstheme="minorHAnsi"/>
                <w:sz w:val="22"/>
                <w:szCs w:val="22"/>
              </w:rPr>
              <w:t xml:space="preserve"> Michalowska</w:t>
            </w:r>
          </w:p>
        </w:tc>
        <w:tc>
          <w:tcPr>
            <w:tcW w:w="2974" w:type="dxa"/>
            <w:tcBorders>
              <w:top w:val="single" w:sz="4" w:space="0" w:color="auto"/>
              <w:left w:val="single" w:sz="4" w:space="0" w:color="auto"/>
              <w:bottom w:val="single" w:sz="4" w:space="0" w:color="auto"/>
              <w:right w:val="single" w:sz="4" w:space="0" w:color="auto"/>
            </w:tcBorders>
          </w:tcPr>
          <w:p w14:paraId="6BDA337C" w14:textId="4C170DF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Project Manager</w:t>
            </w:r>
          </w:p>
        </w:tc>
        <w:tc>
          <w:tcPr>
            <w:tcW w:w="1701" w:type="dxa"/>
            <w:tcBorders>
              <w:top w:val="single" w:sz="4" w:space="0" w:color="auto"/>
              <w:left w:val="single" w:sz="4" w:space="0" w:color="auto"/>
              <w:bottom w:val="single" w:sz="4" w:space="0" w:color="auto"/>
              <w:right w:val="single" w:sz="4" w:space="0" w:color="auto"/>
            </w:tcBorders>
          </w:tcPr>
          <w:p w14:paraId="2CF5FEBB"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985" w:type="dxa"/>
            <w:tcBorders>
              <w:top w:val="single" w:sz="4" w:space="0" w:color="auto"/>
              <w:left w:val="single" w:sz="4" w:space="0" w:color="auto"/>
              <w:bottom w:val="single" w:sz="4" w:space="0" w:color="auto"/>
              <w:right w:val="single" w:sz="4" w:space="0" w:color="auto"/>
            </w:tcBorders>
          </w:tcPr>
          <w:p w14:paraId="743A07F3"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134" w:type="dxa"/>
            <w:tcBorders>
              <w:top w:val="single" w:sz="4" w:space="0" w:color="auto"/>
              <w:left w:val="single" w:sz="4" w:space="0" w:color="auto"/>
              <w:bottom w:val="single" w:sz="4" w:space="0" w:color="auto"/>
              <w:right w:val="single" w:sz="4" w:space="0" w:color="auto"/>
            </w:tcBorders>
          </w:tcPr>
          <w:p w14:paraId="714FE212"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0083443F" w:rsidRPr="009734F3" w14:paraId="1A4A9552" w14:textId="77777777" w:rsidTr="0083443F">
        <w:tc>
          <w:tcPr>
            <w:tcW w:w="2016" w:type="dxa"/>
            <w:tcBorders>
              <w:top w:val="single" w:sz="4" w:space="0" w:color="auto"/>
              <w:left w:val="single" w:sz="4" w:space="0" w:color="auto"/>
              <w:bottom w:val="single" w:sz="4" w:space="0" w:color="auto"/>
              <w:right w:val="single" w:sz="4" w:space="0" w:color="auto"/>
            </w:tcBorders>
          </w:tcPr>
          <w:p w14:paraId="525FF7D7" w14:textId="2B7FAC86"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Lalit Kapur</w:t>
            </w:r>
          </w:p>
        </w:tc>
        <w:tc>
          <w:tcPr>
            <w:tcW w:w="2974" w:type="dxa"/>
            <w:tcBorders>
              <w:top w:val="single" w:sz="4" w:space="0" w:color="auto"/>
              <w:left w:val="single" w:sz="4" w:space="0" w:color="auto"/>
              <w:bottom w:val="single" w:sz="4" w:space="0" w:color="auto"/>
              <w:right w:val="single" w:sz="4" w:space="0" w:color="auto"/>
            </w:tcBorders>
          </w:tcPr>
          <w:p w14:paraId="46B3DA5B" w14:textId="5C0A6AD1"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Data Project Manager</w:t>
            </w:r>
          </w:p>
        </w:tc>
        <w:tc>
          <w:tcPr>
            <w:tcW w:w="1701" w:type="dxa"/>
            <w:tcBorders>
              <w:top w:val="single" w:sz="4" w:space="0" w:color="auto"/>
              <w:left w:val="single" w:sz="4" w:space="0" w:color="auto"/>
              <w:bottom w:val="single" w:sz="4" w:space="0" w:color="auto"/>
              <w:right w:val="single" w:sz="4" w:space="0" w:color="auto"/>
            </w:tcBorders>
          </w:tcPr>
          <w:p w14:paraId="7CCCBA6F"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985" w:type="dxa"/>
            <w:tcBorders>
              <w:top w:val="single" w:sz="4" w:space="0" w:color="auto"/>
              <w:left w:val="single" w:sz="4" w:space="0" w:color="auto"/>
              <w:bottom w:val="single" w:sz="4" w:space="0" w:color="auto"/>
              <w:right w:val="single" w:sz="4" w:space="0" w:color="auto"/>
            </w:tcBorders>
          </w:tcPr>
          <w:p w14:paraId="55192B4F"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134" w:type="dxa"/>
            <w:tcBorders>
              <w:top w:val="single" w:sz="4" w:space="0" w:color="auto"/>
              <w:left w:val="single" w:sz="4" w:space="0" w:color="auto"/>
              <w:bottom w:val="single" w:sz="4" w:space="0" w:color="auto"/>
              <w:right w:val="single" w:sz="4" w:space="0" w:color="auto"/>
            </w:tcBorders>
          </w:tcPr>
          <w:p w14:paraId="419F609F"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0083443F" w:rsidRPr="009734F3" w14:paraId="1E834C32" w14:textId="77777777" w:rsidTr="0083443F">
        <w:tc>
          <w:tcPr>
            <w:tcW w:w="2016" w:type="dxa"/>
            <w:tcBorders>
              <w:top w:val="single" w:sz="4" w:space="0" w:color="auto"/>
              <w:left w:val="single" w:sz="4" w:space="0" w:color="auto"/>
              <w:bottom w:val="single" w:sz="4" w:space="0" w:color="auto"/>
              <w:right w:val="single" w:sz="4" w:space="0" w:color="auto"/>
            </w:tcBorders>
          </w:tcPr>
          <w:p w14:paraId="3A4F314C"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 xml:space="preserve">Patrice </w:t>
            </w:r>
            <w:proofErr w:type="spellStart"/>
            <w:r w:rsidRPr="003B4EB2">
              <w:rPr>
                <w:rFonts w:asciiTheme="minorHAnsi" w:hAnsiTheme="minorHAnsi" w:cstheme="minorHAnsi"/>
                <w:sz w:val="22"/>
                <w:szCs w:val="22"/>
              </w:rPr>
              <w:t>Gourlet</w:t>
            </w:r>
            <w:proofErr w:type="spellEnd"/>
          </w:p>
        </w:tc>
        <w:tc>
          <w:tcPr>
            <w:tcW w:w="2974" w:type="dxa"/>
            <w:tcBorders>
              <w:top w:val="single" w:sz="4" w:space="0" w:color="auto"/>
              <w:left w:val="single" w:sz="4" w:space="0" w:color="auto"/>
              <w:bottom w:val="single" w:sz="4" w:space="0" w:color="auto"/>
              <w:right w:val="single" w:sz="4" w:space="0" w:color="auto"/>
            </w:tcBorders>
          </w:tcPr>
          <w:p w14:paraId="0B230788"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Architecture</w:t>
            </w:r>
          </w:p>
        </w:tc>
        <w:tc>
          <w:tcPr>
            <w:tcW w:w="1701" w:type="dxa"/>
            <w:tcBorders>
              <w:top w:val="single" w:sz="4" w:space="0" w:color="auto"/>
              <w:left w:val="single" w:sz="4" w:space="0" w:color="auto"/>
              <w:bottom w:val="single" w:sz="4" w:space="0" w:color="auto"/>
              <w:right w:val="single" w:sz="4" w:space="0" w:color="auto"/>
            </w:tcBorders>
          </w:tcPr>
          <w:p w14:paraId="59E4947E"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985" w:type="dxa"/>
            <w:tcBorders>
              <w:top w:val="single" w:sz="4" w:space="0" w:color="auto"/>
              <w:left w:val="single" w:sz="4" w:space="0" w:color="auto"/>
              <w:bottom w:val="single" w:sz="4" w:space="0" w:color="auto"/>
              <w:right w:val="single" w:sz="4" w:space="0" w:color="auto"/>
            </w:tcBorders>
          </w:tcPr>
          <w:p w14:paraId="3121866F"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134" w:type="dxa"/>
            <w:tcBorders>
              <w:top w:val="single" w:sz="4" w:space="0" w:color="auto"/>
              <w:left w:val="single" w:sz="4" w:space="0" w:color="auto"/>
              <w:bottom w:val="single" w:sz="4" w:space="0" w:color="auto"/>
              <w:right w:val="single" w:sz="4" w:space="0" w:color="auto"/>
            </w:tcBorders>
          </w:tcPr>
          <w:p w14:paraId="6E2F0FF0"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r w:rsidR="0083443F" w:rsidRPr="009734F3" w14:paraId="21632DC4" w14:textId="77777777" w:rsidTr="0083443F">
        <w:tc>
          <w:tcPr>
            <w:tcW w:w="2016" w:type="dxa"/>
            <w:tcBorders>
              <w:top w:val="single" w:sz="4" w:space="0" w:color="auto"/>
              <w:left w:val="single" w:sz="4" w:space="0" w:color="auto"/>
              <w:bottom w:val="single" w:sz="4" w:space="0" w:color="auto"/>
              <w:right w:val="single" w:sz="4" w:space="0" w:color="auto"/>
            </w:tcBorders>
          </w:tcPr>
          <w:p w14:paraId="2E0EE41F"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Javier Romero Blazquez</w:t>
            </w:r>
          </w:p>
        </w:tc>
        <w:tc>
          <w:tcPr>
            <w:tcW w:w="2974" w:type="dxa"/>
            <w:tcBorders>
              <w:top w:val="single" w:sz="4" w:space="0" w:color="auto"/>
              <w:left w:val="single" w:sz="4" w:space="0" w:color="auto"/>
              <w:bottom w:val="single" w:sz="4" w:space="0" w:color="auto"/>
              <w:right w:val="single" w:sz="4" w:space="0" w:color="auto"/>
            </w:tcBorders>
          </w:tcPr>
          <w:p w14:paraId="0C523775"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r w:rsidRPr="003B4EB2">
              <w:rPr>
                <w:rFonts w:asciiTheme="minorHAnsi" w:hAnsiTheme="minorHAnsi" w:cstheme="minorHAnsi"/>
                <w:sz w:val="22"/>
                <w:szCs w:val="22"/>
              </w:rPr>
              <w:t>Head of Data Platforms</w:t>
            </w:r>
          </w:p>
        </w:tc>
        <w:tc>
          <w:tcPr>
            <w:tcW w:w="1701" w:type="dxa"/>
            <w:tcBorders>
              <w:top w:val="single" w:sz="4" w:space="0" w:color="auto"/>
              <w:left w:val="single" w:sz="4" w:space="0" w:color="auto"/>
              <w:bottom w:val="single" w:sz="4" w:space="0" w:color="auto"/>
              <w:right w:val="single" w:sz="4" w:space="0" w:color="auto"/>
            </w:tcBorders>
          </w:tcPr>
          <w:p w14:paraId="49262DD7"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985" w:type="dxa"/>
            <w:tcBorders>
              <w:top w:val="single" w:sz="4" w:space="0" w:color="auto"/>
              <w:left w:val="single" w:sz="4" w:space="0" w:color="auto"/>
              <w:bottom w:val="single" w:sz="4" w:space="0" w:color="auto"/>
              <w:right w:val="single" w:sz="4" w:space="0" w:color="auto"/>
            </w:tcBorders>
          </w:tcPr>
          <w:p w14:paraId="58B95CA2"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c>
          <w:tcPr>
            <w:tcW w:w="1134" w:type="dxa"/>
            <w:tcBorders>
              <w:top w:val="single" w:sz="4" w:space="0" w:color="auto"/>
              <w:left w:val="single" w:sz="4" w:space="0" w:color="auto"/>
              <w:bottom w:val="single" w:sz="4" w:space="0" w:color="auto"/>
              <w:right w:val="single" w:sz="4" w:space="0" w:color="auto"/>
            </w:tcBorders>
          </w:tcPr>
          <w:p w14:paraId="5A239049" w14:textId="77777777" w:rsidR="0083443F" w:rsidRPr="009734F3" w:rsidRDefault="0083443F" w:rsidP="0083443F">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pPr>
          </w:p>
        </w:tc>
      </w:tr>
    </w:tbl>
    <w:p w14:paraId="23B79A04" w14:textId="47DD4BD7" w:rsidR="00F96047" w:rsidRPr="009734F3" w:rsidRDefault="00F96047" w:rsidP="00F96047"/>
    <w:p w14:paraId="559C406D" w14:textId="77777777" w:rsidR="00F96047" w:rsidRPr="009734F3" w:rsidRDefault="00F96047" w:rsidP="00F96047"/>
    <w:p w14:paraId="38607BA9" w14:textId="7D53BDAD" w:rsidR="00C66C75" w:rsidRDefault="00C66C75">
      <w:pPr>
        <w:spacing w:after="160" w:line="259" w:lineRule="auto"/>
        <w:rPr>
          <w:b/>
          <w:bCs/>
        </w:rPr>
      </w:pPr>
      <w:r>
        <w:rPr>
          <w:b/>
          <w:bCs/>
        </w:rPr>
        <w:br w:type="page"/>
      </w:r>
    </w:p>
    <w:p w14:paraId="10A098D3" w14:textId="77777777" w:rsidR="00925B59" w:rsidRDefault="00925B59" w:rsidP="00F96047">
      <w:pPr>
        <w:spacing w:after="160" w:line="259" w:lineRule="auto"/>
        <w:rPr>
          <w:b/>
          <w:bCs/>
        </w:rPr>
      </w:pPr>
    </w:p>
    <w:p w14:paraId="7476BDB4" w14:textId="354BCF67" w:rsidR="004A5205" w:rsidRPr="00FD3946" w:rsidRDefault="004A5205" w:rsidP="00F96047">
      <w:pPr>
        <w:spacing w:after="160" w:line="259" w:lineRule="auto"/>
        <w:rPr>
          <w:b/>
          <w:bCs/>
        </w:rPr>
      </w:pPr>
      <w:r w:rsidRPr="00FD3946">
        <w:rPr>
          <w:b/>
          <w:bCs/>
        </w:rPr>
        <w:t>Table Of Contents</w:t>
      </w:r>
    </w:p>
    <w:sdt>
      <w:sdtPr>
        <w:rPr>
          <w:rFonts w:ascii="Arial" w:eastAsia="Times New Roman" w:hAnsi="Arial" w:cs="Arial"/>
          <w:color w:val="auto"/>
          <w:sz w:val="20"/>
          <w:szCs w:val="20"/>
          <w:lang w:val="en-AU" w:eastAsia="en-AU"/>
        </w:rPr>
        <w:id w:val="1034310949"/>
        <w:docPartObj>
          <w:docPartGallery w:val="Table of Contents"/>
          <w:docPartUnique/>
        </w:docPartObj>
      </w:sdtPr>
      <w:sdtEndPr>
        <w:rPr>
          <w:b/>
          <w:bCs/>
          <w:noProof/>
        </w:rPr>
      </w:sdtEndPr>
      <w:sdtContent>
        <w:p w14:paraId="02509456" w14:textId="4E3D4029" w:rsidR="003B4F79" w:rsidRDefault="003B4F79">
          <w:pPr>
            <w:pStyle w:val="TOCHeading"/>
          </w:pPr>
          <w:r>
            <w:t>Contents</w:t>
          </w:r>
        </w:p>
        <w:p w14:paraId="531E9A8F" w14:textId="70D81E7D" w:rsidR="00C93AFE" w:rsidRDefault="003B4F79">
          <w:pPr>
            <w:pStyle w:val="TOC2"/>
            <w:tabs>
              <w:tab w:val="right" w:leader="dot" w:pos="9016"/>
            </w:tabs>
            <w:rPr>
              <w:rFonts w:asciiTheme="minorHAnsi" w:eastAsiaTheme="minorEastAsia" w:hAnsiTheme="minorHAnsi" w:cstheme="minorBidi"/>
              <w:noProof/>
              <w:sz w:val="22"/>
              <w:szCs w:val="22"/>
              <w:lang w:val="en-GB" w:eastAsia="en-GB"/>
            </w:rPr>
          </w:pPr>
          <w:r>
            <w:fldChar w:fldCharType="begin"/>
          </w:r>
          <w:r>
            <w:instrText xml:space="preserve"> TOC \o "1-3" \h \z \u </w:instrText>
          </w:r>
          <w:r>
            <w:fldChar w:fldCharType="separate"/>
          </w:r>
          <w:hyperlink w:anchor="_Toc119941168" w:history="1">
            <w:r w:rsidR="00C93AFE" w:rsidRPr="00E3107B">
              <w:rPr>
                <w:rStyle w:val="Hyperlink"/>
                <w:noProof/>
              </w:rPr>
              <w:t>Amendment History</w:t>
            </w:r>
            <w:r w:rsidR="00C93AFE">
              <w:rPr>
                <w:noProof/>
                <w:webHidden/>
              </w:rPr>
              <w:tab/>
            </w:r>
            <w:r w:rsidR="00C93AFE">
              <w:rPr>
                <w:noProof/>
                <w:webHidden/>
              </w:rPr>
              <w:fldChar w:fldCharType="begin"/>
            </w:r>
            <w:r w:rsidR="00C93AFE">
              <w:rPr>
                <w:noProof/>
                <w:webHidden/>
              </w:rPr>
              <w:instrText xml:space="preserve"> PAGEREF _Toc119941168 \h </w:instrText>
            </w:r>
            <w:r w:rsidR="00C93AFE">
              <w:rPr>
                <w:noProof/>
                <w:webHidden/>
              </w:rPr>
            </w:r>
            <w:r w:rsidR="00C93AFE">
              <w:rPr>
                <w:noProof/>
                <w:webHidden/>
              </w:rPr>
              <w:fldChar w:fldCharType="separate"/>
            </w:r>
            <w:r w:rsidR="00C93AFE">
              <w:rPr>
                <w:noProof/>
                <w:webHidden/>
              </w:rPr>
              <w:t>3</w:t>
            </w:r>
            <w:r w:rsidR="00C93AFE">
              <w:rPr>
                <w:noProof/>
                <w:webHidden/>
              </w:rPr>
              <w:fldChar w:fldCharType="end"/>
            </w:r>
          </w:hyperlink>
        </w:p>
        <w:p w14:paraId="581C33B8" w14:textId="5A91780B" w:rsidR="00C93AFE" w:rsidRDefault="00000000">
          <w:pPr>
            <w:pStyle w:val="TOC2"/>
            <w:tabs>
              <w:tab w:val="right" w:leader="dot" w:pos="9016"/>
            </w:tabs>
            <w:rPr>
              <w:rFonts w:asciiTheme="minorHAnsi" w:eastAsiaTheme="minorEastAsia" w:hAnsiTheme="minorHAnsi" w:cstheme="minorBidi"/>
              <w:noProof/>
              <w:sz w:val="22"/>
              <w:szCs w:val="22"/>
              <w:lang w:val="en-GB" w:eastAsia="en-GB"/>
            </w:rPr>
          </w:pPr>
          <w:hyperlink w:anchor="_Toc119941169" w:history="1">
            <w:r w:rsidR="00C93AFE" w:rsidRPr="00E3107B">
              <w:rPr>
                <w:rStyle w:val="Hyperlink"/>
                <w:noProof/>
              </w:rPr>
              <w:t>Distribution</w:t>
            </w:r>
            <w:r w:rsidR="00C93AFE">
              <w:rPr>
                <w:noProof/>
                <w:webHidden/>
              </w:rPr>
              <w:tab/>
            </w:r>
            <w:r w:rsidR="00C93AFE">
              <w:rPr>
                <w:noProof/>
                <w:webHidden/>
              </w:rPr>
              <w:fldChar w:fldCharType="begin"/>
            </w:r>
            <w:r w:rsidR="00C93AFE">
              <w:rPr>
                <w:noProof/>
                <w:webHidden/>
              </w:rPr>
              <w:instrText xml:space="preserve"> PAGEREF _Toc119941169 \h </w:instrText>
            </w:r>
            <w:r w:rsidR="00C93AFE">
              <w:rPr>
                <w:noProof/>
                <w:webHidden/>
              </w:rPr>
            </w:r>
            <w:r w:rsidR="00C93AFE">
              <w:rPr>
                <w:noProof/>
                <w:webHidden/>
              </w:rPr>
              <w:fldChar w:fldCharType="separate"/>
            </w:r>
            <w:r w:rsidR="00C93AFE">
              <w:rPr>
                <w:noProof/>
                <w:webHidden/>
              </w:rPr>
              <w:t>3</w:t>
            </w:r>
            <w:r w:rsidR="00C93AFE">
              <w:rPr>
                <w:noProof/>
                <w:webHidden/>
              </w:rPr>
              <w:fldChar w:fldCharType="end"/>
            </w:r>
          </w:hyperlink>
        </w:p>
        <w:p w14:paraId="4CF8F688" w14:textId="2C48E447" w:rsidR="00C93AFE" w:rsidRDefault="00000000">
          <w:pPr>
            <w:pStyle w:val="TOC2"/>
            <w:tabs>
              <w:tab w:val="right" w:leader="dot" w:pos="9016"/>
            </w:tabs>
            <w:rPr>
              <w:rFonts w:asciiTheme="minorHAnsi" w:eastAsiaTheme="minorEastAsia" w:hAnsiTheme="minorHAnsi" w:cstheme="minorBidi"/>
              <w:noProof/>
              <w:sz w:val="22"/>
              <w:szCs w:val="22"/>
              <w:lang w:val="en-GB" w:eastAsia="en-GB"/>
            </w:rPr>
          </w:pPr>
          <w:hyperlink w:anchor="_Toc119941170" w:history="1">
            <w:r w:rsidR="00C93AFE" w:rsidRPr="00E3107B">
              <w:rPr>
                <w:rStyle w:val="Hyperlink"/>
                <w:noProof/>
              </w:rPr>
              <w:t>Document Sign-Off</w:t>
            </w:r>
            <w:r w:rsidR="00C93AFE">
              <w:rPr>
                <w:noProof/>
                <w:webHidden/>
              </w:rPr>
              <w:tab/>
            </w:r>
            <w:r w:rsidR="00C93AFE">
              <w:rPr>
                <w:noProof/>
                <w:webHidden/>
              </w:rPr>
              <w:fldChar w:fldCharType="begin"/>
            </w:r>
            <w:r w:rsidR="00C93AFE">
              <w:rPr>
                <w:noProof/>
                <w:webHidden/>
              </w:rPr>
              <w:instrText xml:space="preserve"> PAGEREF _Toc119941170 \h </w:instrText>
            </w:r>
            <w:r w:rsidR="00C93AFE">
              <w:rPr>
                <w:noProof/>
                <w:webHidden/>
              </w:rPr>
            </w:r>
            <w:r w:rsidR="00C93AFE">
              <w:rPr>
                <w:noProof/>
                <w:webHidden/>
              </w:rPr>
              <w:fldChar w:fldCharType="separate"/>
            </w:r>
            <w:r w:rsidR="00C93AFE">
              <w:rPr>
                <w:noProof/>
                <w:webHidden/>
              </w:rPr>
              <w:t>3</w:t>
            </w:r>
            <w:r w:rsidR="00C93AFE">
              <w:rPr>
                <w:noProof/>
                <w:webHidden/>
              </w:rPr>
              <w:fldChar w:fldCharType="end"/>
            </w:r>
          </w:hyperlink>
        </w:p>
        <w:p w14:paraId="06168D56" w14:textId="331E75F9"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1" w:history="1">
            <w:r w:rsidR="00C93AFE" w:rsidRPr="00E3107B">
              <w:rPr>
                <w:rStyle w:val="Hyperlink"/>
                <w:noProof/>
              </w:rPr>
              <w:t>1.</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Overview &amp; Knowledge Transfer Background</w:t>
            </w:r>
            <w:r w:rsidR="00C93AFE">
              <w:rPr>
                <w:noProof/>
                <w:webHidden/>
              </w:rPr>
              <w:tab/>
            </w:r>
            <w:r w:rsidR="00C93AFE">
              <w:rPr>
                <w:noProof/>
                <w:webHidden/>
              </w:rPr>
              <w:fldChar w:fldCharType="begin"/>
            </w:r>
            <w:r w:rsidR="00C93AFE">
              <w:rPr>
                <w:noProof/>
                <w:webHidden/>
              </w:rPr>
              <w:instrText xml:space="preserve"> PAGEREF _Toc119941171 \h </w:instrText>
            </w:r>
            <w:r w:rsidR="00C93AFE">
              <w:rPr>
                <w:noProof/>
                <w:webHidden/>
              </w:rPr>
            </w:r>
            <w:r w:rsidR="00C93AFE">
              <w:rPr>
                <w:noProof/>
                <w:webHidden/>
              </w:rPr>
              <w:fldChar w:fldCharType="separate"/>
            </w:r>
            <w:r w:rsidR="00C93AFE">
              <w:rPr>
                <w:noProof/>
                <w:webHidden/>
              </w:rPr>
              <w:t>5</w:t>
            </w:r>
            <w:r w:rsidR="00C93AFE">
              <w:rPr>
                <w:noProof/>
                <w:webHidden/>
              </w:rPr>
              <w:fldChar w:fldCharType="end"/>
            </w:r>
          </w:hyperlink>
        </w:p>
        <w:p w14:paraId="2A38CC1F" w14:textId="367A010A" w:rsidR="00C93AFE" w:rsidRDefault="00000000">
          <w:pPr>
            <w:pStyle w:val="TOC2"/>
            <w:tabs>
              <w:tab w:val="right" w:leader="dot" w:pos="9016"/>
            </w:tabs>
            <w:rPr>
              <w:rFonts w:asciiTheme="minorHAnsi" w:eastAsiaTheme="minorEastAsia" w:hAnsiTheme="minorHAnsi" w:cstheme="minorBidi"/>
              <w:noProof/>
              <w:sz w:val="22"/>
              <w:szCs w:val="22"/>
              <w:lang w:val="en-GB" w:eastAsia="en-GB"/>
            </w:rPr>
          </w:pPr>
          <w:hyperlink w:anchor="_Toc119941172" w:history="1">
            <w:r w:rsidR="00C93AFE" w:rsidRPr="00E3107B">
              <w:rPr>
                <w:rStyle w:val="Hyperlink"/>
                <w:noProof/>
              </w:rPr>
              <w:t>1.1 Knowledge Transfer Activity to-date</w:t>
            </w:r>
            <w:r w:rsidR="00C93AFE">
              <w:rPr>
                <w:noProof/>
                <w:webHidden/>
              </w:rPr>
              <w:tab/>
            </w:r>
            <w:r w:rsidR="00C93AFE">
              <w:rPr>
                <w:noProof/>
                <w:webHidden/>
              </w:rPr>
              <w:fldChar w:fldCharType="begin"/>
            </w:r>
            <w:r w:rsidR="00C93AFE">
              <w:rPr>
                <w:noProof/>
                <w:webHidden/>
              </w:rPr>
              <w:instrText xml:space="preserve"> PAGEREF _Toc119941172 \h </w:instrText>
            </w:r>
            <w:r w:rsidR="00C93AFE">
              <w:rPr>
                <w:noProof/>
                <w:webHidden/>
              </w:rPr>
            </w:r>
            <w:r w:rsidR="00C93AFE">
              <w:rPr>
                <w:noProof/>
                <w:webHidden/>
              </w:rPr>
              <w:fldChar w:fldCharType="separate"/>
            </w:r>
            <w:r w:rsidR="00C93AFE">
              <w:rPr>
                <w:noProof/>
                <w:webHidden/>
              </w:rPr>
              <w:t>5</w:t>
            </w:r>
            <w:r w:rsidR="00C93AFE">
              <w:rPr>
                <w:noProof/>
                <w:webHidden/>
              </w:rPr>
              <w:fldChar w:fldCharType="end"/>
            </w:r>
          </w:hyperlink>
        </w:p>
        <w:p w14:paraId="5FFB9DB9" w14:textId="437D4315"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3" w:history="1">
            <w:r w:rsidR="00C93AFE" w:rsidRPr="00E3107B">
              <w:rPr>
                <w:rStyle w:val="Hyperlink"/>
                <w:noProof/>
              </w:rPr>
              <w:t>2.</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Knowledge Transfer Approach</w:t>
            </w:r>
            <w:r w:rsidR="00C93AFE">
              <w:rPr>
                <w:noProof/>
                <w:webHidden/>
              </w:rPr>
              <w:tab/>
            </w:r>
            <w:r w:rsidR="00C93AFE">
              <w:rPr>
                <w:noProof/>
                <w:webHidden/>
              </w:rPr>
              <w:fldChar w:fldCharType="begin"/>
            </w:r>
            <w:r w:rsidR="00C93AFE">
              <w:rPr>
                <w:noProof/>
                <w:webHidden/>
              </w:rPr>
              <w:instrText xml:space="preserve"> PAGEREF _Toc119941173 \h </w:instrText>
            </w:r>
            <w:r w:rsidR="00C93AFE">
              <w:rPr>
                <w:noProof/>
                <w:webHidden/>
              </w:rPr>
            </w:r>
            <w:r w:rsidR="00C93AFE">
              <w:rPr>
                <w:noProof/>
                <w:webHidden/>
              </w:rPr>
              <w:fldChar w:fldCharType="separate"/>
            </w:r>
            <w:r w:rsidR="00C93AFE">
              <w:rPr>
                <w:noProof/>
                <w:webHidden/>
              </w:rPr>
              <w:t>6</w:t>
            </w:r>
            <w:r w:rsidR="00C93AFE">
              <w:rPr>
                <w:noProof/>
                <w:webHidden/>
              </w:rPr>
              <w:fldChar w:fldCharType="end"/>
            </w:r>
          </w:hyperlink>
        </w:p>
        <w:p w14:paraId="52DEA197" w14:textId="5D5FD8EC"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4" w:history="1">
            <w:r w:rsidR="00C93AFE" w:rsidRPr="00E3107B">
              <w:rPr>
                <w:rStyle w:val="Hyperlink"/>
                <w:noProof/>
              </w:rPr>
              <w:t>3.</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Identify Knowledge Transfer Objectives/Deliverables</w:t>
            </w:r>
            <w:r w:rsidR="00C93AFE">
              <w:rPr>
                <w:noProof/>
                <w:webHidden/>
              </w:rPr>
              <w:tab/>
            </w:r>
            <w:r w:rsidR="00C93AFE">
              <w:rPr>
                <w:noProof/>
                <w:webHidden/>
              </w:rPr>
              <w:fldChar w:fldCharType="begin"/>
            </w:r>
            <w:r w:rsidR="00C93AFE">
              <w:rPr>
                <w:noProof/>
                <w:webHidden/>
              </w:rPr>
              <w:instrText xml:space="preserve"> PAGEREF _Toc119941174 \h </w:instrText>
            </w:r>
            <w:r w:rsidR="00C93AFE">
              <w:rPr>
                <w:noProof/>
                <w:webHidden/>
              </w:rPr>
            </w:r>
            <w:r w:rsidR="00C93AFE">
              <w:rPr>
                <w:noProof/>
                <w:webHidden/>
              </w:rPr>
              <w:fldChar w:fldCharType="separate"/>
            </w:r>
            <w:r w:rsidR="00C93AFE">
              <w:rPr>
                <w:noProof/>
                <w:webHidden/>
              </w:rPr>
              <w:t>7</w:t>
            </w:r>
            <w:r w:rsidR="00C93AFE">
              <w:rPr>
                <w:noProof/>
                <w:webHidden/>
              </w:rPr>
              <w:fldChar w:fldCharType="end"/>
            </w:r>
          </w:hyperlink>
        </w:p>
        <w:p w14:paraId="41EA0076" w14:textId="5897EF5A"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5" w:history="1">
            <w:r w:rsidR="00C93AFE" w:rsidRPr="00E3107B">
              <w:rPr>
                <w:rStyle w:val="Hyperlink"/>
                <w:noProof/>
              </w:rPr>
              <w:t>4.</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Define Knowledge Transfer Component Content</w:t>
            </w:r>
            <w:r w:rsidR="00C93AFE">
              <w:rPr>
                <w:noProof/>
                <w:webHidden/>
              </w:rPr>
              <w:tab/>
            </w:r>
            <w:r w:rsidR="00C93AFE">
              <w:rPr>
                <w:noProof/>
                <w:webHidden/>
              </w:rPr>
              <w:fldChar w:fldCharType="begin"/>
            </w:r>
            <w:r w:rsidR="00C93AFE">
              <w:rPr>
                <w:noProof/>
                <w:webHidden/>
              </w:rPr>
              <w:instrText xml:space="preserve"> PAGEREF _Toc119941175 \h </w:instrText>
            </w:r>
            <w:r w:rsidR="00C93AFE">
              <w:rPr>
                <w:noProof/>
                <w:webHidden/>
              </w:rPr>
            </w:r>
            <w:r w:rsidR="00C93AFE">
              <w:rPr>
                <w:noProof/>
                <w:webHidden/>
              </w:rPr>
              <w:fldChar w:fldCharType="separate"/>
            </w:r>
            <w:r w:rsidR="00C93AFE">
              <w:rPr>
                <w:noProof/>
                <w:webHidden/>
              </w:rPr>
              <w:t>9</w:t>
            </w:r>
            <w:r w:rsidR="00C93AFE">
              <w:rPr>
                <w:noProof/>
                <w:webHidden/>
              </w:rPr>
              <w:fldChar w:fldCharType="end"/>
            </w:r>
          </w:hyperlink>
        </w:p>
        <w:p w14:paraId="49208A34" w14:textId="6E05B802"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6" w:history="1">
            <w:r w:rsidR="00C93AFE" w:rsidRPr="00E3107B">
              <w:rPr>
                <w:rStyle w:val="Hyperlink"/>
                <w:noProof/>
              </w:rPr>
              <w:t>5.</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Identify Participants</w:t>
            </w:r>
            <w:r w:rsidR="00C93AFE">
              <w:rPr>
                <w:noProof/>
                <w:webHidden/>
              </w:rPr>
              <w:tab/>
            </w:r>
            <w:r w:rsidR="00C93AFE">
              <w:rPr>
                <w:noProof/>
                <w:webHidden/>
              </w:rPr>
              <w:fldChar w:fldCharType="begin"/>
            </w:r>
            <w:r w:rsidR="00C93AFE">
              <w:rPr>
                <w:noProof/>
                <w:webHidden/>
              </w:rPr>
              <w:instrText xml:space="preserve"> PAGEREF _Toc119941176 \h </w:instrText>
            </w:r>
            <w:r w:rsidR="00C93AFE">
              <w:rPr>
                <w:noProof/>
                <w:webHidden/>
              </w:rPr>
            </w:r>
            <w:r w:rsidR="00C93AFE">
              <w:rPr>
                <w:noProof/>
                <w:webHidden/>
              </w:rPr>
              <w:fldChar w:fldCharType="separate"/>
            </w:r>
            <w:r w:rsidR="00C93AFE">
              <w:rPr>
                <w:noProof/>
                <w:webHidden/>
              </w:rPr>
              <w:t>10</w:t>
            </w:r>
            <w:r w:rsidR="00C93AFE">
              <w:rPr>
                <w:noProof/>
                <w:webHidden/>
              </w:rPr>
              <w:fldChar w:fldCharType="end"/>
            </w:r>
          </w:hyperlink>
        </w:p>
        <w:p w14:paraId="0062D6D8" w14:textId="7ADEB388"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7" w:history="1">
            <w:r w:rsidR="00C93AFE" w:rsidRPr="00E3107B">
              <w:rPr>
                <w:rStyle w:val="Hyperlink"/>
                <w:noProof/>
              </w:rPr>
              <w:t>6.</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Commence &amp; Track Knowledge Transfer</w:t>
            </w:r>
            <w:r w:rsidR="00C93AFE">
              <w:rPr>
                <w:noProof/>
                <w:webHidden/>
              </w:rPr>
              <w:tab/>
            </w:r>
            <w:r w:rsidR="00C93AFE">
              <w:rPr>
                <w:noProof/>
                <w:webHidden/>
              </w:rPr>
              <w:fldChar w:fldCharType="begin"/>
            </w:r>
            <w:r w:rsidR="00C93AFE">
              <w:rPr>
                <w:noProof/>
                <w:webHidden/>
              </w:rPr>
              <w:instrText xml:space="preserve"> PAGEREF _Toc119941177 \h </w:instrText>
            </w:r>
            <w:r w:rsidR="00C93AFE">
              <w:rPr>
                <w:noProof/>
                <w:webHidden/>
              </w:rPr>
            </w:r>
            <w:r w:rsidR="00C93AFE">
              <w:rPr>
                <w:noProof/>
                <w:webHidden/>
              </w:rPr>
              <w:fldChar w:fldCharType="separate"/>
            </w:r>
            <w:r w:rsidR="00C93AFE">
              <w:rPr>
                <w:noProof/>
                <w:webHidden/>
              </w:rPr>
              <w:t>11</w:t>
            </w:r>
            <w:r w:rsidR="00C93AFE">
              <w:rPr>
                <w:noProof/>
                <w:webHidden/>
              </w:rPr>
              <w:fldChar w:fldCharType="end"/>
            </w:r>
          </w:hyperlink>
        </w:p>
        <w:p w14:paraId="6AD8C9CC" w14:textId="1F80A572" w:rsidR="00C93AFE" w:rsidRDefault="00000000">
          <w:pPr>
            <w:pStyle w:val="TOC2"/>
            <w:tabs>
              <w:tab w:val="right" w:leader="dot" w:pos="9016"/>
            </w:tabs>
            <w:rPr>
              <w:rFonts w:asciiTheme="minorHAnsi" w:eastAsiaTheme="minorEastAsia" w:hAnsiTheme="minorHAnsi" w:cstheme="minorBidi"/>
              <w:noProof/>
              <w:sz w:val="22"/>
              <w:szCs w:val="22"/>
              <w:lang w:val="en-GB" w:eastAsia="en-GB"/>
            </w:rPr>
          </w:pPr>
          <w:hyperlink w:anchor="_Toc119941178" w:history="1">
            <w:r w:rsidR="00C93AFE" w:rsidRPr="00E3107B">
              <w:rPr>
                <w:rStyle w:val="Hyperlink"/>
                <w:noProof/>
              </w:rPr>
              <w:t>6.1 Knowledge Transfer Plan &amp; Checklist</w:t>
            </w:r>
            <w:r w:rsidR="00C93AFE">
              <w:rPr>
                <w:noProof/>
                <w:webHidden/>
              </w:rPr>
              <w:tab/>
            </w:r>
            <w:r w:rsidR="00C93AFE">
              <w:rPr>
                <w:noProof/>
                <w:webHidden/>
              </w:rPr>
              <w:fldChar w:fldCharType="begin"/>
            </w:r>
            <w:r w:rsidR="00C93AFE">
              <w:rPr>
                <w:noProof/>
                <w:webHidden/>
              </w:rPr>
              <w:instrText xml:space="preserve"> PAGEREF _Toc119941178 \h </w:instrText>
            </w:r>
            <w:r w:rsidR="00C93AFE">
              <w:rPr>
                <w:noProof/>
                <w:webHidden/>
              </w:rPr>
            </w:r>
            <w:r w:rsidR="00C93AFE">
              <w:rPr>
                <w:noProof/>
                <w:webHidden/>
              </w:rPr>
              <w:fldChar w:fldCharType="separate"/>
            </w:r>
            <w:r w:rsidR="00C93AFE">
              <w:rPr>
                <w:noProof/>
                <w:webHidden/>
              </w:rPr>
              <w:t>11</w:t>
            </w:r>
            <w:r w:rsidR="00C93AFE">
              <w:rPr>
                <w:noProof/>
                <w:webHidden/>
              </w:rPr>
              <w:fldChar w:fldCharType="end"/>
            </w:r>
          </w:hyperlink>
        </w:p>
        <w:p w14:paraId="19C29332" w14:textId="06B37597" w:rsidR="00C93AFE" w:rsidRDefault="00000000">
          <w:pPr>
            <w:pStyle w:val="TOC1"/>
            <w:tabs>
              <w:tab w:val="left" w:pos="400"/>
              <w:tab w:val="right" w:leader="dot" w:pos="9016"/>
            </w:tabs>
            <w:rPr>
              <w:rFonts w:asciiTheme="minorHAnsi" w:eastAsiaTheme="minorEastAsia" w:hAnsiTheme="minorHAnsi" w:cstheme="minorBidi"/>
              <w:noProof/>
              <w:sz w:val="22"/>
              <w:szCs w:val="22"/>
              <w:lang w:val="en-GB" w:eastAsia="en-GB"/>
            </w:rPr>
          </w:pPr>
          <w:hyperlink w:anchor="_Toc119941179" w:history="1">
            <w:r w:rsidR="00C93AFE" w:rsidRPr="00E3107B">
              <w:rPr>
                <w:rStyle w:val="Hyperlink"/>
                <w:noProof/>
              </w:rPr>
              <w:t>7.</w:t>
            </w:r>
            <w:r w:rsidR="00C93AFE">
              <w:rPr>
                <w:rFonts w:asciiTheme="minorHAnsi" w:eastAsiaTheme="minorEastAsia" w:hAnsiTheme="minorHAnsi" w:cstheme="minorBidi"/>
                <w:noProof/>
                <w:sz w:val="22"/>
                <w:szCs w:val="22"/>
                <w:lang w:val="en-GB" w:eastAsia="en-GB"/>
              </w:rPr>
              <w:tab/>
            </w:r>
            <w:r w:rsidR="00C93AFE" w:rsidRPr="00E3107B">
              <w:rPr>
                <w:rStyle w:val="Hyperlink"/>
                <w:noProof/>
              </w:rPr>
              <w:t>Appendix A - Glossary</w:t>
            </w:r>
            <w:r w:rsidR="00C93AFE">
              <w:rPr>
                <w:noProof/>
                <w:webHidden/>
              </w:rPr>
              <w:tab/>
            </w:r>
            <w:r w:rsidR="00C93AFE">
              <w:rPr>
                <w:noProof/>
                <w:webHidden/>
              </w:rPr>
              <w:fldChar w:fldCharType="begin"/>
            </w:r>
            <w:r w:rsidR="00C93AFE">
              <w:rPr>
                <w:noProof/>
                <w:webHidden/>
              </w:rPr>
              <w:instrText xml:space="preserve"> PAGEREF _Toc119941179 \h </w:instrText>
            </w:r>
            <w:r w:rsidR="00C93AFE">
              <w:rPr>
                <w:noProof/>
                <w:webHidden/>
              </w:rPr>
            </w:r>
            <w:r w:rsidR="00C93AFE">
              <w:rPr>
                <w:noProof/>
                <w:webHidden/>
              </w:rPr>
              <w:fldChar w:fldCharType="separate"/>
            </w:r>
            <w:r w:rsidR="00C93AFE">
              <w:rPr>
                <w:noProof/>
                <w:webHidden/>
              </w:rPr>
              <w:t>12</w:t>
            </w:r>
            <w:r w:rsidR="00C93AFE">
              <w:rPr>
                <w:noProof/>
                <w:webHidden/>
              </w:rPr>
              <w:fldChar w:fldCharType="end"/>
            </w:r>
          </w:hyperlink>
        </w:p>
        <w:p w14:paraId="6857473C" w14:textId="58959F3B" w:rsidR="003B4F79" w:rsidRDefault="003B4F79">
          <w:r>
            <w:rPr>
              <w:b/>
              <w:bCs/>
              <w:noProof/>
            </w:rPr>
            <w:fldChar w:fldCharType="end"/>
          </w:r>
        </w:p>
      </w:sdtContent>
    </w:sdt>
    <w:p w14:paraId="46EF98EB" w14:textId="70819369" w:rsidR="00FD3946" w:rsidRDefault="00FD3946" w:rsidP="00F96047">
      <w:pPr>
        <w:spacing w:after="160" w:line="259" w:lineRule="auto"/>
      </w:pPr>
    </w:p>
    <w:p w14:paraId="360115F0" w14:textId="62B35627" w:rsidR="007D32A4" w:rsidRDefault="007D32A4">
      <w:pPr>
        <w:spacing w:after="160" w:line="259" w:lineRule="auto"/>
      </w:pPr>
      <w:r>
        <w:br w:type="page"/>
      </w:r>
    </w:p>
    <w:p w14:paraId="5968F2F2" w14:textId="5542BFAF" w:rsidR="000C64EB" w:rsidRDefault="000C64EB" w:rsidP="00FB2C69">
      <w:pPr>
        <w:pStyle w:val="Heading1"/>
        <w:numPr>
          <w:ilvl w:val="0"/>
          <w:numId w:val="2"/>
        </w:numPr>
      </w:pPr>
      <w:bookmarkStart w:id="26" w:name="_Toc119941171"/>
      <w:r>
        <w:lastRenderedPageBreak/>
        <w:t>Overview</w:t>
      </w:r>
      <w:r w:rsidR="00100E80">
        <w:t xml:space="preserve"> &amp; Knowledge Transfer Background</w:t>
      </w:r>
      <w:bookmarkEnd w:id="26"/>
    </w:p>
    <w:p w14:paraId="3C36F340" w14:textId="77777777" w:rsidR="00515689" w:rsidRDefault="00515689">
      <w:pPr>
        <w:spacing w:after="160" w:line="259" w:lineRule="auto"/>
      </w:pPr>
    </w:p>
    <w:p w14:paraId="12B137D1" w14:textId="77777777" w:rsidR="001262D4" w:rsidRDefault="00515689">
      <w:pPr>
        <w:spacing w:after="160" w:line="259" w:lineRule="auto"/>
      </w:pPr>
      <w:r>
        <w:t xml:space="preserve">Within Imperial Brands </w:t>
      </w:r>
      <w:r w:rsidR="007B44AE">
        <w:t xml:space="preserve">there is a </w:t>
      </w:r>
      <w:r w:rsidR="009F24ED">
        <w:t xml:space="preserve">need for a Data Hub to underpin the objective </w:t>
      </w:r>
      <w:r w:rsidR="006B54B9">
        <w:t xml:space="preserve">of </w:t>
      </w:r>
      <w:r w:rsidR="00105AAA">
        <w:t xml:space="preserve">providing </w:t>
      </w:r>
      <w:r w:rsidR="00B11DB5">
        <w:t>a central data repository for manag</w:t>
      </w:r>
      <w:r w:rsidR="00153D0B">
        <w:t xml:space="preserve">ing and integrating </w:t>
      </w:r>
      <w:r w:rsidR="001262D4">
        <w:t>corporate data assets.</w:t>
      </w:r>
    </w:p>
    <w:p w14:paraId="70D92300" w14:textId="7CC08373" w:rsidR="00D94215" w:rsidRDefault="00A64B21">
      <w:pPr>
        <w:spacing w:after="160" w:line="259" w:lineRule="auto"/>
      </w:pPr>
      <w:r>
        <w:t xml:space="preserve">The vision of the Data Hub is to be a global </w:t>
      </w:r>
      <w:r w:rsidR="00717011">
        <w:t xml:space="preserve">data platform </w:t>
      </w:r>
      <w:r w:rsidR="000763EF">
        <w:t>for</w:t>
      </w:r>
      <w:r w:rsidR="00717011">
        <w:t xml:space="preserve"> unify data integration </w:t>
      </w:r>
      <w:r w:rsidR="00C523D7">
        <w:t>activities</w:t>
      </w:r>
      <w:r w:rsidR="00CD33AE">
        <w:t>, provide</w:t>
      </w:r>
      <w:r w:rsidR="00DF7ACA">
        <w:t xml:space="preserve"> </w:t>
      </w:r>
      <w:r w:rsidR="00CD33AE">
        <w:t xml:space="preserve">modern </w:t>
      </w:r>
      <w:r w:rsidR="00DF7ACA">
        <w:t>processing capabilities</w:t>
      </w:r>
      <w:r w:rsidR="000105EA">
        <w:t xml:space="preserve"> on a flexible cloud-based platform</w:t>
      </w:r>
      <w:r w:rsidR="00E112BF">
        <w:t>.</w:t>
      </w:r>
    </w:p>
    <w:p w14:paraId="007FBBAE" w14:textId="3F4FC113" w:rsidR="00100E80" w:rsidRDefault="00100E80">
      <w:pPr>
        <w:spacing w:after="160" w:line="259" w:lineRule="auto"/>
      </w:pPr>
    </w:p>
    <w:p w14:paraId="53B635C6" w14:textId="77069C08" w:rsidR="00100E80" w:rsidRDefault="00100E80" w:rsidP="00100E80">
      <w:pPr>
        <w:pStyle w:val="Heading2"/>
        <w:numPr>
          <w:ilvl w:val="0"/>
          <w:numId w:val="0"/>
        </w:numPr>
      </w:pPr>
      <w:bookmarkStart w:id="27" w:name="_Toc119941172"/>
      <w:r>
        <w:t>1.1 Knowledge Transfer Activity to-date</w:t>
      </w:r>
      <w:bookmarkEnd w:id="27"/>
    </w:p>
    <w:p w14:paraId="6EDB291A" w14:textId="77777777" w:rsidR="00100E80" w:rsidRDefault="00100E80" w:rsidP="00100E80">
      <w:pPr>
        <w:rPr>
          <w:b/>
        </w:rPr>
      </w:pPr>
    </w:p>
    <w:p w14:paraId="42C6B929" w14:textId="06E734A4" w:rsidR="00100E80" w:rsidRPr="00100E80" w:rsidRDefault="00100E80" w:rsidP="00100E80">
      <w:pPr>
        <w:rPr>
          <w:b/>
        </w:rPr>
      </w:pPr>
      <w:r w:rsidRPr="00100E80">
        <w:rPr>
          <w:b/>
        </w:rPr>
        <w:t>Briefing Sessions</w:t>
      </w:r>
    </w:p>
    <w:p w14:paraId="5CBA2891" w14:textId="16170448" w:rsidR="00100E80" w:rsidRPr="00100E80" w:rsidRDefault="00100E80" w:rsidP="00100E80">
      <w:r w:rsidRPr="00100E80">
        <w:t xml:space="preserve">The project team provides regular communications to keep the </w:t>
      </w:r>
      <w:r>
        <w:t>business</w:t>
      </w:r>
      <w:r w:rsidRPr="00100E80">
        <w:t xml:space="preserve"> informed of the approach, decisions and plan relating to the solution. </w:t>
      </w:r>
    </w:p>
    <w:p w14:paraId="60FDEFB5" w14:textId="77777777" w:rsidR="00100E80" w:rsidRDefault="00100E80" w:rsidP="00100E80">
      <w:pPr>
        <w:rPr>
          <w:b/>
        </w:rPr>
      </w:pPr>
    </w:p>
    <w:p w14:paraId="6CB3383C" w14:textId="68C4CD1E" w:rsidR="00100E80" w:rsidRPr="00100E80" w:rsidRDefault="00100E80" w:rsidP="00100E80">
      <w:pPr>
        <w:rPr>
          <w:b/>
        </w:rPr>
      </w:pPr>
      <w:r w:rsidRPr="00100E80">
        <w:rPr>
          <w:b/>
        </w:rPr>
        <w:t>Documentation</w:t>
      </w:r>
    </w:p>
    <w:p w14:paraId="328155C7" w14:textId="6EC27BE8" w:rsidR="00100E80" w:rsidRPr="00100E80" w:rsidRDefault="00100E80" w:rsidP="00100E80">
      <w:r w:rsidRPr="00100E80">
        <w:t xml:space="preserve">Project deliverables have been produced in line with the </w:t>
      </w:r>
      <w:r>
        <w:t>SOW</w:t>
      </w:r>
      <w:r w:rsidRPr="00100E80">
        <w:t xml:space="preserve">, this documentation will aid the knowledge transfer and provide reference documentation in relation to the solution. </w:t>
      </w:r>
    </w:p>
    <w:p w14:paraId="5BFF3788" w14:textId="77777777" w:rsidR="00100E80" w:rsidRDefault="00100E80" w:rsidP="00100E80">
      <w:pPr>
        <w:rPr>
          <w:b/>
        </w:rPr>
      </w:pPr>
    </w:p>
    <w:p w14:paraId="26C47010" w14:textId="1E0A26B9" w:rsidR="00100E80" w:rsidRPr="00100E80" w:rsidRDefault="00100E80" w:rsidP="00100E80">
      <w:pPr>
        <w:rPr>
          <w:b/>
        </w:rPr>
      </w:pPr>
      <w:r>
        <w:rPr>
          <w:b/>
        </w:rPr>
        <w:t>Transition</w:t>
      </w:r>
      <w:r w:rsidRPr="00100E80">
        <w:rPr>
          <w:b/>
        </w:rPr>
        <w:t xml:space="preserve"> Process</w:t>
      </w:r>
    </w:p>
    <w:p w14:paraId="590BD533" w14:textId="0BC99C61" w:rsidR="00100E80" w:rsidRPr="00100E80" w:rsidRDefault="00100E80" w:rsidP="00100E80">
      <w:r w:rsidRPr="00100E80">
        <w:t xml:space="preserve">Knowledge Transfer features in the </w:t>
      </w:r>
      <w:r>
        <w:t>transition</w:t>
      </w:r>
      <w:r w:rsidRPr="00100E80">
        <w:t xml:space="preserve"> process and is a mandatory part of the gateway achievement process. </w:t>
      </w:r>
    </w:p>
    <w:p w14:paraId="71AEDEF3" w14:textId="77777777" w:rsidR="00100E80" w:rsidRDefault="00100E80">
      <w:pPr>
        <w:spacing w:after="160" w:line="259" w:lineRule="auto"/>
      </w:pPr>
    </w:p>
    <w:p w14:paraId="66045A7A" w14:textId="6AC4099A" w:rsidR="00C66C75" w:rsidRDefault="00100E80" w:rsidP="00FB2C69">
      <w:pPr>
        <w:pStyle w:val="Heading1"/>
        <w:numPr>
          <w:ilvl w:val="0"/>
          <w:numId w:val="2"/>
        </w:numPr>
      </w:pPr>
      <w:bookmarkStart w:id="28" w:name="_Toc119941173"/>
      <w:r>
        <w:lastRenderedPageBreak/>
        <w:t>Knowledge Transfer Approach</w:t>
      </w:r>
      <w:bookmarkEnd w:id="28"/>
    </w:p>
    <w:p w14:paraId="18DDCD96" w14:textId="300F7EC0" w:rsidR="00C66C75" w:rsidRDefault="00C66C75">
      <w:pPr>
        <w:spacing w:after="160" w:line="259" w:lineRule="auto"/>
      </w:pPr>
    </w:p>
    <w:p w14:paraId="645C96D9" w14:textId="0C201243" w:rsidR="00100E80" w:rsidRPr="00100E80" w:rsidRDefault="00100E80" w:rsidP="00100E80">
      <w:pPr>
        <w:rPr>
          <w:szCs w:val="16"/>
        </w:rPr>
      </w:pPr>
      <w:r w:rsidRPr="00100E80">
        <w:rPr>
          <w:szCs w:val="16"/>
        </w:rPr>
        <w:t xml:space="preserve">For knowledge transfer to be successful the </w:t>
      </w:r>
      <w:r>
        <w:rPr>
          <w:szCs w:val="16"/>
        </w:rPr>
        <w:t>Capgemini</w:t>
      </w:r>
      <w:r w:rsidRPr="00100E80">
        <w:rPr>
          <w:szCs w:val="16"/>
        </w:rPr>
        <w:t xml:space="preserve"> project team </w:t>
      </w:r>
      <w:r>
        <w:rPr>
          <w:szCs w:val="16"/>
        </w:rPr>
        <w:t xml:space="preserve">will work </w:t>
      </w:r>
      <w:r w:rsidRPr="00100E80">
        <w:rPr>
          <w:szCs w:val="16"/>
        </w:rPr>
        <w:t>with key support team members.</w:t>
      </w:r>
      <w:r>
        <w:rPr>
          <w:szCs w:val="16"/>
        </w:rPr>
        <w:t xml:space="preserve"> </w:t>
      </w:r>
      <w:r w:rsidRPr="00100E80">
        <w:rPr>
          <w:szCs w:val="16"/>
        </w:rPr>
        <w:t xml:space="preserve">Below is an illustration of the knowledge transfer approach for </w:t>
      </w:r>
      <w:r>
        <w:rPr>
          <w:szCs w:val="16"/>
        </w:rPr>
        <w:t>the project</w:t>
      </w:r>
      <w:r w:rsidRPr="00100E80">
        <w:rPr>
          <w:szCs w:val="16"/>
        </w:rPr>
        <w:t xml:space="preserve">. </w:t>
      </w:r>
    </w:p>
    <w:p w14:paraId="4F13FEEA" w14:textId="77777777" w:rsidR="00100E80" w:rsidRDefault="00100E80" w:rsidP="00100E80">
      <w:pPr>
        <w:rPr>
          <w:sz w:val="24"/>
        </w:rPr>
      </w:pPr>
    </w:p>
    <w:bookmarkStart w:id="29" w:name="_MON_1082988037"/>
    <w:bookmarkStart w:id="30" w:name="_MON_1082988275"/>
    <w:bookmarkStart w:id="31" w:name="_MON_1082988411"/>
    <w:bookmarkStart w:id="32" w:name="_MON_1082988582"/>
    <w:bookmarkStart w:id="33" w:name="_MON_1082989310"/>
    <w:bookmarkStart w:id="34" w:name="_MON_1082989363"/>
    <w:bookmarkStart w:id="35" w:name="_MON_1082990061"/>
    <w:bookmarkStart w:id="36" w:name="_MON_1082990098"/>
    <w:bookmarkStart w:id="37" w:name="_MON_1082990251"/>
    <w:bookmarkStart w:id="38" w:name="_MON_1082990336"/>
    <w:bookmarkStart w:id="39" w:name="_MON_1082990384"/>
    <w:bookmarkStart w:id="40" w:name="_MON_1082990412"/>
    <w:bookmarkStart w:id="41" w:name="_MON_1082990424"/>
    <w:bookmarkStart w:id="42" w:name="_MON_1082990475"/>
    <w:bookmarkStart w:id="43" w:name="_MON_1084104403"/>
    <w:bookmarkStart w:id="44" w:name="_MON_1084104471"/>
    <w:bookmarkStart w:id="45" w:name="_MON_1084104534"/>
    <w:bookmarkStart w:id="46" w:name="_MON_1084110157"/>
    <w:bookmarkStart w:id="47" w:name="_MON_1084110218"/>
    <w:bookmarkStart w:id="48" w:name="_MON_1085482385"/>
    <w:bookmarkStart w:id="49" w:name="_MON_1085483092"/>
    <w:bookmarkStart w:id="50" w:name="_MON_1085487314"/>
    <w:bookmarkStart w:id="51" w:name="_MON_1091613842"/>
    <w:bookmarkStart w:id="52" w:name="_MON_1091613873"/>
    <w:bookmarkStart w:id="53" w:name="_MON_1103445482"/>
    <w:bookmarkStart w:id="54" w:name="_MON_1103550082"/>
    <w:bookmarkStart w:id="55" w:name="_MON_1103555686"/>
    <w:bookmarkStart w:id="56" w:name="_MON_1103558011"/>
    <w:bookmarkStart w:id="57" w:name="_MON_1103558135"/>
    <w:bookmarkStart w:id="58" w:name="_MON_1103609793"/>
    <w:bookmarkStart w:id="59" w:name="_MON_1229944589"/>
    <w:bookmarkStart w:id="60" w:name="_MON_1229944960"/>
    <w:bookmarkStart w:id="61" w:name="_MON_1231576269"/>
    <w:bookmarkStart w:id="62" w:name="_MON_1231688932"/>
    <w:bookmarkStart w:id="63" w:name="_MON_1231757691"/>
    <w:bookmarkStart w:id="64" w:name="_MON_1231758114"/>
    <w:bookmarkStart w:id="65" w:name="_MON_1231758126"/>
    <w:bookmarkStart w:id="66" w:name="_MON_1231758467"/>
    <w:bookmarkStart w:id="67" w:name="_MON_1231758506"/>
    <w:bookmarkStart w:id="68" w:name="_MON_1231758536"/>
    <w:bookmarkStart w:id="69" w:name="_MON_1231758569"/>
    <w:bookmarkStart w:id="70" w:name="_MON_1231758584"/>
    <w:bookmarkStart w:id="71" w:name="_MON_1231758623"/>
    <w:bookmarkStart w:id="72" w:name="_MON_1231758636"/>
    <w:bookmarkStart w:id="73" w:name="_MON_1231758819"/>
    <w:bookmarkStart w:id="74" w:name="_MON_1232262077"/>
    <w:bookmarkStart w:id="75" w:name="_MON_1326633341"/>
    <w:bookmarkStart w:id="76" w:name="_MON_1326797849"/>
    <w:bookmarkStart w:id="77" w:name="_MON_1326798004"/>
    <w:bookmarkStart w:id="78" w:name="_MON_1326798012"/>
    <w:bookmarkStart w:id="79" w:name="_MON_1326798036"/>
    <w:bookmarkStart w:id="80" w:name="_MON_1326798042"/>
    <w:bookmarkStart w:id="81" w:name="_MON_1326798066"/>
    <w:bookmarkStart w:id="82" w:name="_MON_1326798069"/>
    <w:bookmarkStart w:id="83" w:name="_MON_1326798102"/>
    <w:bookmarkStart w:id="84" w:name="_MON_1326798104"/>
    <w:bookmarkStart w:id="85" w:name="_MON_1327308340"/>
    <w:bookmarkStart w:id="86" w:name="_MON_1081148665"/>
    <w:bookmarkStart w:id="87" w:name="_MON_1081148918"/>
    <w:bookmarkStart w:id="88" w:name="_MON_1081150001"/>
    <w:bookmarkStart w:id="89" w:name="_MON_1081150122"/>
    <w:bookmarkStart w:id="90" w:name="_MON_1081150151"/>
    <w:bookmarkStart w:id="91" w:name="_MON_1081150191"/>
    <w:bookmarkStart w:id="92" w:name="_MON_1081150404"/>
    <w:bookmarkStart w:id="93" w:name="_MON_1081150679"/>
    <w:bookmarkStart w:id="94" w:name="_MON_1081150784"/>
    <w:bookmarkStart w:id="95" w:name="_MON_1081150803"/>
    <w:bookmarkStart w:id="96" w:name="_MON_1082455287"/>
    <w:bookmarkStart w:id="97" w:name="_MON_1082455417"/>
    <w:bookmarkStart w:id="98" w:name="_MON_1082455489"/>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Start w:id="99" w:name="_MON_1082987326"/>
    <w:bookmarkEnd w:id="99"/>
    <w:p w14:paraId="4D27400F" w14:textId="230A762F" w:rsidR="00100E80" w:rsidRDefault="00100E80" w:rsidP="00100E80">
      <w:pPr>
        <w:rPr>
          <w:sz w:val="24"/>
        </w:rPr>
      </w:pPr>
      <w:r w:rsidRPr="00814CFD">
        <w:rPr>
          <w:sz w:val="24"/>
        </w:rPr>
        <w:object w:dxaOrig="8760" w:dyaOrig="6225" w14:anchorId="27C671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7.25pt;height:311.25pt" o:ole="" fillcolor="window">
            <v:imagedata r:id="rId11" o:title=""/>
          </v:shape>
          <o:OLEObject Type="Embed" ProgID="Word.Picture.8" ShapeID="_x0000_i1025" DrawAspect="Content" ObjectID="_1767702427" r:id="rId12"/>
        </w:object>
      </w:r>
    </w:p>
    <w:p w14:paraId="75D14C3F" w14:textId="77777777" w:rsidR="00100E80" w:rsidRDefault="00100E80" w:rsidP="00100E80">
      <w:pPr>
        <w:rPr>
          <w:sz w:val="24"/>
        </w:rPr>
      </w:pPr>
    </w:p>
    <w:p w14:paraId="10D71405" w14:textId="77777777" w:rsidR="00100E80" w:rsidRDefault="00100E80" w:rsidP="00C42ABE">
      <w:pPr>
        <w:spacing w:after="160" w:line="259" w:lineRule="auto"/>
      </w:pPr>
    </w:p>
    <w:p w14:paraId="5EF9EF89" w14:textId="77777777" w:rsidR="00100E80" w:rsidRDefault="00100E80" w:rsidP="00C42ABE">
      <w:pPr>
        <w:spacing w:after="160" w:line="259" w:lineRule="auto"/>
      </w:pPr>
    </w:p>
    <w:p w14:paraId="0CDE4882" w14:textId="46904C96" w:rsidR="009C7865" w:rsidRDefault="009C7865" w:rsidP="00C66C75">
      <w:pPr>
        <w:spacing w:after="160" w:line="259" w:lineRule="auto"/>
      </w:pPr>
    </w:p>
    <w:p w14:paraId="28D6FA86" w14:textId="60BBF0D6" w:rsidR="009C7865" w:rsidRDefault="009C7865" w:rsidP="00C66C75">
      <w:pPr>
        <w:spacing w:after="160" w:line="259" w:lineRule="auto"/>
      </w:pPr>
    </w:p>
    <w:p w14:paraId="6D30CAB3" w14:textId="03DD1EE8" w:rsidR="005573C6" w:rsidRDefault="005573C6" w:rsidP="00957862">
      <w:pPr>
        <w:spacing w:after="160" w:line="259" w:lineRule="auto"/>
      </w:pPr>
    </w:p>
    <w:p w14:paraId="54F750B8" w14:textId="2EE083A7" w:rsidR="005573C6" w:rsidRDefault="005573C6" w:rsidP="00957862">
      <w:pPr>
        <w:spacing w:after="160" w:line="259" w:lineRule="auto"/>
      </w:pPr>
    </w:p>
    <w:p w14:paraId="76276B37" w14:textId="77777777" w:rsidR="005573C6" w:rsidRDefault="005573C6" w:rsidP="00957862">
      <w:pPr>
        <w:spacing w:after="160" w:line="259" w:lineRule="auto"/>
      </w:pPr>
    </w:p>
    <w:p w14:paraId="0162542C" w14:textId="7854635A" w:rsidR="000C64EB" w:rsidRDefault="000C64EB">
      <w:pPr>
        <w:spacing w:after="160" w:line="259" w:lineRule="auto"/>
      </w:pPr>
      <w:r>
        <w:br w:type="page"/>
      </w:r>
    </w:p>
    <w:p w14:paraId="33A9EED3" w14:textId="35D6786E" w:rsidR="000C64EB" w:rsidRDefault="00100E80" w:rsidP="00FB2C69">
      <w:pPr>
        <w:pStyle w:val="Heading1"/>
        <w:numPr>
          <w:ilvl w:val="0"/>
          <w:numId w:val="2"/>
        </w:numPr>
      </w:pPr>
      <w:bookmarkStart w:id="100" w:name="_Toc119941174"/>
      <w:r>
        <w:lastRenderedPageBreak/>
        <w:t>Identify Knowledge Transfer Objectives/Deliverables</w:t>
      </w:r>
      <w:bookmarkEnd w:id="100"/>
    </w:p>
    <w:p w14:paraId="218B9C42" w14:textId="77777777" w:rsidR="00CF7D57" w:rsidRDefault="00CF7D57">
      <w:pPr>
        <w:spacing w:after="160" w:line="259" w:lineRule="auto"/>
      </w:pPr>
    </w:p>
    <w:p w14:paraId="33ED1983" w14:textId="2A80517C" w:rsidR="00100E80" w:rsidRDefault="00100E80" w:rsidP="00100E80">
      <w:r w:rsidRPr="00100E80">
        <w:t xml:space="preserve">As depicted in the above illustration, the knowledge transfer approach begins by identifying the objectives. This drives the strategies for the appropriate levels of documentation and the vehicles that express this information. The knowledge transfer approach will focus on providing information to the support organisation that can be leveraged both during and after implementation. </w:t>
      </w:r>
    </w:p>
    <w:p w14:paraId="17C2DBE4" w14:textId="77777777" w:rsidR="00100E80" w:rsidRPr="00100E80" w:rsidRDefault="00100E80" w:rsidP="00100E80"/>
    <w:p w14:paraId="29F87F0C" w14:textId="2E23A646" w:rsidR="00100E80" w:rsidRPr="00100E80" w:rsidRDefault="00100E80" w:rsidP="00100E80">
      <w:r w:rsidRPr="00100E80">
        <w:t xml:space="preserve">Deliverables </w:t>
      </w:r>
      <w:r>
        <w:t xml:space="preserve">and Artifacts </w:t>
      </w:r>
      <w:r w:rsidRPr="00100E80">
        <w:t xml:space="preserve">developed throughout the project are a crucial component of the knowledge transfer approach, as is an awareness of where to find them and what they cover. </w:t>
      </w:r>
      <w:r w:rsidRPr="00100E80">
        <w:rPr>
          <w:i/>
        </w:rPr>
        <w:t xml:space="preserve"> </w:t>
      </w:r>
      <w:r w:rsidRPr="00100E80">
        <w:t xml:space="preserve">Deliverables </w:t>
      </w:r>
      <w:r>
        <w:t xml:space="preserve">and Artifacts </w:t>
      </w:r>
      <w:r w:rsidRPr="00100E80">
        <w:t>produced by the project and relevant to knowledge transfer include:</w:t>
      </w:r>
    </w:p>
    <w:tbl>
      <w:tblPr>
        <w:tblStyle w:val="TableColumns3"/>
        <w:tblW w:w="9605" w:type="dxa"/>
        <w:tblLayout w:type="fixed"/>
        <w:tblLook w:val="04A0" w:firstRow="1" w:lastRow="0" w:firstColumn="1" w:lastColumn="0" w:noHBand="0" w:noVBand="1"/>
      </w:tblPr>
      <w:tblGrid>
        <w:gridCol w:w="24"/>
        <w:gridCol w:w="651"/>
        <w:gridCol w:w="6086"/>
        <w:gridCol w:w="810"/>
        <w:gridCol w:w="678"/>
        <w:gridCol w:w="678"/>
        <w:gridCol w:w="678"/>
      </w:tblGrid>
      <w:tr w:rsidR="00100E80" w:rsidRPr="00100E80" w14:paraId="795B4CE4" w14:textId="77777777" w:rsidTr="0087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gridSpan w:val="2"/>
            <w:vMerge w:val="restart"/>
          </w:tcPr>
          <w:p w14:paraId="3D2EBBA3" w14:textId="77777777" w:rsidR="00100E80" w:rsidRPr="00100E80" w:rsidRDefault="00100E80" w:rsidP="00FF2C94">
            <w:pPr>
              <w:rPr>
                <w:b/>
              </w:rPr>
            </w:pPr>
            <w:r w:rsidRPr="00100E80">
              <w:rPr>
                <w:b/>
              </w:rPr>
              <w:t>Ref</w:t>
            </w:r>
          </w:p>
        </w:tc>
        <w:tc>
          <w:tcPr>
            <w:tcW w:w="6086" w:type="dxa"/>
            <w:vMerge w:val="restart"/>
          </w:tcPr>
          <w:p w14:paraId="44E1329B" w14:textId="77777777" w:rsidR="00100E80" w:rsidRPr="00100E80" w:rsidRDefault="00100E80" w:rsidP="00FF2C94">
            <w:pPr>
              <w:cnfStyle w:val="100000000000" w:firstRow="1" w:lastRow="0" w:firstColumn="0" w:lastColumn="0" w:oddVBand="0" w:evenVBand="0" w:oddHBand="0" w:evenHBand="0" w:firstRowFirstColumn="0" w:firstRowLastColumn="0" w:lastRowFirstColumn="0" w:lastRowLastColumn="0"/>
            </w:pPr>
            <w:r w:rsidRPr="00100E80">
              <w:t>Deliverable Name</w:t>
            </w:r>
          </w:p>
        </w:tc>
        <w:tc>
          <w:tcPr>
            <w:tcW w:w="2844" w:type="dxa"/>
            <w:gridSpan w:val="4"/>
            <w:tcBorders>
              <w:bottom w:val="single" w:sz="4" w:space="0" w:color="auto"/>
            </w:tcBorders>
          </w:tcPr>
          <w:p w14:paraId="0E5F4EB6" w14:textId="77777777" w:rsidR="00100E80" w:rsidRPr="00100E80" w:rsidRDefault="00100E80" w:rsidP="00FF2C94">
            <w:pPr>
              <w:spacing w:before="0"/>
              <w:cnfStyle w:val="100000000000" w:firstRow="1" w:lastRow="0" w:firstColumn="0" w:lastColumn="0" w:oddVBand="0" w:evenVBand="0" w:oddHBand="0" w:evenHBand="0" w:firstRowFirstColumn="0" w:firstRowLastColumn="0" w:lastRowFirstColumn="0" w:lastRowLastColumn="0"/>
            </w:pPr>
            <w:r w:rsidRPr="00100E80">
              <w:t>Relevant Groups</w:t>
            </w:r>
          </w:p>
        </w:tc>
      </w:tr>
      <w:tr w:rsidR="00100E80" w:rsidRPr="00100E80" w14:paraId="2295D175" w14:textId="77777777" w:rsidTr="00874EEA">
        <w:trPr>
          <w:cantSplit/>
          <w:trHeight w:val="1445"/>
        </w:trPr>
        <w:tc>
          <w:tcPr>
            <w:cnfStyle w:val="001000000000" w:firstRow="0" w:lastRow="0" w:firstColumn="1" w:lastColumn="0" w:oddVBand="0" w:evenVBand="0" w:oddHBand="0" w:evenHBand="0" w:firstRowFirstColumn="0" w:firstRowLastColumn="0" w:lastRowFirstColumn="0" w:lastRowLastColumn="0"/>
            <w:tcW w:w="675" w:type="dxa"/>
            <w:gridSpan w:val="2"/>
            <w:vMerge/>
            <w:tcBorders>
              <w:bottom w:val="single" w:sz="4" w:space="0" w:color="auto"/>
            </w:tcBorders>
          </w:tcPr>
          <w:p w14:paraId="3EA1D08C" w14:textId="77777777" w:rsidR="00100E80" w:rsidRPr="00100E80" w:rsidRDefault="00100E80" w:rsidP="00FF2C94">
            <w:pPr>
              <w:spacing w:before="0"/>
              <w:rPr>
                <w:b/>
              </w:rPr>
            </w:pPr>
          </w:p>
        </w:tc>
        <w:tc>
          <w:tcPr>
            <w:tcW w:w="6086" w:type="dxa"/>
            <w:vMerge/>
            <w:tcBorders>
              <w:bottom w:val="single" w:sz="4" w:space="0" w:color="auto"/>
            </w:tcBorders>
          </w:tcPr>
          <w:p w14:paraId="60CA5F4D" w14:textId="77777777" w:rsidR="00100E80" w:rsidRPr="00100E80" w:rsidRDefault="00100E80" w:rsidP="00FF2C94">
            <w:pPr>
              <w:spacing w:before="0"/>
              <w:cnfStyle w:val="000000000000" w:firstRow="0" w:lastRow="0" w:firstColumn="0" w:lastColumn="0" w:oddVBand="0" w:evenVBand="0" w:oddHBand="0" w:evenHBand="0" w:firstRowFirstColumn="0" w:firstRowLastColumn="0" w:lastRowFirstColumn="0" w:lastRowLastColumn="0"/>
            </w:pPr>
          </w:p>
        </w:tc>
        <w:tc>
          <w:tcPr>
            <w:tcW w:w="810" w:type="dxa"/>
            <w:tcBorders>
              <w:bottom w:val="single" w:sz="4" w:space="0" w:color="auto"/>
            </w:tcBorders>
            <w:shd w:val="clear" w:color="auto" w:fill="00B0F0"/>
            <w:textDirection w:val="btLr"/>
          </w:tcPr>
          <w:p w14:paraId="4EB70203" w14:textId="306CC560"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r w:rsidRPr="00100E80">
              <w:rPr>
                <w:b w:val="0"/>
              </w:rPr>
              <w:t>Service Desk</w:t>
            </w:r>
          </w:p>
        </w:tc>
        <w:tc>
          <w:tcPr>
            <w:tcW w:w="678" w:type="dxa"/>
            <w:tcBorders>
              <w:bottom w:val="single" w:sz="4" w:space="0" w:color="auto"/>
            </w:tcBorders>
            <w:shd w:val="clear" w:color="auto" w:fill="00B0F0"/>
            <w:textDirection w:val="btLr"/>
          </w:tcPr>
          <w:p w14:paraId="5DD4FC4A" w14:textId="77777777"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r w:rsidRPr="00100E80">
              <w:rPr>
                <w:b w:val="0"/>
              </w:rPr>
              <w:t>Apps Support</w:t>
            </w:r>
          </w:p>
        </w:tc>
        <w:tc>
          <w:tcPr>
            <w:tcW w:w="678" w:type="dxa"/>
            <w:tcBorders>
              <w:bottom w:val="single" w:sz="4" w:space="0" w:color="auto"/>
            </w:tcBorders>
            <w:shd w:val="clear" w:color="auto" w:fill="00B0F0"/>
            <w:textDirection w:val="btLr"/>
          </w:tcPr>
          <w:p w14:paraId="4EDF7C7F" w14:textId="4D62306D"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p>
        </w:tc>
        <w:tc>
          <w:tcPr>
            <w:tcW w:w="678" w:type="dxa"/>
            <w:tcBorders>
              <w:bottom w:val="single" w:sz="4" w:space="0" w:color="auto"/>
            </w:tcBorders>
            <w:shd w:val="clear" w:color="auto" w:fill="00B0F0"/>
            <w:textDirection w:val="btLr"/>
          </w:tcPr>
          <w:p w14:paraId="6EB7F744" w14:textId="57DCD19C"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p>
        </w:tc>
      </w:tr>
      <w:tr w:rsidR="00874EEA" w:rsidRPr="00100E80" w14:paraId="05952E0B" w14:textId="77777777" w:rsidTr="00874EEA">
        <w:tc>
          <w:tcPr>
            <w:cnfStyle w:val="001000000000" w:firstRow="0" w:lastRow="0" w:firstColumn="1" w:lastColumn="0" w:oddVBand="0" w:evenVBand="0" w:oddHBand="0" w:evenHBand="0" w:firstRowFirstColumn="0" w:firstRowLastColumn="0" w:lastRowFirstColumn="0" w:lastRowLastColumn="0"/>
            <w:tcW w:w="675" w:type="dxa"/>
            <w:gridSpan w:val="2"/>
            <w:tcBorders>
              <w:top w:val="single" w:sz="4" w:space="0" w:color="auto"/>
              <w:left w:val="single" w:sz="4" w:space="0" w:color="auto"/>
              <w:bottom w:val="single" w:sz="4" w:space="0" w:color="auto"/>
              <w:right w:val="single" w:sz="4" w:space="0" w:color="auto"/>
            </w:tcBorders>
          </w:tcPr>
          <w:p w14:paraId="689142C1" w14:textId="6E075F89" w:rsidR="00874EEA" w:rsidRPr="00874EEA" w:rsidRDefault="00874EEA" w:rsidP="00874EEA">
            <w:pPr>
              <w:spacing w:before="0"/>
              <w:jc w:val="left"/>
            </w:pPr>
            <w:r w:rsidRPr="00874EEA">
              <w:rPr>
                <w:lang w:val="en-GB" w:eastAsia="en-US"/>
              </w:rPr>
              <w:t>A01</w:t>
            </w:r>
          </w:p>
        </w:tc>
        <w:tc>
          <w:tcPr>
            <w:tcW w:w="6086" w:type="dxa"/>
            <w:tcBorders>
              <w:top w:val="single" w:sz="4" w:space="0" w:color="auto"/>
              <w:left w:val="single" w:sz="4" w:space="0" w:color="auto"/>
              <w:bottom w:val="single" w:sz="4" w:space="0" w:color="auto"/>
              <w:right w:val="single" w:sz="4" w:space="0" w:color="auto"/>
            </w:tcBorders>
          </w:tcPr>
          <w:p w14:paraId="27BACA5F" w14:textId="254E501B"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Business Requirement Document and KPIs</w:t>
            </w:r>
          </w:p>
        </w:tc>
        <w:tc>
          <w:tcPr>
            <w:tcW w:w="810" w:type="dxa"/>
            <w:tcBorders>
              <w:top w:val="single" w:sz="4" w:space="0" w:color="auto"/>
              <w:left w:val="single" w:sz="4" w:space="0" w:color="auto"/>
              <w:bottom w:val="single" w:sz="4" w:space="0" w:color="auto"/>
              <w:right w:val="single" w:sz="4" w:space="0" w:color="auto"/>
            </w:tcBorders>
            <w:vAlign w:val="center"/>
          </w:tcPr>
          <w:p w14:paraId="43F25356"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4273E641"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7355278C" w14:textId="5B8982B8"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24DB2131" w14:textId="4AE8AEDF"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1614357A" w14:textId="77777777" w:rsidTr="00874EEA">
        <w:tc>
          <w:tcPr>
            <w:cnfStyle w:val="001000000000" w:firstRow="0" w:lastRow="0" w:firstColumn="1" w:lastColumn="0" w:oddVBand="0" w:evenVBand="0" w:oddHBand="0" w:evenHBand="0" w:firstRowFirstColumn="0" w:firstRowLastColumn="0" w:lastRowFirstColumn="0" w:lastRowLastColumn="0"/>
            <w:tcW w:w="675" w:type="dxa"/>
            <w:gridSpan w:val="2"/>
            <w:tcBorders>
              <w:top w:val="single" w:sz="4" w:space="0" w:color="auto"/>
              <w:left w:val="single" w:sz="4" w:space="0" w:color="auto"/>
              <w:bottom w:val="single" w:sz="4" w:space="0" w:color="auto"/>
              <w:right w:val="single" w:sz="4" w:space="0" w:color="auto"/>
            </w:tcBorders>
          </w:tcPr>
          <w:p w14:paraId="47141C49" w14:textId="386191B3" w:rsidR="00874EEA" w:rsidRPr="00874EEA" w:rsidRDefault="00874EEA" w:rsidP="00874EEA">
            <w:pPr>
              <w:spacing w:before="0"/>
              <w:jc w:val="left"/>
            </w:pPr>
            <w:r w:rsidRPr="00874EEA">
              <w:rPr>
                <w:lang w:val="en-GB" w:eastAsia="en-US"/>
              </w:rPr>
              <w:t>A02</w:t>
            </w:r>
          </w:p>
        </w:tc>
        <w:tc>
          <w:tcPr>
            <w:tcW w:w="6086" w:type="dxa"/>
            <w:tcBorders>
              <w:top w:val="single" w:sz="4" w:space="0" w:color="auto"/>
              <w:left w:val="single" w:sz="4" w:space="0" w:color="auto"/>
              <w:bottom w:val="single" w:sz="4" w:space="0" w:color="auto"/>
              <w:right w:val="single" w:sz="4" w:space="0" w:color="auto"/>
            </w:tcBorders>
          </w:tcPr>
          <w:p w14:paraId="698DF083" w14:textId="5848C580"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Data Requirement and mapping Document</w:t>
            </w:r>
          </w:p>
        </w:tc>
        <w:tc>
          <w:tcPr>
            <w:tcW w:w="810" w:type="dxa"/>
            <w:tcBorders>
              <w:top w:val="single" w:sz="4" w:space="0" w:color="auto"/>
              <w:left w:val="single" w:sz="4" w:space="0" w:color="auto"/>
              <w:bottom w:val="single" w:sz="4" w:space="0" w:color="auto"/>
              <w:right w:val="single" w:sz="4" w:space="0" w:color="auto"/>
            </w:tcBorders>
            <w:vAlign w:val="center"/>
          </w:tcPr>
          <w:p w14:paraId="0550C32F"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065CA3A4" w14:textId="2D232834"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2AFE7B95" w14:textId="5A00628E"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7FD7D506" w14:textId="4568A14A"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3B01B5B2" w14:textId="77777777" w:rsidTr="00874EEA">
        <w:tc>
          <w:tcPr>
            <w:cnfStyle w:val="001000000000" w:firstRow="0" w:lastRow="0" w:firstColumn="1" w:lastColumn="0" w:oddVBand="0" w:evenVBand="0" w:oddHBand="0" w:evenHBand="0" w:firstRowFirstColumn="0" w:firstRowLastColumn="0" w:lastRowFirstColumn="0" w:lastRowLastColumn="0"/>
            <w:tcW w:w="675" w:type="dxa"/>
            <w:gridSpan w:val="2"/>
            <w:tcBorders>
              <w:top w:val="single" w:sz="4" w:space="0" w:color="auto"/>
              <w:left w:val="single" w:sz="4" w:space="0" w:color="auto"/>
              <w:bottom w:val="single" w:sz="4" w:space="0" w:color="auto"/>
              <w:right w:val="single" w:sz="4" w:space="0" w:color="auto"/>
            </w:tcBorders>
          </w:tcPr>
          <w:p w14:paraId="20544B2F" w14:textId="3D638610" w:rsidR="00874EEA" w:rsidRPr="00874EEA" w:rsidRDefault="00874EEA" w:rsidP="00874EEA">
            <w:pPr>
              <w:spacing w:before="0"/>
              <w:jc w:val="left"/>
            </w:pPr>
            <w:r w:rsidRPr="00874EEA">
              <w:rPr>
                <w:lang w:val="en-GB" w:eastAsia="en-US"/>
              </w:rPr>
              <w:t>A03</w:t>
            </w:r>
          </w:p>
        </w:tc>
        <w:tc>
          <w:tcPr>
            <w:tcW w:w="6086" w:type="dxa"/>
            <w:tcBorders>
              <w:top w:val="single" w:sz="4" w:space="0" w:color="auto"/>
              <w:left w:val="single" w:sz="4" w:space="0" w:color="auto"/>
              <w:bottom w:val="single" w:sz="4" w:space="0" w:color="auto"/>
              <w:right w:val="single" w:sz="4" w:space="0" w:color="auto"/>
            </w:tcBorders>
          </w:tcPr>
          <w:p w14:paraId="5CD516F3" w14:textId="5741D230"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N/A – Project Plan</w:t>
            </w:r>
          </w:p>
        </w:tc>
        <w:tc>
          <w:tcPr>
            <w:tcW w:w="810" w:type="dxa"/>
            <w:tcBorders>
              <w:top w:val="single" w:sz="4" w:space="0" w:color="auto"/>
              <w:left w:val="single" w:sz="4" w:space="0" w:color="auto"/>
              <w:bottom w:val="single" w:sz="4" w:space="0" w:color="auto"/>
              <w:right w:val="single" w:sz="4" w:space="0" w:color="auto"/>
            </w:tcBorders>
            <w:vAlign w:val="center"/>
          </w:tcPr>
          <w:p w14:paraId="75DE500D" w14:textId="2646FDF5"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6CB1F283" w14:textId="71EFC2D1"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01B18C19"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13583BFB" w14:textId="5BD1D726"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42104652" w14:textId="77777777" w:rsidTr="00874EEA">
        <w:tc>
          <w:tcPr>
            <w:cnfStyle w:val="001000000000" w:firstRow="0" w:lastRow="0" w:firstColumn="1" w:lastColumn="0" w:oddVBand="0" w:evenVBand="0" w:oddHBand="0" w:evenHBand="0" w:firstRowFirstColumn="0" w:firstRowLastColumn="0" w:lastRowFirstColumn="0" w:lastRowLastColumn="0"/>
            <w:tcW w:w="675" w:type="dxa"/>
            <w:gridSpan w:val="2"/>
            <w:tcBorders>
              <w:top w:val="single" w:sz="4" w:space="0" w:color="auto"/>
              <w:left w:val="single" w:sz="4" w:space="0" w:color="auto"/>
              <w:bottom w:val="single" w:sz="4" w:space="0" w:color="auto"/>
              <w:right w:val="single" w:sz="4" w:space="0" w:color="auto"/>
            </w:tcBorders>
          </w:tcPr>
          <w:p w14:paraId="4BA45045" w14:textId="354BC45C" w:rsidR="00874EEA" w:rsidRPr="00874EEA" w:rsidRDefault="00874EEA" w:rsidP="00874EEA">
            <w:pPr>
              <w:spacing w:before="0"/>
              <w:jc w:val="left"/>
            </w:pPr>
            <w:r w:rsidRPr="00874EEA">
              <w:rPr>
                <w:lang w:val="en-GB" w:eastAsia="en-US"/>
              </w:rPr>
              <w:t>A04</w:t>
            </w:r>
          </w:p>
        </w:tc>
        <w:tc>
          <w:tcPr>
            <w:tcW w:w="6086" w:type="dxa"/>
            <w:tcBorders>
              <w:top w:val="single" w:sz="4" w:space="0" w:color="auto"/>
              <w:left w:val="single" w:sz="4" w:space="0" w:color="auto"/>
              <w:bottom w:val="single" w:sz="4" w:space="0" w:color="auto"/>
              <w:right w:val="single" w:sz="4" w:space="0" w:color="auto"/>
            </w:tcBorders>
          </w:tcPr>
          <w:p w14:paraId="79A84267" w14:textId="6BDC3A5F"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 xml:space="preserve">Knowledge Transfer requirements document for support </w:t>
            </w:r>
            <w:r w:rsidRPr="00874EEA">
              <w:rPr>
                <w:b w:val="0"/>
                <w:bCs w:val="0"/>
                <w:sz w:val="18"/>
                <w:szCs w:val="18"/>
                <w:lang w:val="en-GB" w:eastAsia="en-US"/>
              </w:rPr>
              <w:t>(This Document)</w:t>
            </w:r>
          </w:p>
        </w:tc>
        <w:tc>
          <w:tcPr>
            <w:tcW w:w="810" w:type="dxa"/>
            <w:tcBorders>
              <w:top w:val="single" w:sz="4" w:space="0" w:color="auto"/>
              <w:left w:val="single" w:sz="4" w:space="0" w:color="auto"/>
              <w:bottom w:val="single" w:sz="4" w:space="0" w:color="auto"/>
              <w:right w:val="single" w:sz="4" w:space="0" w:color="auto"/>
            </w:tcBorders>
            <w:vAlign w:val="center"/>
          </w:tcPr>
          <w:p w14:paraId="4708535E" w14:textId="65A92D98"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257310FF"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4A5FC3EE"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56EC4B44" w14:textId="1C37A66C"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38D8EEFC" w14:textId="77777777" w:rsidTr="00874EEA">
        <w:tc>
          <w:tcPr>
            <w:cnfStyle w:val="001000000000" w:firstRow="0" w:lastRow="0" w:firstColumn="1" w:lastColumn="0" w:oddVBand="0" w:evenVBand="0" w:oddHBand="0" w:evenHBand="0" w:firstRowFirstColumn="0" w:firstRowLastColumn="0" w:lastRowFirstColumn="0" w:lastRowLastColumn="0"/>
            <w:tcW w:w="675" w:type="dxa"/>
            <w:gridSpan w:val="2"/>
            <w:tcBorders>
              <w:top w:val="single" w:sz="4" w:space="0" w:color="auto"/>
              <w:left w:val="single" w:sz="4" w:space="0" w:color="auto"/>
              <w:bottom w:val="single" w:sz="4" w:space="0" w:color="auto"/>
              <w:right w:val="single" w:sz="4" w:space="0" w:color="auto"/>
            </w:tcBorders>
          </w:tcPr>
          <w:p w14:paraId="056690BC" w14:textId="0A6EA2B7" w:rsidR="00874EEA" w:rsidRPr="00874EEA" w:rsidRDefault="00874EEA" w:rsidP="00874EEA">
            <w:pPr>
              <w:spacing w:before="0"/>
              <w:jc w:val="left"/>
            </w:pPr>
            <w:r w:rsidRPr="00874EEA">
              <w:rPr>
                <w:lang w:val="en-GB" w:eastAsia="en-US"/>
              </w:rPr>
              <w:t>A05</w:t>
            </w:r>
          </w:p>
        </w:tc>
        <w:tc>
          <w:tcPr>
            <w:tcW w:w="6086" w:type="dxa"/>
            <w:tcBorders>
              <w:top w:val="single" w:sz="4" w:space="0" w:color="auto"/>
              <w:left w:val="single" w:sz="4" w:space="0" w:color="auto"/>
              <w:bottom w:val="single" w:sz="4" w:space="0" w:color="auto"/>
              <w:right w:val="single" w:sz="4" w:space="0" w:color="auto"/>
            </w:tcBorders>
          </w:tcPr>
          <w:p w14:paraId="4ACB20B6" w14:textId="2B00F03A"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Data Mapping and Model Document</w:t>
            </w:r>
          </w:p>
        </w:tc>
        <w:tc>
          <w:tcPr>
            <w:tcW w:w="810" w:type="dxa"/>
            <w:tcBorders>
              <w:top w:val="single" w:sz="4" w:space="0" w:color="auto"/>
              <w:left w:val="single" w:sz="4" w:space="0" w:color="auto"/>
              <w:bottom w:val="single" w:sz="4" w:space="0" w:color="auto"/>
              <w:right w:val="single" w:sz="4" w:space="0" w:color="auto"/>
            </w:tcBorders>
            <w:vAlign w:val="center"/>
          </w:tcPr>
          <w:p w14:paraId="6DB2CA98" w14:textId="38CA1175"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7F13194F" w14:textId="5A13902E"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1ABEE1B7"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27E5E041"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2430D17C"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75551D6C" w14:textId="285D1A7A" w:rsidR="00874EEA" w:rsidRPr="00874EEA" w:rsidRDefault="00874EEA" w:rsidP="00874EEA">
            <w:pPr>
              <w:spacing w:before="0"/>
              <w:jc w:val="left"/>
            </w:pPr>
            <w:r w:rsidRPr="00874EEA">
              <w:rPr>
                <w:lang w:val="en-GB" w:eastAsia="en-US"/>
              </w:rPr>
              <w:t>A06</w:t>
            </w:r>
          </w:p>
        </w:tc>
        <w:tc>
          <w:tcPr>
            <w:tcW w:w="6086" w:type="dxa"/>
            <w:tcBorders>
              <w:top w:val="single" w:sz="4" w:space="0" w:color="auto"/>
              <w:left w:val="single" w:sz="4" w:space="0" w:color="auto"/>
              <w:bottom w:val="single" w:sz="4" w:space="0" w:color="auto"/>
              <w:right w:val="single" w:sz="4" w:space="0" w:color="auto"/>
            </w:tcBorders>
          </w:tcPr>
          <w:p w14:paraId="5D56BD4E" w14:textId="62787717"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Unit Test Report</w:t>
            </w:r>
          </w:p>
        </w:tc>
        <w:tc>
          <w:tcPr>
            <w:tcW w:w="810" w:type="dxa"/>
            <w:tcBorders>
              <w:top w:val="single" w:sz="4" w:space="0" w:color="auto"/>
              <w:left w:val="single" w:sz="4" w:space="0" w:color="auto"/>
              <w:bottom w:val="single" w:sz="4" w:space="0" w:color="auto"/>
              <w:right w:val="single" w:sz="4" w:space="0" w:color="auto"/>
            </w:tcBorders>
            <w:vAlign w:val="center"/>
          </w:tcPr>
          <w:p w14:paraId="63A949F4"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7086EFB4"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03A6B2F9"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2D2CA132" w14:textId="1DF83A01"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55DA350B"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7FE13F1C" w14:textId="66398981" w:rsidR="00874EEA" w:rsidRPr="00874EEA" w:rsidRDefault="00874EEA" w:rsidP="00874EEA">
            <w:pPr>
              <w:spacing w:before="0"/>
              <w:jc w:val="left"/>
            </w:pPr>
            <w:r w:rsidRPr="00874EEA">
              <w:rPr>
                <w:lang w:val="en-GB" w:eastAsia="en-US"/>
              </w:rPr>
              <w:t>D01</w:t>
            </w:r>
          </w:p>
        </w:tc>
        <w:tc>
          <w:tcPr>
            <w:tcW w:w="6086" w:type="dxa"/>
            <w:tcBorders>
              <w:top w:val="single" w:sz="4" w:space="0" w:color="auto"/>
              <w:left w:val="single" w:sz="4" w:space="0" w:color="auto"/>
              <w:bottom w:val="single" w:sz="4" w:space="0" w:color="auto"/>
              <w:right w:val="single" w:sz="4" w:space="0" w:color="auto"/>
            </w:tcBorders>
          </w:tcPr>
          <w:p w14:paraId="7F3F16CB" w14:textId="3467EAC0"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Solution Design Document</w:t>
            </w:r>
          </w:p>
        </w:tc>
        <w:tc>
          <w:tcPr>
            <w:tcW w:w="810" w:type="dxa"/>
            <w:tcBorders>
              <w:top w:val="single" w:sz="4" w:space="0" w:color="auto"/>
              <w:left w:val="single" w:sz="4" w:space="0" w:color="auto"/>
              <w:bottom w:val="single" w:sz="4" w:space="0" w:color="auto"/>
              <w:right w:val="single" w:sz="4" w:space="0" w:color="auto"/>
            </w:tcBorders>
            <w:vAlign w:val="center"/>
          </w:tcPr>
          <w:p w14:paraId="325A733E"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5303D0FD"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54754DFB"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333D6862" w14:textId="56D5F7C0"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7545B8D1"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2F31BEBD" w14:textId="165DDBC2" w:rsidR="00874EEA" w:rsidRPr="00874EEA" w:rsidRDefault="00874EEA" w:rsidP="00874EEA">
            <w:pPr>
              <w:spacing w:before="0"/>
              <w:jc w:val="left"/>
            </w:pPr>
            <w:r w:rsidRPr="00874EEA">
              <w:rPr>
                <w:lang w:val="en-GB" w:eastAsia="en-US"/>
              </w:rPr>
              <w:t>D02</w:t>
            </w:r>
          </w:p>
        </w:tc>
        <w:tc>
          <w:tcPr>
            <w:tcW w:w="6086" w:type="dxa"/>
            <w:tcBorders>
              <w:top w:val="single" w:sz="4" w:space="0" w:color="auto"/>
              <w:left w:val="single" w:sz="4" w:space="0" w:color="auto"/>
              <w:bottom w:val="single" w:sz="4" w:space="0" w:color="auto"/>
              <w:right w:val="single" w:sz="4" w:space="0" w:color="auto"/>
            </w:tcBorders>
          </w:tcPr>
          <w:p w14:paraId="226F270A" w14:textId="70293633"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Solution Support/Knowledge Transfer/Handover Document</w:t>
            </w:r>
          </w:p>
        </w:tc>
        <w:tc>
          <w:tcPr>
            <w:tcW w:w="810" w:type="dxa"/>
            <w:tcBorders>
              <w:top w:val="single" w:sz="4" w:space="0" w:color="auto"/>
              <w:left w:val="single" w:sz="4" w:space="0" w:color="auto"/>
              <w:bottom w:val="single" w:sz="4" w:space="0" w:color="auto"/>
              <w:right w:val="single" w:sz="4" w:space="0" w:color="auto"/>
            </w:tcBorders>
            <w:vAlign w:val="center"/>
          </w:tcPr>
          <w:p w14:paraId="1D395DF6" w14:textId="66AC100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3CD66A1A"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08B14915"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144D51BF" w14:textId="698E7436"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429C9EC3"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0ED01F1E" w14:textId="49620FDF" w:rsidR="00874EEA" w:rsidRPr="00874EEA" w:rsidRDefault="00874EEA" w:rsidP="00874EEA">
            <w:pPr>
              <w:spacing w:before="0"/>
              <w:jc w:val="left"/>
            </w:pPr>
            <w:r w:rsidRPr="00874EEA">
              <w:rPr>
                <w:lang w:val="en-GB" w:eastAsia="en-US"/>
              </w:rPr>
              <w:t>D03</w:t>
            </w:r>
          </w:p>
        </w:tc>
        <w:tc>
          <w:tcPr>
            <w:tcW w:w="6086" w:type="dxa"/>
            <w:tcBorders>
              <w:top w:val="single" w:sz="4" w:space="0" w:color="auto"/>
              <w:left w:val="single" w:sz="4" w:space="0" w:color="auto"/>
              <w:bottom w:val="single" w:sz="4" w:space="0" w:color="auto"/>
              <w:right w:val="single" w:sz="4" w:space="0" w:color="auto"/>
            </w:tcBorders>
          </w:tcPr>
          <w:p w14:paraId="614678AB" w14:textId="0B3C4DDB"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Solution and DevOps Code</w:t>
            </w:r>
          </w:p>
        </w:tc>
        <w:tc>
          <w:tcPr>
            <w:tcW w:w="810" w:type="dxa"/>
            <w:tcBorders>
              <w:top w:val="single" w:sz="4" w:space="0" w:color="auto"/>
              <w:left w:val="single" w:sz="4" w:space="0" w:color="auto"/>
              <w:bottom w:val="single" w:sz="4" w:space="0" w:color="auto"/>
              <w:right w:val="single" w:sz="4" w:space="0" w:color="auto"/>
            </w:tcBorders>
            <w:vAlign w:val="center"/>
          </w:tcPr>
          <w:p w14:paraId="67902FDB"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2188C871"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177E4F66" w14:textId="2B359F0A"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63B8C64F" w14:textId="190D384D"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65E4CB7E"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0D83856C" w14:textId="07F6E064" w:rsidR="00874EEA" w:rsidRPr="00874EEA" w:rsidRDefault="00874EEA" w:rsidP="00874EEA">
            <w:pPr>
              <w:spacing w:before="0"/>
              <w:jc w:val="left"/>
            </w:pPr>
            <w:r w:rsidRPr="00874EEA">
              <w:rPr>
                <w:lang w:val="en-GB" w:eastAsia="en-US"/>
              </w:rPr>
              <w:t>D04</w:t>
            </w:r>
          </w:p>
        </w:tc>
        <w:tc>
          <w:tcPr>
            <w:tcW w:w="6086" w:type="dxa"/>
            <w:tcBorders>
              <w:top w:val="single" w:sz="4" w:space="0" w:color="auto"/>
              <w:left w:val="single" w:sz="4" w:space="0" w:color="auto"/>
              <w:bottom w:val="single" w:sz="4" w:space="0" w:color="auto"/>
              <w:right w:val="single" w:sz="4" w:space="0" w:color="auto"/>
            </w:tcBorders>
          </w:tcPr>
          <w:p w14:paraId="09A226E7" w14:textId="35C8D3BB"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Migrated Data</w:t>
            </w:r>
          </w:p>
        </w:tc>
        <w:tc>
          <w:tcPr>
            <w:tcW w:w="810" w:type="dxa"/>
            <w:tcBorders>
              <w:top w:val="single" w:sz="4" w:space="0" w:color="auto"/>
              <w:left w:val="single" w:sz="4" w:space="0" w:color="auto"/>
              <w:bottom w:val="single" w:sz="4" w:space="0" w:color="auto"/>
              <w:right w:val="single" w:sz="4" w:space="0" w:color="auto"/>
            </w:tcBorders>
            <w:vAlign w:val="center"/>
          </w:tcPr>
          <w:p w14:paraId="2CBB14E8"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201DC979"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31C6DB7C" w14:textId="353EBD2C"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34DEE430" w14:textId="43231DE5"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70F31387"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155F9A9C" w14:textId="74E5B35C" w:rsidR="00874EEA" w:rsidRPr="00874EEA" w:rsidRDefault="00874EEA" w:rsidP="00874EEA">
            <w:pPr>
              <w:spacing w:before="0"/>
              <w:jc w:val="left"/>
            </w:pPr>
            <w:r w:rsidRPr="00874EEA">
              <w:rPr>
                <w:lang w:val="en-GB" w:eastAsia="en-US"/>
              </w:rPr>
              <w:t>D05</w:t>
            </w:r>
          </w:p>
        </w:tc>
        <w:tc>
          <w:tcPr>
            <w:tcW w:w="6086" w:type="dxa"/>
            <w:tcBorders>
              <w:top w:val="single" w:sz="4" w:space="0" w:color="auto"/>
              <w:left w:val="single" w:sz="4" w:space="0" w:color="auto"/>
              <w:bottom w:val="single" w:sz="4" w:space="0" w:color="auto"/>
              <w:right w:val="single" w:sz="4" w:space="0" w:color="auto"/>
            </w:tcBorders>
          </w:tcPr>
          <w:p w14:paraId="0FBB137D" w14:textId="54FA811E"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874EEA">
              <w:rPr>
                <w:b w:val="0"/>
                <w:bCs w:val="0"/>
                <w:lang w:val="en-GB" w:eastAsia="en-US"/>
              </w:rPr>
              <w:t>Data Hub including BI reports</w:t>
            </w:r>
          </w:p>
        </w:tc>
        <w:tc>
          <w:tcPr>
            <w:tcW w:w="810" w:type="dxa"/>
            <w:tcBorders>
              <w:top w:val="single" w:sz="4" w:space="0" w:color="auto"/>
              <w:left w:val="single" w:sz="4" w:space="0" w:color="auto"/>
              <w:bottom w:val="single" w:sz="4" w:space="0" w:color="auto"/>
              <w:right w:val="single" w:sz="4" w:space="0" w:color="auto"/>
            </w:tcBorders>
            <w:vAlign w:val="center"/>
          </w:tcPr>
          <w:p w14:paraId="16E75A76"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44860F3F" w14:textId="0F0D762D"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6603CE6F" w14:textId="768045D0"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3B135D67" w14:textId="42EC18CD"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17F3C97F"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38411D73" w14:textId="3C40071E" w:rsidR="00874EEA" w:rsidRPr="00874EEA" w:rsidRDefault="00874EEA" w:rsidP="00874EEA">
            <w:pPr>
              <w:spacing w:before="0"/>
              <w:jc w:val="left"/>
            </w:pPr>
            <w:r>
              <w:rPr>
                <w:lang w:val="en-GB" w:eastAsia="en-US"/>
              </w:rPr>
              <w:t>N/a</w:t>
            </w:r>
          </w:p>
        </w:tc>
        <w:tc>
          <w:tcPr>
            <w:tcW w:w="6086" w:type="dxa"/>
            <w:tcBorders>
              <w:top w:val="single" w:sz="4" w:space="0" w:color="auto"/>
              <w:left w:val="single" w:sz="4" w:space="0" w:color="auto"/>
              <w:bottom w:val="single" w:sz="4" w:space="0" w:color="auto"/>
              <w:right w:val="single" w:sz="4" w:space="0" w:color="auto"/>
            </w:tcBorders>
          </w:tcPr>
          <w:p w14:paraId="3513A4E9" w14:textId="5153F7D8"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Pr>
                <w:b w:val="0"/>
                <w:bCs w:val="0"/>
                <w:lang w:val="en-GB" w:eastAsia="en-US"/>
              </w:rPr>
              <w:t>SUT Test Plan</w:t>
            </w:r>
          </w:p>
        </w:tc>
        <w:tc>
          <w:tcPr>
            <w:tcW w:w="810" w:type="dxa"/>
            <w:tcBorders>
              <w:top w:val="single" w:sz="4" w:space="0" w:color="auto"/>
              <w:left w:val="single" w:sz="4" w:space="0" w:color="auto"/>
              <w:bottom w:val="single" w:sz="4" w:space="0" w:color="auto"/>
              <w:right w:val="single" w:sz="4" w:space="0" w:color="auto"/>
            </w:tcBorders>
            <w:vAlign w:val="center"/>
          </w:tcPr>
          <w:p w14:paraId="4DAA5A35"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1B537BBF"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6CBF15B7"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79B10AAF"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r w:rsidR="00874EEA" w:rsidRPr="00100E80" w14:paraId="54F5A297" w14:textId="77777777" w:rsidTr="00874EEA">
        <w:tblPrEx>
          <w:tblCellMar>
            <w:left w:w="85" w:type="dxa"/>
            <w:right w:w="85" w:type="dxa"/>
          </w:tblCellMar>
        </w:tblPrEx>
        <w:trPr>
          <w:gridBefore w:val="1"/>
          <w:wBefore w:w="24" w:type="dxa"/>
        </w:trPr>
        <w:tc>
          <w:tcPr>
            <w:cnfStyle w:val="001000000000" w:firstRow="0" w:lastRow="0" w:firstColumn="1" w:lastColumn="0" w:oddVBand="0" w:evenVBand="0" w:oddHBand="0" w:evenHBand="0" w:firstRowFirstColumn="0" w:firstRowLastColumn="0" w:lastRowFirstColumn="0" w:lastRowLastColumn="0"/>
            <w:tcW w:w="651" w:type="dxa"/>
            <w:tcBorders>
              <w:top w:val="single" w:sz="4" w:space="0" w:color="auto"/>
              <w:left w:val="single" w:sz="4" w:space="0" w:color="auto"/>
              <w:bottom w:val="single" w:sz="4" w:space="0" w:color="auto"/>
              <w:right w:val="single" w:sz="4" w:space="0" w:color="auto"/>
            </w:tcBorders>
          </w:tcPr>
          <w:p w14:paraId="7E85D297" w14:textId="4B4F2464" w:rsidR="00874EEA" w:rsidRPr="00874EEA" w:rsidRDefault="00874EEA" w:rsidP="00874EEA">
            <w:pPr>
              <w:spacing w:before="0"/>
              <w:jc w:val="left"/>
            </w:pPr>
            <w:r>
              <w:rPr>
                <w:lang w:val="en-GB" w:eastAsia="en-US"/>
              </w:rPr>
              <w:t>N/a</w:t>
            </w:r>
          </w:p>
        </w:tc>
        <w:tc>
          <w:tcPr>
            <w:tcW w:w="6086" w:type="dxa"/>
            <w:tcBorders>
              <w:top w:val="single" w:sz="4" w:space="0" w:color="auto"/>
              <w:left w:val="single" w:sz="4" w:space="0" w:color="auto"/>
              <w:bottom w:val="single" w:sz="4" w:space="0" w:color="auto"/>
              <w:right w:val="single" w:sz="4" w:space="0" w:color="auto"/>
            </w:tcBorders>
          </w:tcPr>
          <w:p w14:paraId="6EECF9AB" w14:textId="27C592D4" w:rsidR="00874EEA" w:rsidRPr="00874EEA"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Pr>
                <w:b w:val="0"/>
                <w:bCs w:val="0"/>
                <w:lang w:val="en-GB" w:eastAsia="en-US"/>
              </w:rPr>
              <w:t>SUT Test Report</w:t>
            </w:r>
          </w:p>
        </w:tc>
        <w:tc>
          <w:tcPr>
            <w:tcW w:w="810" w:type="dxa"/>
            <w:tcBorders>
              <w:top w:val="single" w:sz="4" w:space="0" w:color="auto"/>
              <w:left w:val="single" w:sz="4" w:space="0" w:color="auto"/>
              <w:bottom w:val="single" w:sz="4" w:space="0" w:color="auto"/>
              <w:right w:val="single" w:sz="4" w:space="0" w:color="auto"/>
            </w:tcBorders>
            <w:vAlign w:val="center"/>
          </w:tcPr>
          <w:p w14:paraId="1432F70E"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023C9727"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r w:rsidRPr="00100E80">
              <w:rPr>
                <w:rFonts w:ascii="Wingdings 2" w:hAnsi="Wingdings 2"/>
                <w:b w:val="0"/>
              </w:rPr>
              <w:t></w:t>
            </w:r>
          </w:p>
        </w:tc>
        <w:tc>
          <w:tcPr>
            <w:tcW w:w="678" w:type="dxa"/>
            <w:tcBorders>
              <w:top w:val="single" w:sz="4" w:space="0" w:color="auto"/>
              <w:left w:val="single" w:sz="4" w:space="0" w:color="auto"/>
              <w:bottom w:val="single" w:sz="4" w:space="0" w:color="auto"/>
              <w:right w:val="single" w:sz="4" w:space="0" w:color="auto"/>
            </w:tcBorders>
            <w:vAlign w:val="center"/>
          </w:tcPr>
          <w:p w14:paraId="697F5615"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c>
          <w:tcPr>
            <w:tcW w:w="678" w:type="dxa"/>
            <w:tcBorders>
              <w:top w:val="single" w:sz="4" w:space="0" w:color="auto"/>
              <w:left w:val="single" w:sz="4" w:space="0" w:color="auto"/>
              <w:bottom w:val="single" w:sz="4" w:space="0" w:color="auto"/>
              <w:right w:val="single" w:sz="4" w:space="0" w:color="auto"/>
            </w:tcBorders>
            <w:vAlign w:val="center"/>
          </w:tcPr>
          <w:p w14:paraId="55165632" w14:textId="3203387F"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rFonts w:ascii="Wingdings 2" w:hAnsi="Wingdings 2"/>
                <w:b w:val="0"/>
              </w:rPr>
            </w:pPr>
          </w:p>
        </w:tc>
      </w:tr>
    </w:tbl>
    <w:p w14:paraId="6E6B604E" w14:textId="77777777" w:rsidR="00100E80" w:rsidRPr="00100E80" w:rsidRDefault="00100E80" w:rsidP="00100E80"/>
    <w:p w14:paraId="285A8E4B" w14:textId="77777777" w:rsidR="00100E80" w:rsidRPr="00100E80" w:rsidRDefault="00100E80" w:rsidP="00100E80">
      <w:r w:rsidRPr="00100E80">
        <w:br w:type="page"/>
      </w:r>
    </w:p>
    <w:p w14:paraId="351193C3" w14:textId="77777777" w:rsidR="00100E80" w:rsidRPr="00100E80" w:rsidRDefault="00100E80" w:rsidP="00100E80">
      <w:r w:rsidRPr="00100E80">
        <w:lastRenderedPageBreak/>
        <w:t xml:space="preserve">In addition, </w:t>
      </w:r>
      <w:proofErr w:type="gramStart"/>
      <w:r w:rsidRPr="00100E80">
        <w:t>a number of</w:t>
      </w:r>
      <w:proofErr w:type="gramEnd"/>
      <w:r w:rsidRPr="00100E80">
        <w:t xml:space="preserve"> documents will need to be produced specifically to support Knowledge Transfer: </w:t>
      </w:r>
    </w:p>
    <w:tbl>
      <w:tblPr>
        <w:tblStyle w:val="TableColumns3"/>
        <w:tblW w:w="0" w:type="auto"/>
        <w:tblLayout w:type="fixed"/>
        <w:tblLook w:val="04A0" w:firstRow="1" w:lastRow="0" w:firstColumn="1" w:lastColumn="0" w:noHBand="0" w:noVBand="1"/>
      </w:tblPr>
      <w:tblGrid>
        <w:gridCol w:w="779"/>
        <w:gridCol w:w="5441"/>
        <w:gridCol w:w="677"/>
        <w:gridCol w:w="677"/>
        <w:gridCol w:w="677"/>
        <w:gridCol w:w="646"/>
        <w:gridCol w:w="31"/>
      </w:tblGrid>
      <w:tr w:rsidR="00100E80" w:rsidRPr="00100E80" w14:paraId="0DCCFCD0" w14:textId="77777777" w:rsidTr="00FF2C94">
        <w:trPr>
          <w:gridAfter w:val="1"/>
          <w:cnfStyle w:val="100000000000" w:firstRow="1" w:lastRow="0" w:firstColumn="0" w:lastColumn="0" w:oddVBand="0" w:evenVBand="0" w:oddHBand="0" w:evenHBand="0" w:firstRowFirstColumn="0" w:firstRowLastColumn="0" w:lastRowFirstColumn="0" w:lastRowLastColumn="0"/>
          <w:wAfter w:w="31" w:type="dxa"/>
        </w:trPr>
        <w:tc>
          <w:tcPr>
            <w:cnfStyle w:val="001000000000" w:firstRow="0" w:lastRow="0" w:firstColumn="1" w:lastColumn="0" w:oddVBand="0" w:evenVBand="0" w:oddHBand="0" w:evenHBand="0" w:firstRowFirstColumn="0" w:firstRowLastColumn="0" w:lastRowFirstColumn="0" w:lastRowLastColumn="0"/>
            <w:tcW w:w="779" w:type="dxa"/>
            <w:vMerge w:val="restart"/>
          </w:tcPr>
          <w:p w14:paraId="7E5E625F" w14:textId="77777777" w:rsidR="00100E80" w:rsidRPr="00100E80" w:rsidRDefault="00100E80" w:rsidP="00FF2C94">
            <w:pPr>
              <w:rPr>
                <w:b/>
              </w:rPr>
            </w:pPr>
            <w:r w:rsidRPr="00100E80">
              <w:rPr>
                <w:b/>
              </w:rPr>
              <w:t>Ref</w:t>
            </w:r>
          </w:p>
        </w:tc>
        <w:tc>
          <w:tcPr>
            <w:tcW w:w="5441" w:type="dxa"/>
            <w:vMerge w:val="restart"/>
          </w:tcPr>
          <w:p w14:paraId="05F0E21B" w14:textId="77777777" w:rsidR="00100E80" w:rsidRPr="00100E80" w:rsidRDefault="00100E80" w:rsidP="00FF2C94">
            <w:pPr>
              <w:cnfStyle w:val="100000000000" w:firstRow="1" w:lastRow="0" w:firstColumn="0" w:lastColumn="0" w:oddVBand="0" w:evenVBand="0" w:oddHBand="0" w:evenHBand="0" w:firstRowFirstColumn="0" w:firstRowLastColumn="0" w:lastRowFirstColumn="0" w:lastRowLastColumn="0"/>
            </w:pPr>
            <w:r w:rsidRPr="00100E80">
              <w:t>Document Name</w:t>
            </w:r>
          </w:p>
        </w:tc>
        <w:tc>
          <w:tcPr>
            <w:tcW w:w="2677" w:type="dxa"/>
            <w:gridSpan w:val="4"/>
          </w:tcPr>
          <w:p w14:paraId="051EE893" w14:textId="77777777" w:rsidR="00100E80" w:rsidRPr="00100E80" w:rsidRDefault="00100E80" w:rsidP="00FF2C94">
            <w:pPr>
              <w:spacing w:before="0"/>
              <w:cnfStyle w:val="100000000000" w:firstRow="1" w:lastRow="0" w:firstColumn="0" w:lastColumn="0" w:oddVBand="0" w:evenVBand="0" w:oddHBand="0" w:evenHBand="0" w:firstRowFirstColumn="0" w:firstRowLastColumn="0" w:lastRowFirstColumn="0" w:lastRowLastColumn="0"/>
            </w:pPr>
            <w:r w:rsidRPr="00100E80">
              <w:t>Relevant Groups</w:t>
            </w:r>
          </w:p>
        </w:tc>
      </w:tr>
      <w:tr w:rsidR="00100E80" w:rsidRPr="00100E80" w14:paraId="792F2217" w14:textId="77777777" w:rsidTr="00FF2C94">
        <w:trPr>
          <w:cantSplit/>
          <w:trHeight w:val="1445"/>
        </w:trPr>
        <w:tc>
          <w:tcPr>
            <w:cnfStyle w:val="001000000000" w:firstRow="0" w:lastRow="0" w:firstColumn="1" w:lastColumn="0" w:oddVBand="0" w:evenVBand="0" w:oddHBand="0" w:evenHBand="0" w:firstRowFirstColumn="0" w:firstRowLastColumn="0" w:lastRowFirstColumn="0" w:lastRowLastColumn="0"/>
            <w:tcW w:w="779" w:type="dxa"/>
            <w:vMerge/>
            <w:tcBorders>
              <w:bottom w:val="single" w:sz="4" w:space="0" w:color="auto"/>
            </w:tcBorders>
          </w:tcPr>
          <w:p w14:paraId="0C0B6DE4" w14:textId="77777777" w:rsidR="00100E80" w:rsidRPr="00100E80" w:rsidRDefault="00100E80" w:rsidP="00FF2C94">
            <w:pPr>
              <w:spacing w:before="0"/>
              <w:rPr>
                <w:b/>
              </w:rPr>
            </w:pPr>
          </w:p>
        </w:tc>
        <w:tc>
          <w:tcPr>
            <w:tcW w:w="5441" w:type="dxa"/>
            <w:vMerge/>
            <w:tcBorders>
              <w:bottom w:val="single" w:sz="4" w:space="0" w:color="auto"/>
            </w:tcBorders>
          </w:tcPr>
          <w:p w14:paraId="2D836B64" w14:textId="77777777" w:rsidR="00100E80" w:rsidRPr="00100E80" w:rsidRDefault="00100E80" w:rsidP="00FF2C94">
            <w:pPr>
              <w:spacing w:before="0"/>
              <w:cnfStyle w:val="000000000000" w:firstRow="0" w:lastRow="0" w:firstColumn="0" w:lastColumn="0" w:oddVBand="0" w:evenVBand="0" w:oddHBand="0" w:evenHBand="0" w:firstRowFirstColumn="0" w:firstRowLastColumn="0" w:lastRowFirstColumn="0" w:lastRowLastColumn="0"/>
            </w:pPr>
          </w:p>
        </w:tc>
        <w:tc>
          <w:tcPr>
            <w:tcW w:w="677" w:type="dxa"/>
            <w:tcBorders>
              <w:bottom w:val="single" w:sz="4" w:space="0" w:color="auto"/>
            </w:tcBorders>
            <w:shd w:val="clear" w:color="auto" w:fill="00B0F0"/>
            <w:textDirection w:val="btLr"/>
          </w:tcPr>
          <w:p w14:paraId="25BBB193" w14:textId="79470B1B"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r w:rsidRPr="00100E80">
              <w:rPr>
                <w:b w:val="0"/>
              </w:rPr>
              <w:t>Service Desk</w:t>
            </w:r>
          </w:p>
        </w:tc>
        <w:tc>
          <w:tcPr>
            <w:tcW w:w="677" w:type="dxa"/>
            <w:tcBorders>
              <w:bottom w:val="single" w:sz="4" w:space="0" w:color="auto"/>
            </w:tcBorders>
            <w:shd w:val="clear" w:color="auto" w:fill="00B0F0"/>
            <w:textDirection w:val="btLr"/>
          </w:tcPr>
          <w:p w14:paraId="2C980A81" w14:textId="77777777"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r w:rsidRPr="00100E80">
              <w:rPr>
                <w:b w:val="0"/>
              </w:rPr>
              <w:t>Apps Support</w:t>
            </w:r>
          </w:p>
        </w:tc>
        <w:tc>
          <w:tcPr>
            <w:tcW w:w="677" w:type="dxa"/>
            <w:tcBorders>
              <w:bottom w:val="single" w:sz="4" w:space="0" w:color="auto"/>
            </w:tcBorders>
            <w:shd w:val="clear" w:color="auto" w:fill="00B0F0"/>
            <w:textDirection w:val="btLr"/>
          </w:tcPr>
          <w:p w14:paraId="5FD7AFE2" w14:textId="58212CF1"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p>
        </w:tc>
        <w:tc>
          <w:tcPr>
            <w:tcW w:w="677" w:type="dxa"/>
            <w:gridSpan w:val="2"/>
            <w:tcBorders>
              <w:bottom w:val="single" w:sz="4" w:space="0" w:color="auto"/>
            </w:tcBorders>
            <w:shd w:val="clear" w:color="auto" w:fill="00B0F0"/>
            <w:textDirection w:val="btLr"/>
          </w:tcPr>
          <w:p w14:paraId="708353B4" w14:textId="358205B1" w:rsidR="00100E80" w:rsidRPr="00100E80" w:rsidRDefault="00100E80" w:rsidP="00FF2C94">
            <w:pPr>
              <w:spacing w:before="0"/>
              <w:ind w:left="113" w:right="113"/>
              <w:jc w:val="left"/>
              <w:cnfStyle w:val="000000000000" w:firstRow="0" w:lastRow="0" w:firstColumn="0" w:lastColumn="0" w:oddVBand="0" w:evenVBand="0" w:oddHBand="0" w:evenHBand="0" w:firstRowFirstColumn="0" w:firstRowLastColumn="0" w:lastRowFirstColumn="0" w:lastRowLastColumn="0"/>
              <w:rPr>
                <w:b w:val="0"/>
              </w:rPr>
            </w:pPr>
          </w:p>
        </w:tc>
      </w:tr>
      <w:tr w:rsidR="00874EEA" w:rsidRPr="00100E80" w14:paraId="1A914766" w14:textId="77777777" w:rsidTr="00FF2C94">
        <w:tc>
          <w:tcPr>
            <w:cnfStyle w:val="001000000000" w:firstRow="0" w:lastRow="0" w:firstColumn="1" w:lastColumn="0" w:oddVBand="0" w:evenVBand="0" w:oddHBand="0" w:evenHBand="0" w:firstRowFirstColumn="0" w:firstRowLastColumn="0" w:lastRowFirstColumn="0" w:lastRowLastColumn="0"/>
            <w:tcW w:w="779" w:type="dxa"/>
            <w:tcBorders>
              <w:top w:val="single" w:sz="4" w:space="0" w:color="auto"/>
              <w:left w:val="single" w:sz="4" w:space="0" w:color="auto"/>
              <w:bottom w:val="single" w:sz="4" w:space="0" w:color="auto"/>
              <w:right w:val="single" w:sz="4" w:space="0" w:color="auto"/>
            </w:tcBorders>
            <w:vAlign w:val="center"/>
          </w:tcPr>
          <w:p w14:paraId="203BB662" w14:textId="77777777" w:rsidR="00874EEA" w:rsidRPr="00100E80" w:rsidRDefault="00874EEA" w:rsidP="00874EEA">
            <w:pPr>
              <w:spacing w:before="0"/>
              <w:jc w:val="left"/>
            </w:pPr>
            <w:r w:rsidRPr="00100E80">
              <w:t>KA</w:t>
            </w:r>
          </w:p>
        </w:tc>
        <w:tc>
          <w:tcPr>
            <w:tcW w:w="5441" w:type="dxa"/>
            <w:tcBorders>
              <w:top w:val="single" w:sz="4" w:space="0" w:color="auto"/>
              <w:left w:val="single" w:sz="4" w:space="0" w:color="auto"/>
              <w:bottom w:val="single" w:sz="4" w:space="0" w:color="auto"/>
              <w:right w:val="single" w:sz="4" w:space="0" w:color="auto"/>
            </w:tcBorders>
            <w:vAlign w:val="center"/>
          </w:tcPr>
          <w:p w14:paraId="2DD081FA" w14:textId="0B2DECBA" w:rsidR="00874EEA" w:rsidRPr="00100E80"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rPr>
            </w:pPr>
            <w:r>
              <w:rPr>
                <w:b w:val="0"/>
              </w:rPr>
              <w:t>K</w:t>
            </w:r>
            <w:r w:rsidRPr="00100E80">
              <w:rPr>
                <w:b w:val="0"/>
              </w:rPr>
              <w:t>nowledge articles</w:t>
            </w:r>
            <w:r>
              <w:rPr>
                <w:b w:val="0"/>
              </w:rPr>
              <w:t xml:space="preserve"> (Documented in A04)</w:t>
            </w:r>
          </w:p>
        </w:tc>
        <w:tc>
          <w:tcPr>
            <w:tcW w:w="677" w:type="dxa"/>
            <w:tcBorders>
              <w:top w:val="single" w:sz="4" w:space="0" w:color="auto"/>
              <w:left w:val="single" w:sz="4" w:space="0" w:color="auto"/>
              <w:bottom w:val="single" w:sz="4" w:space="0" w:color="auto"/>
              <w:right w:val="single" w:sz="4" w:space="0" w:color="auto"/>
            </w:tcBorders>
            <w:vAlign w:val="center"/>
          </w:tcPr>
          <w:p w14:paraId="33172C63" w14:textId="7E9D0F9F"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r w:rsidRPr="00100E80">
              <w:rPr>
                <w:rFonts w:ascii="Wingdings 2" w:hAnsi="Wingdings 2"/>
                <w:b w:val="0"/>
              </w:rPr>
              <w:t></w:t>
            </w:r>
          </w:p>
        </w:tc>
        <w:tc>
          <w:tcPr>
            <w:tcW w:w="677" w:type="dxa"/>
            <w:tcBorders>
              <w:top w:val="single" w:sz="4" w:space="0" w:color="auto"/>
              <w:left w:val="single" w:sz="4" w:space="0" w:color="auto"/>
              <w:bottom w:val="single" w:sz="4" w:space="0" w:color="auto"/>
              <w:right w:val="single" w:sz="4" w:space="0" w:color="auto"/>
            </w:tcBorders>
            <w:vAlign w:val="center"/>
          </w:tcPr>
          <w:p w14:paraId="1B0EA044" w14:textId="4F187B82"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r w:rsidRPr="00100E80">
              <w:rPr>
                <w:rFonts w:ascii="Wingdings 2" w:hAnsi="Wingdings 2"/>
                <w:b w:val="0"/>
              </w:rPr>
              <w:t></w:t>
            </w:r>
          </w:p>
        </w:tc>
        <w:tc>
          <w:tcPr>
            <w:tcW w:w="677" w:type="dxa"/>
            <w:tcBorders>
              <w:top w:val="single" w:sz="4" w:space="0" w:color="auto"/>
              <w:left w:val="single" w:sz="4" w:space="0" w:color="auto"/>
              <w:bottom w:val="single" w:sz="4" w:space="0" w:color="auto"/>
              <w:right w:val="single" w:sz="4" w:space="0" w:color="auto"/>
            </w:tcBorders>
            <w:vAlign w:val="center"/>
          </w:tcPr>
          <w:p w14:paraId="1B27236D"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c>
          <w:tcPr>
            <w:tcW w:w="677" w:type="dxa"/>
            <w:gridSpan w:val="2"/>
            <w:tcBorders>
              <w:top w:val="single" w:sz="4" w:space="0" w:color="auto"/>
              <w:left w:val="single" w:sz="4" w:space="0" w:color="auto"/>
              <w:bottom w:val="single" w:sz="4" w:space="0" w:color="auto"/>
              <w:right w:val="single" w:sz="4" w:space="0" w:color="auto"/>
            </w:tcBorders>
            <w:vAlign w:val="center"/>
          </w:tcPr>
          <w:p w14:paraId="4786D474"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r>
      <w:tr w:rsidR="00874EEA" w:rsidRPr="00100E80" w14:paraId="5A19A93F" w14:textId="77777777" w:rsidTr="00FF2C94">
        <w:tc>
          <w:tcPr>
            <w:cnfStyle w:val="001000000000" w:firstRow="0" w:lastRow="0" w:firstColumn="1" w:lastColumn="0" w:oddVBand="0" w:evenVBand="0" w:oddHBand="0" w:evenHBand="0" w:firstRowFirstColumn="0" w:firstRowLastColumn="0" w:lastRowFirstColumn="0" w:lastRowLastColumn="0"/>
            <w:tcW w:w="779" w:type="dxa"/>
            <w:tcBorders>
              <w:top w:val="single" w:sz="4" w:space="0" w:color="auto"/>
              <w:left w:val="single" w:sz="4" w:space="0" w:color="auto"/>
              <w:bottom w:val="single" w:sz="4" w:space="0" w:color="auto"/>
              <w:right w:val="single" w:sz="4" w:space="0" w:color="auto"/>
            </w:tcBorders>
            <w:vAlign w:val="center"/>
          </w:tcPr>
          <w:p w14:paraId="61CEF59C" w14:textId="77777777" w:rsidR="00874EEA" w:rsidRPr="00100E80" w:rsidRDefault="00874EEA" w:rsidP="00874EEA">
            <w:pPr>
              <w:spacing w:before="0"/>
              <w:jc w:val="left"/>
            </w:pPr>
            <w:r w:rsidRPr="00100E80">
              <w:t>KTM</w:t>
            </w:r>
          </w:p>
        </w:tc>
        <w:tc>
          <w:tcPr>
            <w:tcW w:w="5441" w:type="dxa"/>
            <w:tcBorders>
              <w:top w:val="single" w:sz="4" w:space="0" w:color="auto"/>
              <w:left w:val="single" w:sz="4" w:space="0" w:color="auto"/>
              <w:bottom w:val="single" w:sz="4" w:space="0" w:color="auto"/>
              <w:right w:val="single" w:sz="4" w:space="0" w:color="auto"/>
            </w:tcBorders>
            <w:vAlign w:val="center"/>
          </w:tcPr>
          <w:p w14:paraId="5BB149BF" w14:textId="0BC60AFF" w:rsidR="00874EEA" w:rsidRPr="00100E80"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rPr>
            </w:pPr>
            <w:r w:rsidRPr="00100E80">
              <w:rPr>
                <w:b w:val="0"/>
              </w:rPr>
              <w:t>Service Desk KT Materials / Handover Pack*</w:t>
            </w:r>
          </w:p>
        </w:tc>
        <w:tc>
          <w:tcPr>
            <w:tcW w:w="677" w:type="dxa"/>
            <w:tcBorders>
              <w:top w:val="single" w:sz="4" w:space="0" w:color="auto"/>
              <w:left w:val="single" w:sz="4" w:space="0" w:color="auto"/>
              <w:bottom w:val="single" w:sz="4" w:space="0" w:color="auto"/>
              <w:right w:val="single" w:sz="4" w:space="0" w:color="auto"/>
            </w:tcBorders>
            <w:vAlign w:val="center"/>
          </w:tcPr>
          <w:p w14:paraId="3B6709B1" w14:textId="0A2AEBFC"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r w:rsidRPr="00100E80">
              <w:rPr>
                <w:rFonts w:ascii="Wingdings 2" w:hAnsi="Wingdings 2"/>
                <w:b w:val="0"/>
              </w:rPr>
              <w:t></w:t>
            </w:r>
          </w:p>
        </w:tc>
        <w:tc>
          <w:tcPr>
            <w:tcW w:w="677" w:type="dxa"/>
            <w:tcBorders>
              <w:top w:val="single" w:sz="4" w:space="0" w:color="auto"/>
              <w:left w:val="single" w:sz="4" w:space="0" w:color="auto"/>
              <w:bottom w:val="single" w:sz="4" w:space="0" w:color="auto"/>
              <w:right w:val="single" w:sz="4" w:space="0" w:color="auto"/>
            </w:tcBorders>
            <w:vAlign w:val="center"/>
          </w:tcPr>
          <w:p w14:paraId="7AEB94F4"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c>
          <w:tcPr>
            <w:tcW w:w="677" w:type="dxa"/>
            <w:tcBorders>
              <w:top w:val="single" w:sz="4" w:space="0" w:color="auto"/>
              <w:left w:val="single" w:sz="4" w:space="0" w:color="auto"/>
              <w:bottom w:val="single" w:sz="4" w:space="0" w:color="auto"/>
              <w:right w:val="single" w:sz="4" w:space="0" w:color="auto"/>
            </w:tcBorders>
            <w:vAlign w:val="center"/>
          </w:tcPr>
          <w:p w14:paraId="3ABE43AF"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c>
          <w:tcPr>
            <w:tcW w:w="677" w:type="dxa"/>
            <w:gridSpan w:val="2"/>
            <w:tcBorders>
              <w:top w:val="single" w:sz="4" w:space="0" w:color="auto"/>
              <w:left w:val="single" w:sz="4" w:space="0" w:color="auto"/>
              <w:bottom w:val="single" w:sz="4" w:space="0" w:color="auto"/>
              <w:right w:val="single" w:sz="4" w:space="0" w:color="auto"/>
            </w:tcBorders>
            <w:vAlign w:val="center"/>
          </w:tcPr>
          <w:p w14:paraId="303771E8"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r>
      <w:tr w:rsidR="00874EEA" w:rsidRPr="00100E80" w14:paraId="2AC6D449" w14:textId="77777777" w:rsidTr="00FF2C94">
        <w:tc>
          <w:tcPr>
            <w:cnfStyle w:val="001000000000" w:firstRow="0" w:lastRow="0" w:firstColumn="1" w:lastColumn="0" w:oddVBand="0" w:evenVBand="0" w:oddHBand="0" w:evenHBand="0" w:firstRowFirstColumn="0" w:firstRowLastColumn="0" w:lastRowFirstColumn="0" w:lastRowLastColumn="0"/>
            <w:tcW w:w="779" w:type="dxa"/>
            <w:tcBorders>
              <w:top w:val="single" w:sz="4" w:space="0" w:color="auto"/>
              <w:left w:val="single" w:sz="4" w:space="0" w:color="auto"/>
              <w:bottom w:val="single" w:sz="4" w:space="0" w:color="auto"/>
              <w:right w:val="single" w:sz="4" w:space="0" w:color="auto"/>
            </w:tcBorders>
            <w:vAlign w:val="center"/>
          </w:tcPr>
          <w:p w14:paraId="1E4619FA" w14:textId="77777777" w:rsidR="00874EEA" w:rsidRPr="00100E80" w:rsidRDefault="00874EEA" w:rsidP="00874EEA">
            <w:pPr>
              <w:spacing w:before="0"/>
              <w:jc w:val="left"/>
            </w:pPr>
            <w:r w:rsidRPr="00100E80">
              <w:t>KTM</w:t>
            </w:r>
          </w:p>
        </w:tc>
        <w:tc>
          <w:tcPr>
            <w:tcW w:w="5441" w:type="dxa"/>
            <w:tcBorders>
              <w:top w:val="single" w:sz="4" w:space="0" w:color="auto"/>
              <w:left w:val="single" w:sz="4" w:space="0" w:color="auto"/>
              <w:bottom w:val="single" w:sz="4" w:space="0" w:color="auto"/>
              <w:right w:val="single" w:sz="4" w:space="0" w:color="auto"/>
            </w:tcBorders>
            <w:vAlign w:val="center"/>
          </w:tcPr>
          <w:p w14:paraId="025F52EE" w14:textId="77777777" w:rsidR="00874EEA" w:rsidRPr="00100E80" w:rsidRDefault="00874EEA" w:rsidP="00874EEA">
            <w:pPr>
              <w:spacing w:before="0"/>
              <w:jc w:val="left"/>
              <w:cnfStyle w:val="000000000000" w:firstRow="0" w:lastRow="0" w:firstColumn="0" w:lastColumn="0" w:oddVBand="0" w:evenVBand="0" w:oddHBand="0" w:evenHBand="0" w:firstRowFirstColumn="0" w:firstRowLastColumn="0" w:lastRowFirstColumn="0" w:lastRowLastColumn="0"/>
              <w:rPr>
                <w:b w:val="0"/>
                <w:bCs w:val="0"/>
              </w:rPr>
            </w:pPr>
            <w:r w:rsidRPr="00100E80">
              <w:rPr>
                <w:b w:val="0"/>
              </w:rPr>
              <w:t>Application Support KT Materials / Handover Pack*</w:t>
            </w:r>
          </w:p>
        </w:tc>
        <w:tc>
          <w:tcPr>
            <w:tcW w:w="677" w:type="dxa"/>
            <w:tcBorders>
              <w:top w:val="single" w:sz="4" w:space="0" w:color="auto"/>
              <w:left w:val="single" w:sz="4" w:space="0" w:color="auto"/>
              <w:bottom w:val="single" w:sz="4" w:space="0" w:color="auto"/>
              <w:right w:val="single" w:sz="4" w:space="0" w:color="auto"/>
            </w:tcBorders>
            <w:vAlign w:val="center"/>
          </w:tcPr>
          <w:p w14:paraId="1DFD3666"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c>
          <w:tcPr>
            <w:tcW w:w="677" w:type="dxa"/>
            <w:tcBorders>
              <w:top w:val="single" w:sz="4" w:space="0" w:color="auto"/>
              <w:left w:val="single" w:sz="4" w:space="0" w:color="auto"/>
              <w:bottom w:val="single" w:sz="4" w:space="0" w:color="auto"/>
              <w:right w:val="single" w:sz="4" w:space="0" w:color="auto"/>
            </w:tcBorders>
            <w:vAlign w:val="center"/>
          </w:tcPr>
          <w:p w14:paraId="161CBAE8" w14:textId="4D822FD0"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r w:rsidRPr="00100E80">
              <w:rPr>
                <w:rFonts w:ascii="Wingdings 2" w:hAnsi="Wingdings 2"/>
                <w:b w:val="0"/>
              </w:rPr>
              <w:t></w:t>
            </w:r>
          </w:p>
        </w:tc>
        <w:tc>
          <w:tcPr>
            <w:tcW w:w="677" w:type="dxa"/>
            <w:tcBorders>
              <w:top w:val="single" w:sz="4" w:space="0" w:color="auto"/>
              <w:left w:val="single" w:sz="4" w:space="0" w:color="auto"/>
              <w:bottom w:val="single" w:sz="4" w:space="0" w:color="auto"/>
              <w:right w:val="single" w:sz="4" w:space="0" w:color="auto"/>
            </w:tcBorders>
            <w:vAlign w:val="center"/>
          </w:tcPr>
          <w:p w14:paraId="673B0436"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c>
          <w:tcPr>
            <w:tcW w:w="677" w:type="dxa"/>
            <w:gridSpan w:val="2"/>
            <w:tcBorders>
              <w:top w:val="single" w:sz="4" w:space="0" w:color="auto"/>
              <w:left w:val="single" w:sz="4" w:space="0" w:color="auto"/>
              <w:bottom w:val="single" w:sz="4" w:space="0" w:color="auto"/>
              <w:right w:val="single" w:sz="4" w:space="0" w:color="auto"/>
            </w:tcBorders>
            <w:vAlign w:val="center"/>
          </w:tcPr>
          <w:p w14:paraId="5E1D72B8" w14:textId="77777777" w:rsidR="00874EEA" w:rsidRPr="00100E80" w:rsidRDefault="00874EEA" w:rsidP="00874EEA">
            <w:pPr>
              <w:spacing w:before="0"/>
              <w:jc w:val="center"/>
              <w:cnfStyle w:val="000000000000" w:firstRow="0" w:lastRow="0" w:firstColumn="0" w:lastColumn="0" w:oddVBand="0" w:evenVBand="0" w:oddHBand="0" w:evenHBand="0" w:firstRowFirstColumn="0" w:firstRowLastColumn="0" w:lastRowFirstColumn="0" w:lastRowLastColumn="0"/>
              <w:rPr>
                <w:b w:val="0"/>
              </w:rPr>
            </w:pPr>
          </w:p>
        </w:tc>
      </w:tr>
    </w:tbl>
    <w:p w14:paraId="6275B6F4" w14:textId="77777777" w:rsidR="00100E80" w:rsidRPr="00100E80" w:rsidRDefault="00100E80" w:rsidP="00100E80">
      <w:pPr>
        <w:spacing w:before="160" w:after="160"/>
      </w:pPr>
      <w:r w:rsidRPr="00100E80">
        <w:t>*Note: Handover packs are expected to contain deliverables and documents identified for distribution to that group and copies of training material used during KT.</w:t>
      </w:r>
    </w:p>
    <w:p w14:paraId="58F897EA" w14:textId="2C6B1779" w:rsidR="00100E80" w:rsidRPr="00100E80" w:rsidRDefault="00100E80" w:rsidP="00100E80">
      <w:pPr>
        <w:spacing w:before="160" w:after="160"/>
      </w:pPr>
      <w:r w:rsidRPr="00100E80">
        <w:t>The deliverables and documents will be handed over in full at the point of release</w:t>
      </w:r>
      <w:r w:rsidR="00874EEA">
        <w:t xml:space="preserve"> into the test environment</w:t>
      </w:r>
      <w:r w:rsidRPr="00100E80">
        <w:t xml:space="preserve">. </w:t>
      </w:r>
      <w:proofErr w:type="gramStart"/>
      <w:r w:rsidRPr="00100E80">
        <w:t>Therefore</w:t>
      </w:r>
      <w:proofErr w:type="gramEnd"/>
      <w:r w:rsidRPr="00100E80">
        <w:t xml:space="preserve"> the later releases </w:t>
      </w:r>
      <w:r w:rsidR="00874EEA">
        <w:t xml:space="preserve">undertaken by Imperial Brands </w:t>
      </w:r>
      <w:r w:rsidRPr="00100E80">
        <w:t>will contain additional documents and updates from the previous release in addition to the original documentation.</w:t>
      </w:r>
    </w:p>
    <w:p w14:paraId="53E8CDB7" w14:textId="26854FE1" w:rsidR="00100E80" w:rsidRPr="00100E80" w:rsidRDefault="00100E80" w:rsidP="00100E80">
      <w:pPr>
        <w:spacing w:before="160" w:after="160"/>
      </w:pPr>
      <w:r w:rsidRPr="00100E80">
        <w:t>The ongoing project activities including Day to Day interaction with the project team is also key to the process.</w:t>
      </w:r>
    </w:p>
    <w:p w14:paraId="4A2B3B49" w14:textId="1216158F" w:rsidR="00537741" w:rsidRDefault="00537741" w:rsidP="0052004F">
      <w:pPr>
        <w:spacing w:after="160" w:line="259" w:lineRule="auto"/>
        <w:ind w:left="360"/>
      </w:pPr>
    </w:p>
    <w:p w14:paraId="2BA9A0DD" w14:textId="77777777" w:rsidR="00100E80" w:rsidRDefault="00100E80" w:rsidP="00100E80">
      <w:pPr>
        <w:spacing w:after="160" w:line="259" w:lineRule="auto"/>
      </w:pPr>
    </w:p>
    <w:p w14:paraId="05E0135F" w14:textId="77777777" w:rsidR="00100E80" w:rsidRDefault="00100E80" w:rsidP="0052004F">
      <w:pPr>
        <w:spacing w:after="160" w:line="259" w:lineRule="auto"/>
        <w:ind w:left="360"/>
      </w:pPr>
    </w:p>
    <w:p w14:paraId="7CE01DCF" w14:textId="77777777" w:rsidR="0098248C" w:rsidRDefault="0098248C">
      <w:pPr>
        <w:spacing w:after="160" w:line="259" w:lineRule="auto"/>
      </w:pPr>
      <w:r>
        <w:br w:type="page"/>
      </w:r>
    </w:p>
    <w:p w14:paraId="1ECDF2FC" w14:textId="34E3437E" w:rsidR="004756A9" w:rsidRDefault="00874EEA" w:rsidP="00FB2C69">
      <w:pPr>
        <w:pStyle w:val="Heading1"/>
        <w:numPr>
          <w:ilvl w:val="0"/>
          <w:numId w:val="2"/>
        </w:numPr>
      </w:pPr>
      <w:bookmarkStart w:id="101" w:name="_Toc119941175"/>
      <w:r>
        <w:lastRenderedPageBreak/>
        <w:t>Define Knowledge Transfer Component Content</w:t>
      </w:r>
      <w:bookmarkEnd w:id="101"/>
    </w:p>
    <w:p w14:paraId="1FFA4D40" w14:textId="77777777" w:rsidR="00AC54E1" w:rsidRDefault="00AC54E1">
      <w:pPr>
        <w:spacing w:after="160" w:line="259" w:lineRule="auto"/>
      </w:pPr>
    </w:p>
    <w:p w14:paraId="1CF1A973" w14:textId="77777777" w:rsidR="00874EEA" w:rsidRPr="00874EEA" w:rsidRDefault="00874EEA" w:rsidP="00874EEA">
      <w:r w:rsidRPr="00874EEA">
        <w:t>The table below sets out each of the knowledge transfer components to be produced by the project and their expected content. The purpose of each component is to give support teams sufficient information to support maintenance.</w:t>
      </w:r>
    </w:p>
    <w:tbl>
      <w:tblPr>
        <w:tblStyle w:val="TableColumns3"/>
        <w:tblW w:w="0" w:type="auto"/>
        <w:tblCellMar>
          <w:left w:w="57" w:type="dxa"/>
          <w:right w:w="57" w:type="dxa"/>
        </w:tblCellMar>
        <w:tblLook w:val="04A0" w:firstRow="1" w:lastRow="0" w:firstColumn="1" w:lastColumn="0" w:noHBand="0" w:noVBand="1"/>
      </w:tblPr>
      <w:tblGrid>
        <w:gridCol w:w="1629"/>
        <w:gridCol w:w="2968"/>
        <w:gridCol w:w="3012"/>
        <w:gridCol w:w="1401"/>
      </w:tblGrid>
      <w:tr w:rsidR="00874EEA" w:rsidRPr="00874EEA" w14:paraId="4D09D2B8" w14:textId="77777777" w:rsidTr="00874E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9" w:type="dxa"/>
            <w:tcBorders>
              <w:bottom w:val="single" w:sz="4" w:space="0" w:color="auto"/>
            </w:tcBorders>
          </w:tcPr>
          <w:p w14:paraId="7DFE6B07" w14:textId="77777777" w:rsidR="00874EEA" w:rsidRPr="00874EEA" w:rsidRDefault="00874EEA" w:rsidP="00FF2C94">
            <w:pPr>
              <w:spacing w:before="0"/>
              <w:rPr>
                <w:b/>
              </w:rPr>
            </w:pPr>
            <w:r w:rsidRPr="00874EEA">
              <w:rPr>
                <w:b/>
              </w:rPr>
              <w:t xml:space="preserve">Document </w:t>
            </w:r>
          </w:p>
        </w:tc>
        <w:tc>
          <w:tcPr>
            <w:tcW w:w="2968" w:type="dxa"/>
            <w:tcBorders>
              <w:bottom w:val="single" w:sz="4" w:space="0" w:color="auto"/>
            </w:tcBorders>
          </w:tcPr>
          <w:p w14:paraId="245CEBF9" w14:textId="77777777" w:rsidR="00874EEA" w:rsidRPr="00874EEA" w:rsidRDefault="00874EEA" w:rsidP="00FF2C94">
            <w:pPr>
              <w:spacing w:before="0"/>
              <w:cnfStyle w:val="100000000000" w:firstRow="1" w:lastRow="0" w:firstColumn="0" w:lastColumn="0" w:oddVBand="0" w:evenVBand="0" w:oddHBand="0" w:evenHBand="0" w:firstRowFirstColumn="0" w:firstRowLastColumn="0" w:lastRowFirstColumn="0" w:lastRowLastColumn="0"/>
            </w:pPr>
            <w:r w:rsidRPr="00874EEA">
              <w:t>Content</w:t>
            </w:r>
          </w:p>
        </w:tc>
        <w:tc>
          <w:tcPr>
            <w:tcW w:w="3012" w:type="dxa"/>
            <w:tcBorders>
              <w:bottom w:val="single" w:sz="4" w:space="0" w:color="auto"/>
            </w:tcBorders>
          </w:tcPr>
          <w:p w14:paraId="1BD56FD3" w14:textId="77777777" w:rsidR="00874EEA" w:rsidRPr="00874EEA" w:rsidRDefault="00874EEA" w:rsidP="00FF2C94">
            <w:pPr>
              <w:spacing w:before="0"/>
              <w:cnfStyle w:val="100000000000" w:firstRow="1" w:lastRow="0" w:firstColumn="0" w:lastColumn="0" w:oddVBand="0" w:evenVBand="0" w:oddHBand="0" w:evenHBand="0" w:firstRowFirstColumn="0" w:firstRowLastColumn="0" w:lastRowFirstColumn="0" w:lastRowLastColumn="0"/>
            </w:pPr>
            <w:r w:rsidRPr="00874EEA">
              <w:t>Approach / Coverage</w:t>
            </w:r>
          </w:p>
        </w:tc>
        <w:tc>
          <w:tcPr>
            <w:tcW w:w="1401" w:type="dxa"/>
            <w:tcBorders>
              <w:bottom w:val="single" w:sz="4" w:space="0" w:color="auto"/>
            </w:tcBorders>
          </w:tcPr>
          <w:p w14:paraId="662FA640" w14:textId="77777777" w:rsidR="00874EEA" w:rsidRPr="00874EEA" w:rsidRDefault="00874EEA" w:rsidP="00FF2C94">
            <w:pPr>
              <w:spacing w:before="0"/>
              <w:cnfStyle w:val="100000000000" w:firstRow="1" w:lastRow="0" w:firstColumn="0" w:lastColumn="0" w:oddVBand="0" w:evenVBand="0" w:oddHBand="0" w:evenHBand="0" w:firstRowFirstColumn="0" w:firstRowLastColumn="0" w:lastRowFirstColumn="0" w:lastRowLastColumn="0"/>
            </w:pPr>
            <w:r w:rsidRPr="00874EEA">
              <w:t>Producer</w:t>
            </w:r>
          </w:p>
        </w:tc>
      </w:tr>
      <w:tr w:rsidR="00874EEA" w:rsidRPr="00874EEA" w14:paraId="2F3909F6" w14:textId="77777777" w:rsidTr="00874EEA">
        <w:trPr>
          <w:trHeight w:val="248"/>
        </w:trPr>
        <w:tc>
          <w:tcPr>
            <w:cnfStyle w:val="001000000000" w:firstRow="0" w:lastRow="0" w:firstColumn="1" w:lastColumn="0" w:oddVBand="0" w:evenVBand="0" w:oddHBand="0" w:evenHBand="0" w:firstRowFirstColumn="0" w:firstRowLastColumn="0" w:lastRowFirstColumn="0" w:lastRowLastColumn="0"/>
            <w:tcW w:w="1629" w:type="dxa"/>
            <w:tcBorders>
              <w:top w:val="single" w:sz="4" w:space="0" w:color="auto"/>
              <w:left w:val="single" w:sz="4" w:space="0" w:color="auto"/>
              <w:bottom w:val="single" w:sz="4" w:space="0" w:color="auto"/>
              <w:right w:val="single" w:sz="4" w:space="0" w:color="auto"/>
            </w:tcBorders>
            <w:vAlign w:val="center"/>
          </w:tcPr>
          <w:p w14:paraId="0CE5C526" w14:textId="274F5939" w:rsidR="00874EEA" w:rsidRPr="00874EEA" w:rsidRDefault="00874EEA" w:rsidP="00FF2C94">
            <w:pPr>
              <w:spacing w:before="20" w:after="20"/>
              <w:jc w:val="left"/>
            </w:pPr>
            <w:r>
              <w:t>Solution</w:t>
            </w:r>
            <w:r w:rsidRPr="00874EEA">
              <w:t xml:space="preserve"> knowledge article</w:t>
            </w:r>
          </w:p>
        </w:tc>
        <w:tc>
          <w:tcPr>
            <w:tcW w:w="2968" w:type="dxa"/>
            <w:tcBorders>
              <w:top w:val="single" w:sz="4" w:space="0" w:color="auto"/>
              <w:left w:val="single" w:sz="4" w:space="0" w:color="auto"/>
              <w:bottom w:val="single" w:sz="4" w:space="0" w:color="auto"/>
              <w:right w:val="single" w:sz="4" w:space="0" w:color="auto"/>
            </w:tcBorders>
          </w:tcPr>
          <w:p w14:paraId="65C8F049" w14:textId="4F05F3A1" w:rsidR="00874EEA" w:rsidRPr="00874EEA" w:rsidRDefault="00874EEA" w:rsidP="00FB2C69">
            <w:pPr>
              <w:pStyle w:val="ListParagraph"/>
              <w:numPr>
                <w:ilvl w:val="0"/>
                <w:numId w:val="5"/>
              </w:numPr>
              <w:spacing w:before="20" w:after="20" w:line="276" w:lineRule="auto"/>
              <w:ind w:left="328" w:hanging="284"/>
              <w:cnfStyle w:val="000000000000" w:firstRow="0" w:lastRow="0" w:firstColumn="0" w:lastColumn="0" w:oddVBand="0" w:evenVBand="0" w:oddHBand="0" w:evenHBand="0" w:firstRowFirstColumn="0" w:firstRowLastColumn="0" w:lastRowFirstColumn="0" w:lastRowLastColumn="0"/>
              <w:rPr>
                <w:b w:val="0"/>
              </w:rPr>
            </w:pPr>
            <w:r w:rsidRPr="00874EEA">
              <w:rPr>
                <w:b w:val="0"/>
              </w:rPr>
              <w:t>A single knowledge article covering setup and expected errors</w:t>
            </w:r>
            <w:r>
              <w:rPr>
                <w:b w:val="0"/>
              </w:rPr>
              <w:t xml:space="preserve"> documented in A04</w:t>
            </w:r>
            <w:r w:rsidRPr="00874EEA">
              <w:rPr>
                <w:b w:val="0"/>
              </w:rPr>
              <w:t>.</w:t>
            </w:r>
          </w:p>
        </w:tc>
        <w:tc>
          <w:tcPr>
            <w:tcW w:w="3012" w:type="dxa"/>
            <w:tcBorders>
              <w:top w:val="single" w:sz="4" w:space="0" w:color="auto"/>
              <w:left w:val="single" w:sz="4" w:space="0" w:color="auto"/>
              <w:bottom w:val="single" w:sz="4" w:space="0" w:color="auto"/>
              <w:right w:val="single" w:sz="4" w:space="0" w:color="auto"/>
            </w:tcBorders>
          </w:tcPr>
          <w:p w14:paraId="68B7042C" w14:textId="77777777"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Sets out potential investigation &amp; resolution approaches.</w:t>
            </w:r>
          </w:p>
        </w:tc>
        <w:tc>
          <w:tcPr>
            <w:tcW w:w="1401" w:type="dxa"/>
            <w:tcBorders>
              <w:top w:val="single" w:sz="4" w:space="0" w:color="auto"/>
              <w:left w:val="single" w:sz="4" w:space="0" w:color="auto"/>
              <w:bottom w:val="single" w:sz="4" w:space="0" w:color="auto"/>
              <w:right w:val="single" w:sz="4" w:space="0" w:color="auto"/>
            </w:tcBorders>
            <w:vAlign w:val="center"/>
          </w:tcPr>
          <w:p w14:paraId="5027FC27" w14:textId="77777777"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TBC</w:t>
            </w:r>
          </w:p>
          <w:p w14:paraId="29013AC9" w14:textId="77777777"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(Capgemini)</w:t>
            </w:r>
          </w:p>
        </w:tc>
      </w:tr>
      <w:tr w:rsidR="00874EEA" w:rsidRPr="00874EEA" w14:paraId="582FA561" w14:textId="77777777" w:rsidTr="00874EEA">
        <w:tc>
          <w:tcPr>
            <w:cnfStyle w:val="001000000000" w:firstRow="0" w:lastRow="0" w:firstColumn="1" w:lastColumn="0" w:oddVBand="0" w:evenVBand="0" w:oddHBand="0" w:evenHBand="0" w:firstRowFirstColumn="0" w:firstRowLastColumn="0" w:lastRowFirstColumn="0" w:lastRowLastColumn="0"/>
            <w:tcW w:w="1629" w:type="dxa"/>
            <w:tcBorders>
              <w:top w:val="single" w:sz="4" w:space="0" w:color="auto"/>
              <w:left w:val="single" w:sz="4" w:space="0" w:color="auto"/>
              <w:bottom w:val="single" w:sz="4" w:space="0" w:color="auto"/>
              <w:right w:val="single" w:sz="4" w:space="0" w:color="auto"/>
            </w:tcBorders>
            <w:vAlign w:val="center"/>
          </w:tcPr>
          <w:p w14:paraId="5383E97E" w14:textId="3260594E" w:rsidR="00874EEA" w:rsidRPr="00874EEA" w:rsidRDefault="00874EEA" w:rsidP="00FF2C94">
            <w:pPr>
              <w:spacing w:before="0"/>
              <w:jc w:val="left"/>
            </w:pPr>
            <w:r w:rsidRPr="00874EEA">
              <w:t>Service Desk KT Materials / Handover Pack</w:t>
            </w:r>
          </w:p>
        </w:tc>
        <w:tc>
          <w:tcPr>
            <w:tcW w:w="2968" w:type="dxa"/>
            <w:tcBorders>
              <w:top w:val="single" w:sz="4" w:space="0" w:color="auto"/>
              <w:left w:val="single" w:sz="4" w:space="0" w:color="auto"/>
              <w:bottom w:val="single" w:sz="4" w:space="0" w:color="auto"/>
              <w:right w:val="single" w:sz="4" w:space="0" w:color="auto"/>
            </w:tcBorders>
          </w:tcPr>
          <w:p w14:paraId="06A17A2B" w14:textId="55C82469" w:rsidR="00874EEA" w:rsidRPr="00874EEA" w:rsidRDefault="00874EEA" w:rsidP="00FB2C69">
            <w:pPr>
              <w:pStyle w:val="ListParagraph"/>
              <w:numPr>
                <w:ilvl w:val="0"/>
                <w:numId w:val="6"/>
              </w:numPr>
              <w:spacing w:before="20" w:after="20" w:line="276" w:lineRule="auto"/>
              <w:ind w:left="328" w:hanging="284"/>
              <w:cnfStyle w:val="000000000000" w:firstRow="0" w:lastRow="0" w:firstColumn="0" w:lastColumn="0" w:oddVBand="0" w:evenVBand="0" w:oddHBand="0" w:evenHBand="0" w:firstRowFirstColumn="0" w:firstRowLastColumn="0" w:lastRowFirstColumn="0" w:lastRowLastColumn="0"/>
              <w:rPr>
                <w:b w:val="0"/>
              </w:rPr>
            </w:pPr>
            <w:r w:rsidRPr="00874EEA">
              <w:rPr>
                <w:b w:val="0"/>
              </w:rPr>
              <w:t>1 Live Meeting</w:t>
            </w:r>
          </w:p>
          <w:p w14:paraId="7BD86C9B" w14:textId="77777777" w:rsidR="00874EEA" w:rsidRPr="00874EEA" w:rsidRDefault="00874EEA" w:rsidP="00FB2C69">
            <w:pPr>
              <w:pStyle w:val="ListParagraph"/>
              <w:numPr>
                <w:ilvl w:val="0"/>
                <w:numId w:val="6"/>
              </w:numPr>
              <w:spacing w:before="20" w:after="20" w:line="276" w:lineRule="auto"/>
              <w:ind w:left="328" w:hanging="284"/>
              <w:cnfStyle w:val="000000000000" w:firstRow="0" w:lastRow="0" w:firstColumn="0" w:lastColumn="0" w:oddVBand="0" w:evenVBand="0" w:oddHBand="0" w:evenHBand="0" w:firstRowFirstColumn="0" w:firstRowLastColumn="0" w:lastRowFirstColumn="0" w:lastRowLastColumn="0"/>
              <w:rPr>
                <w:b w:val="0"/>
              </w:rPr>
            </w:pPr>
            <w:r w:rsidRPr="00874EEA">
              <w:rPr>
                <w:b w:val="0"/>
              </w:rPr>
              <w:t>Knowledge Objects</w:t>
            </w:r>
          </w:p>
          <w:p w14:paraId="38CB5DDC" w14:textId="77777777" w:rsidR="00874EEA" w:rsidRPr="00874EEA" w:rsidRDefault="00874EEA" w:rsidP="00FB2C69">
            <w:pPr>
              <w:pStyle w:val="ListParagraph"/>
              <w:numPr>
                <w:ilvl w:val="0"/>
                <w:numId w:val="6"/>
              </w:numPr>
              <w:spacing w:before="20" w:after="20" w:line="276" w:lineRule="auto"/>
              <w:ind w:left="328" w:hanging="284"/>
              <w:cnfStyle w:val="000000000000" w:firstRow="0" w:lastRow="0" w:firstColumn="0" w:lastColumn="0" w:oddVBand="0" w:evenVBand="0" w:oddHBand="0" w:evenHBand="0" w:firstRowFirstColumn="0" w:firstRowLastColumn="0" w:lastRowFirstColumn="0" w:lastRowLastColumn="0"/>
              <w:rPr>
                <w:b w:val="0"/>
              </w:rPr>
            </w:pPr>
            <w:r w:rsidRPr="00874EEA">
              <w:rPr>
                <w:b w:val="0"/>
              </w:rPr>
              <w:t>Deliverables &amp; Documents</w:t>
            </w:r>
          </w:p>
        </w:tc>
        <w:tc>
          <w:tcPr>
            <w:tcW w:w="3012" w:type="dxa"/>
            <w:tcBorders>
              <w:top w:val="single" w:sz="4" w:space="0" w:color="auto"/>
              <w:left w:val="single" w:sz="4" w:space="0" w:color="auto"/>
              <w:bottom w:val="single" w:sz="4" w:space="0" w:color="auto"/>
              <w:right w:val="single" w:sz="4" w:space="0" w:color="auto"/>
            </w:tcBorders>
          </w:tcPr>
          <w:p w14:paraId="6CDC9BF5" w14:textId="1B9B9386"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High level view of the solution</w:t>
            </w:r>
            <w:r>
              <w:rPr>
                <w:b w:val="0"/>
              </w:rPr>
              <w:t>.</w:t>
            </w:r>
          </w:p>
        </w:tc>
        <w:tc>
          <w:tcPr>
            <w:tcW w:w="1401" w:type="dxa"/>
            <w:tcBorders>
              <w:top w:val="single" w:sz="4" w:space="0" w:color="auto"/>
              <w:left w:val="single" w:sz="4" w:space="0" w:color="auto"/>
              <w:bottom w:val="single" w:sz="4" w:space="0" w:color="auto"/>
              <w:right w:val="single" w:sz="4" w:space="0" w:color="auto"/>
            </w:tcBorders>
            <w:vAlign w:val="center"/>
          </w:tcPr>
          <w:p w14:paraId="6657FA71" w14:textId="78BFA65A"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Pr>
                <w:b w:val="0"/>
              </w:rPr>
              <w:t>TBC</w:t>
            </w:r>
            <w:r w:rsidRPr="00874EEA">
              <w:rPr>
                <w:b w:val="0"/>
              </w:rPr>
              <w:t xml:space="preserve"> (Capgemini)</w:t>
            </w:r>
          </w:p>
        </w:tc>
      </w:tr>
      <w:tr w:rsidR="00874EEA" w:rsidRPr="00874EEA" w14:paraId="4936CF58" w14:textId="77777777" w:rsidTr="00874EEA">
        <w:tc>
          <w:tcPr>
            <w:cnfStyle w:val="001000000000" w:firstRow="0" w:lastRow="0" w:firstColumn="1" w:lastColumn="0" w:oddVBand="0" w:evenVBand="0" w:oddHBand="0" w:evenHBand="0" w:firstRowFirstColumn="0" w:firstRowLastColumn="0" w:lastRowFirstColumn="0" w:lastRowLastColumn="0"/>
            <w:tcW w:w="1629" w:type="dxa"/>
            <w:tcBorders>
              <w:top w:val="single" w:sz="4" w:space="0" w:color="auto"/>
              <w:left w:val="single" w:sz="4" w:space="0" w:color="auto"/>
              <w:bottom w:val="single" w:sz="4" w:space="0" w:color="auto"/>
              <w:right w:val="single" w:sz="4" w:space="0" w:color="auto"/>
            </w:tcBorders>
            <w:vAlign w:val="center"/>
          </w:tcPr>
          <w:p w14:paraId="36E85C65" w14:textId="77777777" w:rsidR="00874EEA" w:rsidRPr="00874EEA" w:rsidRDefault="00874EEA" w:rsidP="00FF2C94">
            <w:pPr>
              <w:spacing w:before="0"/>
              <w:jc w:val="left"/>
              <w:rPr>
                <w:bCs/>
              </w:rPr>
            </w:pPr>
            <w:r w:rsidRPr="00874EEA">
              <w:t>Apps KT Materials / Handover Pack</w:t>
            </w:r>
          </w:p>
        </w:tc>
        <w:tc>
          <w:tcPr>
            <w:tcW w:w="2968" w:type="dxa"/>
            <w:tcBorders>
              <w:top w:val="single" w:sz="4" w:space="0" w:color="auto"/>
              <w:left w:val="single" w:sz="4" w:space="0" w:color="auto"/>
              <w:bottom w:val="single" w:sz="4" w:space="0" w:color="auto"/>
              <w:right w:val="single" w:sz="4" w:space="0" w:color="auto"/>
            </w:tcBorders>
          </w:tcPr>
          <w:p w14:paraId="0B2D6696" w14:textId="05187EF8" w:rsidR="00874EEA" w:rsidRPr="00874EEA" w:rsidRDefault="00874EEA" w:rsidP="00FB2C69">
            <w:pPr>
              <w:pStyle w:val="ListParagraph"/>
              <w:numPr>
                <w:ilvl w:val="0"/>
                <w:numId w:val="7"/>
              </w:numPr>
              <w:spacing w:before="20" w:after="20" w:line="276" w:lineRule="auto"/>
              <w:ind w:left="328" w:hanging="328"/>
              <w:cnfStyle w:val="000000000000" w:firstRow="0" w:lastRow="0" w:firstColumn="0" w:lastColumn="0" w:oddVBand="0" w:evenVBand="0" w:oddHBand="0" w:evenHBand="0" w:firstRowFirstColumn="0" w:firstRowLastColumn="0" w:lastRowFirstColumn="0" w:lastRowLastColumn="0"/>
              <w:rPr>
                <w:b w:val="0"/>
              </w:rPr>
            </w:pPr>
            <w:r>
              <w:rPr>
                <w:b w:val="0"/>
              </w:rPr>
              <w:t>4</w:t>
            </w:r>
            <w:r w:rsidRPr="00874EEA">
              <w:rPr>
                <w:b w:val="0"/>
              </w:rPr>
              <w:t xml:space="preserve"> Live Meeting</w:t>
            </w:r>
            <w:r>
              <w:rPr>
                <w:b w:val="0"/>
              </w:rPr>
              <w:t>s</w:t>
            </w:r>
          </w:p>
          <w:p w14:paraId="67C53E70" w14:textId="77777777" w:rsidR="00874EEA" w:rsidRPr="00874EEA" w:rsidRDefault="00874EEA" w:rsidP="00FB2C69">
            <w:pPr>
              <w:pStyle w:val="ListParagraph"/>
              <w:numPr>
                <w:ilvl w:val="0"/>
                <w:numId w:val="7"/>
              </w:numPr>
              <w:spacing w:before="20" w:after="20" w:line="276" w:lineRule="auto"/>
              <w:ind w:left="328" w:hanging="328"/>
              <w:cnfStyle w:val="000000000000" w:firstRow="0" w:lastRow="0" w:firstColumn="0" w:lastColumn="0" w:oddVBand="0" w:evenVBand="0" w:oddHBand="0" w:evenHBand="0" w:firstRowFirstColumn="0" w:firstRowLastColumn="0" w:lastRowFirstColumn="0" w:lastRowLastColumn="0"/>
              <w:rPr>
                <w:b w:val="0"/>
              </w:rPr>
            </w:pPr>
            <w:r w:rsidRPr="00874EEA">
              <w:rPr>
                <w:b w:val="0"/>
              </w:rPr>
              <w:t>Deliverables &amp; Documents</w:t>
            </w:r>
          </w:p>
        </w:tc>
        <w:tc>
          <w:tcPr>
            <w:tcW w:w="3012" w:type="dxa"/>
            <w:tcBorders>
              <w:top w:val="single" w:sz="4" w:space="0" w:color="auto"/>
              <w:left w:val="single" w:sz="4" w:space="0" w:color="auto"/>
              <w:bottom w:val="single" w:sz="4" w:space="0" w:color="auto"/>
              <w:right w:val="single" w:sz="4" w:space="0" w:color="auto"/>
            </w:tcBorders>
          </w:tcPr>
          <w:p w14:paraId="45A98E46" w14:textId="77777777" w:rsid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Pr>
                <w:b w:val="0"/>
              </w:rPr>
              <w:t xml:space="preserve">Session 1: Solution Overview based upon </w:t>
            </w:r>
            <w:proofErr w:type="gramStart"/>
            <w:r>
              <w:rPr>
                <w:b w:val="0"/>
              </w:rPr>
              <w:t>D01</w:t>
            </w:r>
            <w:proofErr w:type="gramEnd"/>
          </w:p>
          <w:p w14:paraId="2F0D6150" w14:textId="77777777" w:rsid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Pr>
                <w:b w:val="0"/>
              </w:rPr>
              <w:t>Session 2: Overview of the processing of each dataset</w:t>
            </w:r>
          </w:p>
          <w:p w14:paraId="714B6B78" w14:textId="4059057F" w:rsid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Pr>
                <w:b w:val="0"/>
              </w:rPr>
              <w:t>Session 3: Overview of error handling</w:t>
            </w:r>
          </w:p>
          <w:p w14:paraId="14F94680" w14:textId="25CE5D75"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Pr>
                <w:b w:val="0"/>
              </w:rPr>
              <w:t xml:space="preserve">Session 4: Clarifications </w:t>
            </w:r>
          </w:p>
        </w:tc>
        <w:tc>
          <w:tcPr>
            <w:tcW w:w="1401" w:type="dxa"/>
            <w:tcBorders>
              <w:top w:val="single" w:sz="4" w:space="0" w:color="auto"/>
              <w:left w:val="single" w:sz="4" w:space="0" w:color="auto"/>
              <w:bottom w:val="single" w:sz="4" w:space="0" w:color="auto"/>
              <w:right w:val="single" w:sz="4" w:space="0" w:color="auto"/>
            </w:tcBorders>
            <w:vAlign w:val="center"/>
          </w:tcPr>
          <w:p w14:paraId="3A1260FC" w14:textId="77777777"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TBC</w:t>
            </w:r>
          </w:p>
          <w:p w14:paraId="6E1F7E22" w14:textId="77777777" w:rsidR="00874EEA" w:rsidRPr="00874EEA" w:rsidRDefault="00874EEA" w:rsidP="00FF2C94">
            <w:pPr>
              <w:spacing w:before="20" w:after="20"/>
              <w:jc w:val="left"/>
              <w:cnfStyle w:val="000000000000" w:firstRow="0" w:lastRow="0" w:firstColumn="0" w:lastColumn="0" w:oddVBand="0" w:evenVBand="0" w:oddHBand="0" w:evenHBand="0" w:firstRowFirstColumn="0" w:firstRowLastColumn="0" w:lastRowFirstColumn="0" w:lastRowLastColumn="0"/>
              <w:rPr>
                <w:b w:val="0"/>
              </w:rPr>
            </w:pPr>
            <w:r w:rsidRPr="00874EEA">
              <w:rPr>
                <w:b w:val="0"/>
              </w:rPr>
              <w:t>(Capgemini)</w:t>
            </w:r>
          </w:p>
        </w:tc>
      </w:tr>
    </w:tbl>
    <w:p w14:paraId="4A182FE1" w14:textId="77777777" w:rsidR="00874EEA" w:rsidRPr="00874EEA" w:rsidRDefault="00874EEA" w:rsidP="006A1066">
      <w:pPr>
        <w:spacing w:after="160" w:line="259" w:lineRule="auto"/>
        <w:ind w:left="360"/>
      </w:pPr>
    </w:p>
    <w:p w14:paraId="2AA848E9" w14:textId="3CAD74E6" w:rsidR="004756A9" w:rsidRPr="00874EEA" w:rsidRDefault="004756A9" w:rsidP="000C630B">
      <w:pPr>
        <w:spacing w:after="160" w:line="259" w:lineRule="auto"/>
      </w:pPr>
      <w:r w:rsidRPr="00874EEA">
        <w:br w:type="page"/>
      </w:r>
    </w:p>
    <w:p w14:paraId="45FC8072" w14:textId="396EC7AE" w:rsidR="004756A9" w:rsidRDefault="00874EEA" w:rsidP="00FB2C69">
      <w:pPr>
        <w:pStyle w:val="Heading1"/>
        <w:numPr>
          <w:ilvl w:val="0"/>
          <w:numId w:val="2"/>
        </w:numPr>
      </w:pPr>
      <w:bookmarkStart w:id="102" w:name="_Toc119941176"/>
      <w:r>
        <w:lastRenderedPageBreak/>
        <w:t>Identify Participants</w:t>
      </w:r>
      <w:bookmarkEnd w:id="102"/>
    </w:p>
    <w:p w14:paraId="4A213444" w14:textId="77777777" w:rsidR="00A0029A" w:rsidRDefault="00A0029A">
      <w:pPr>
        <w:spacing w:after="160" w:line="259" w:lineRule="auto"/>
      </w:pPr>
    </w:p>
    <w:p w14:paraId="78344C78" w14:textId="1C231045" w:rsidR="00874EEA" w:rsidRPr="00874EEA" w:rsidRDefault="00874EEA" w:rsidP="00874EEA">
      <w:r>
        <w:t>I</w:t>
      </w:r>
      <w:r w:rsidRPr="00874EEA">
        <w:t>dentification of the participants as set out in the Knowledge Transfer Role Matrix below is the first step in assigning responsibility of the on-going success of the solution.  This step involves identifying key individuals who will own and manage the deliverables for the remainder of the Implementation.</w:t>
      </w:r>
    </w:p>
    <w:p w14:paraId="09669EEB" w14:textId="77777777" w:rsidR="00874EEA" w:rsidRPr="00874EEA" w:rsidRDefault="00874EEA" w:rsidP="00874EEA"/>
    <w:p w14:paraId="40EB5E09" w14:textId="77777777" w:rsidR="00874EEA" w:rsidRPr="00874EEA" w:rsidRDefault="00874EEA" w:rsidP="00874EEA">
      <w:pPr>
        <w:rPr>
          <w:b/>
        </w:rPr>
      </w:pPr>
      <w:r w:rsidRPr="00874EEA">
        <w:rPr>
          <w:b/>
        </w:rPr>
        <w:t>Knowledge Transfer Role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701"/>
        <w:gridCol w:w="2268"/>
        <w:gridCol w:w="2552"/>
      </w:tblGrid>
      <w:tr w:rsidR="00874EEA" w:rsidRPr="00874EEA" w14:paraId="1961296F" w14:textId="77777777" w:rsidTr="00FF2C94">
        <w:trPr>
          <w:tblHeader/>
        </w:trPr>
        <w:tc>
          <w:tcPr>
            <w:tcW w:w="2376" w:type="dxa"/>
            <w:shd w:val="clear" w:color="auto" w:fill="BFBFBF"/>
          </w:tcPr>
          <w:p w14:paraId="20834FBF" w14:textId="77777777" w:rsidR="00874EEA" w:rsidRPr="00874EEA" w:rsidRDefault="00874EEA" w:rsidP="00FF2C94">
            <w:pPr>
              <w:tabs>
                <w:tab w:val="left" w:pos="284"/>
              </w:tabs>
              <w:jc w:val="center"/>
              <w:rPr>
                <w:b/>
              </w:rPr>
            </w:pPr>
            <w:r w:rsidRPr="00874EEA">
              <w:rPr>
                <w:b/>
              </w:rPr>
              <w:t>Group</w:t>
            </w:r>
          </w:p>
        </w:tc>
        <w:tc>
          <w:tcPr>
            <w:tcW w:w="1701" w:type="dxa"/>
            <w:shd w:val="clear" w:color="auto" w:fill="BFBFBF"/>
          </w:tcPr>
          <w:p w14:paraId="68970902" w14:textId="77777777" w:rsidR="00874EEA" w:rsidRPr="00874EEA" w:rsidRDefault="00874EEA" w:rsidP="00FF2C94">
            <w:pPr>
              <w:tabs>
                <w:tab w:val="left" w:pos="284"/>
              </w:tabs>
              <w:jc w:val="center"/>
              <w:rPr>
                <w:b/>
              </w:rPr>
            </w:pPr>
            <w:r w:rsidRPr="00874EEA">
              <w:rPr>
                <w:b/>
              </w:rPr>
              <w:t>Location</w:t>
            </w:r>
          </w:p>
        </w:tc>
        <w:tc>
          <w:tcPr>
            <w:tcW w:w="2268" w:type="dxa"/>
            <w:shd w:val="clear" w:color="auto" w:fill="BFBFBF"/>
          </w:tcPr>
          <w:p w14:paraId="05417B87" w14:textId="77777777" w:rsidR="00874EEA" w:rsidRPr="00874EEA" w:rsidRDefault="00874EEA" w:rsidP="00FF2C94">
            <w:pPr>
              <w:tabs>
                <w:tab w:val="left" w:pos="284"/>
              </w:tabs>
              <w:jc w:val="center"/>
              <w:rPr>
                <w:b/>
              </w:rPr>
            </w:pPr>
            <w:r w:rsidRPr="00874EEA">
              <w:rPr>
                <w:b/>
              </w:rPr>
              <w:t>Group Contact:</w:t>
            </w:r>
          </w:p>
        </w:tc>
        <w:tc>
          <w:tcPr>
            <w:tcW w:w="2552" w:type="dxa"/>
            <w:shd w:val="clear" w:color="auto" w:fill="BFBFBF"/>
          </w:tcPr>
          <w:p w14:paraId="3C2CAFCD" w14:textId="4D75F695" w:rsidR="00874EEA" w:rsidRPr="00874EEA" w:rsidRDefault="00874EEA" w:rsidP="00FF2C94">
            <w:pPr>
              <w:tabs>
                <w:tab w:val="left" w:pos="284"/>
              </w:tabs>
              <w:jc w:val="center"/>
              <w:rPr>
                <w:b/>
              </w:rPr>
            </w:pPr>
            <w:r w:rsidRPr="00874EEA">
              <w:rPr>
                <w:b/>
              </w:rPr>
              <w:t>Project Contact:</w:t>
            </w:r>
          </w:p>
        </w:tc>
      </w:tr>
      <w:tr w:rsidR="00874EEA" w:rsidRPr="00874EEA" w14:paraId="6E0AA012" w14:textId="77777777" w:rsidTr="00FF2C94">
        <w:tc>
          <w:tcPr>
            <w:tcW w:w="2376" w:type="dxa"/>
          </w:tcPr>
          <w:p w14:paraId="3F7F589F" w14:textId="0833E868" w:rsidR="00874EEA" w:rsidRPr="00874EEA" w:rsidRDefault="00874EEA" w:rsidP="00FF2C94">
            <w:pPr>
              <w:tabs>
                <w:tab w:val="left" w:pos="284"/>
              </w:tabs>
              <w:spacing w:before="40" w:after="40"/>
            </w:pPr>
            <w:r w:rsidRPr="00874EEA">
              <w:t>Service Desk</w:t>
            </w:r>
          </w:p>
        </w:tc>
        <w:tc>
          <w:tcPr>
            <w:tcW w:w="1701" w:type="dxa"/>
          </w:tcPr>
          <w:p w14:paraId="1377A8AD" w14:textId="08A40DD5" w:rsidR="00874EEA" w:rsidRPr="00874EEA" w:rsidRDefault="00874EEA" w:rsidP="00FF2C94">
            <w:pPr>
              <w:tabs>
                <w:tab w:val="left" w:pos="284"/>
              </w:tabs>
              <w:spacing w:before="40" w:after="40"/>
            </w:pPr>
          </w:p>
        </w:tc>
        <w:tc>
          <w:tcPr>
            <w:tcW w:w="2268" w:type="dxa"/>
          </w:tcPr>
          <w:p w14:paraId="708EB150" w14:textId="047B48CA" w:rsidR="00874EEA" w:rsidRPr="00874EEA" w:rsidRDefault="00874EEA" w:rsidP="00FF2C94">
            <w:pPr>
              <w:tabs>
                <w:tab w:val="left" w:pos="284"/>
              </w:tabs>
              <w:spacing w:before="40" w:after="40"/>
            </w:pPr>
          </w:p>
        </w:tc>
        <w:tc>
          <w:tcPr>
            <w:tcW w:w="2552" w:type="dxa"/>
          </w:tcPr>
          <w:p w14:paraId="2D353A4E" w14:textId="4A67A03E" w:rsidR="00874EEA" w:rsidRPr="00874EEA" w:rsidRDefault="00874EEA" w:rsidP="00FF2C94">
            <w:pPr>
              <w:tabs>
                <w:tab w:val="left" w:pos="284"/>
              </w:tabs>
              <w:spacing w:before="40" w:after="40"/>
            </w:pPr>
          </w:p>
        </w:tc>
      </w:tr>
      <w:tr w:rsidR="00874EEA" w:rsidRPr="00874EEA" w14:paraId="1E1BF036" w14:textId="77777777" w:rsidTr="00FF2C94">
        <w:tc>
          <w:tcPr>
            <w:tcW w:w="2376" w:type="dxa"/>
          </w:tcPr>
          <w:p w14:paraId="169A8F6A" w14:textId="77777777" w:rsidR="00874EEA" w:rsidRPr="00874EEA" w:rsidRDefault="00874EEA" w:rsidP="00FF2C94">
            <w:pPr>
              <w:tabs>
                <w:tab w:val="left" w:pos="284"/>
              </w:tabs>
              <w:spacing w:before="40" w:after="40"/>
            </w:pPr>
            <w:r w:rsidRPr="00874EEA">
              <w:t>Apps Support</w:t>
            </w:r>
          </w:p>
        </w:tc>
        <w:tc>
          <w:tcPr>
            <w:tcW w:w="1701" w:type="dxa"/>
          </w:tcPr>
          <w:p w14:paraId="427C85E9" w14:textId="65FD30FC" w:rsidR="00874EEA" w:rsidRPr="00874EEA" w:rsidRDefault="00874EEA" w:rsidP="00FF2C94">
            <w:pPr>
              <w:tabs>
                <w:tab w:val="left" w:pos="284"/>
              </w:tabs>
              <w:spacing w:before="40" w:after="40"/>
            </w:pPr>
          </w:p>
        </w:tc>
        <w:tc>
          <w:tcPr>
            <w:tcW w:w="2268" w:type="dxa"/>
          </w:tcPr>
          <w:p w14:paraId="3E2A2286" w14:textId="22425680" w:rsidR="00874EEA" w:rsidRPr="00874EEA" w:rsidRDefault="00874EEA" w:rsidP="00FF2C94">
            <w:pPr>
              <w:tabs>
                <w:tab w:val="left" w:pos="284"/>
              </w:tabs>
              <w:spacing w:before="40" w:after="40"/>
            </w:pPr>
          </w:p>
        </w:tc>
        <w:tc>
          <w:tcPr>
            <w:tcW w:w="2552" w:type="dxa"/>
          </w:tcPr>
          <w:p w14:paraId="717B3137" w14:textId="41818E71" w:rsidR="00874EEA" w:rsidRPr="00874EEA" w:rsidRDefault="00874EEA" w:rsidP="00FF2C94">
            <w:pPr>
              <w:tabs>
                <w:tab w:val="left" w:pos="284"/>
              </w:tabs>
              <w:spacing w:before="40" w:after="40"/>
            </w:pPr>
          </w:p>
        </w:tc>
      </w:tr>
    </w:tbl>
    <w:p w14:paraId="5C495B23" w14:textId="77777777" w:rsidR="00874EEA" w:rsidRPr="00874EEA" w:rsidRDefault="00874EEA" w:rsidP="00874EEA"/>
    <w:p w14:paraId="0CAD25FB" w14:textId="7350DEE9" w:rsidR="0018175C" w:rsidRPr="00874EEA" w:rsidRDefault="0018175C" w:rsidP="00414FFC">
      <w:pPr>
        <w:ind w:left="360"/>
        <w:rPr>
          <w:lang w:val="en-GB" w:eastAsia="en-US"/>
        </w:rPr>
      </w:pPr>
    </w:p>
    <w:p w14:paraId="00848D7B" w14:textId="77777777" w:rsidR="00874EEA" w:rsidRDefault="00874EEA" w:rsidP="00414FFC">
      <w:pPr>
        <w:ind w:left="360"/>
        <w:rPr>
          <w:lang w:val="en-GB" w:eastAsia="en-US"/>
        </w:rPr>
      </w:pPr>
    </w:p>
    <w:p w14:paraId="14AAE4FF" w14:textId="6BF6A913" w:rsidR="008E4625" w:rsidRDefault="0056583A" w:rsidP="00FB2C69">
      <w:pPr>
        <w:pStyle w:val="Heading1"/>
        <w:numPr>
          <w:ilvl w:val="0"/>
          <w:numId w:val="2"/>
        </w:numPr>
      </w:pPr>
      <w:bookmarkStart w:id="103" w:name="_Toc119941177"/>
      <w:r>
        <w:lastRenderedPageBreak/>
        <w:t>Commence &amp; Track Knowledge Transfer</w:t>
      </w:r>
      <w:bookmarkEnd w:id="103"/>
    </w:p>
    <w:p w14:paraId="0E361E63" w14:textId="77777777" w:rsidR="00FD35B0" w:rsidRDefault="00FD35B0">
      <w:pPr>
        <w:spacing w:after="160" w:line="259" w:lineRule="auto"/>
      </w:pPr>
    </w:p>
    <w:p w14:paraId="3D60779D" w14:textId="7FB99ED1" w:rsidR="00874EEA" w:rsidRPr="00874EEA" w:rsidRDefault="00874EEA" w:rsidP="00874EEA">
      <w:r w:rsidRPr="00874EEA">
        <w:t xml:space="preserve">A complete list of deliverables to be transferred to the support organisation is identified on the Knowledge Transfer Plan in section 10. The plan includes the lead name for the activity or deliverable, and the medium selected to enable the knowledge transfer, such as training, documentation, meetings, </w:t>
      </w:r>
      <w:proofErr w:type="gramStart"/>
      <w:r w:rsidRPr="00874EEA">
        <w:t>communications</w:t>
      </w:r>
      <w:proofErr w:type="gramEnd"/>
      <w:r w:rsidRPr="00874EEA">
        <w:t xml:space="preserve"> and day-to-day interactions.  The Knowledge Transfer Plan also includes the status of the transfer with expected start and end dates.</w:t>
      </w:r>
    </w:p>
    <w:p w14:paraId="38D99AFA" w14:textId="77777777" w:rsidR="00874EEA" w:rsidRPr="00874EEA" w:rsidRDefault="00874EEA" w:rsidP="00874EEA"/>
    <w:p w14:paraId="0F1B339A" w14:textId="77777777" w:rsidR="00874EEA" w:rsidRPr="00874EEA" w:rsidRDefault="00874EEA" w:rsidP="00874EEA">
      <w:r w:rsidRPr="00874EEA">
        <w:t xml:space="preserve">The documents for the </w:t>
      </w:r>
      <w:proofErr w:type="gramStart"/>
      <w:r w:rsidRPr="00874EEA">
        <w:t>end to end</w:t>
      </w:r>
      <w:proofErr w:type="gramEnd"/>
      <w:r w:rsidRPr="00874EEA">
        <w:t xml:space="preserve"> training knowledge transfer approach are outlined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02"/>
        <w:gridCol w:w="4502"/>
      </w:tblGrid>
      <w:tr w:rsidR="00874EEA" w:rsidRPr="00874EEA" w14:paraId="34299825" w14:textId="77777777" w:rsidTr="00FF2C94">
        <w:trPr>
          <w:tblHeader/>
        </w:trPr>
        <w:tc>
          <w:tcPr>
            <w:tcW w:w="4502" w:type="dxa"/>
            <w:shd w:val="clear" w:color="auto" w:fill="C0C0C0"/>
          </w:tcPr>
          <w:p w14:paraId="21975910" w14:textId="77777777" w:rsidR="00874EEA" w:rsidRPr="00874EEA" w:rsidRDefault="00874EEA" w:rsidP="00FF2C94">
            <w:pPr>
              <w:jc w:val="center"/>
              <w:rPr>
                <w:b/>
              </w:rPr>
            </w:pPr>
            <w:r w:rsidRPr="00874EEA">
              <w:rPr>
                <w:b/>
              </w:rPr>
              <w:t>Document</w:t>
            </w:r>
          </w:p>
        </w:tc>
        <w:tc>
          <w:tcPr>
            <w:tcW w:w="4502" w:type="dxa"/>
            <w:shd w:val="clear" w:color="auto" w:fill="C0C0C0"/>
          </w:tcPr>
          <w:p w14:paraId="4640848B" w14:textId="77777777" w:rsidR="00874EEA" w:rsidRPr="00874EEA" w:rsidRDefault="00874EEA" w:rsidP="00FF2C94">
            <w:pPr>
              <w:jc w:val="center"/>
              <w:rPr>
                <w:b/>
              </w:rPr>
            </w:pPr>
            <w:r w:rsidRPr="00874EEA">
              <w:rPr>
                <w:b/>
              </w:rPr>
              <w:t>Document Outline</w:t>
            </w:r>
          </w:p>
        </w:tc>
      </w:tr>
      <w:tr w:rsidR="00874EEA" w:rsidRPr="00874EEA" w14:paraId="76F006B9" w14:textId="77777777" w:rsidTr="00FF2C94">
        <w:tc>
          <w:tcPr>
            <w:tcW w:w="4502" w:type="dxa"/>
          </w:tcPr>
          <w:p w14:paraId="3ABEA081" w14:textId="77777777" w:rsidR="00874EEA" w:rsidRPr="00874EEA" w:rsidRDefault="00874EEA" w:rsidP="00FF2C94">
            <w:pPr>
              <w:rPr>
                <w:b/>
              </w:rPr>
            </w:pPr>
            <w:r w:rsidRPr="00874EEA">
              <w:rPr>
                <w:b/>
              </w:rPr>
              <w:t xml:space="preserve">Knowledge Transfer Role Matrix </w:t>
            </w:r>
          </w:p>
          <w:p w14:paraId="3E203F44" w14:textId="6DFF6925" w:rsidR="00874EEA" w:rsidRPr="00874EEA" w:rsidRDefault="00874EEA" w:rsidP="00FF2C94">
            <w:pPr>
              <w:rPr>
                <w:b/>
              </w:rPr>
            </w:pPr>
            <w:r w:rsidRPr="00874EEA">
              <w:rPr>
                <w:b/>
              </w:rPr>
              <w:t xml:space="preserve">(Within section </w:t>
            </w:r>
            <w:r w:rsidR="0056583A">
              <w:rPr>
                <w:b/>
              </w:rPr>
              <w:t>5 above</w:t>
            </w:r>
            <w:r w:rsidRPr="00874EEA">
              <w:rPr>
                <w:b/>
              </w:rPr>
              <w:t>)</w:t>
            </w:r>
          </w:p>
        </w:tc>
        <w:tc>
          <w:tcPr>
            <w:tcW w:w="4502" w:type="dxa"/>
          </w:tcPr>
          <w:p w14:paraId="7627FBB3" w14:textId="77777777" w:rsidR="00874EEA" w:rsidRPr="00874EEA" w:rsidRDefault="00874EEA" w:rsidP="00FF2C94">
            <w:r w:rsidRPr="00874EEA">
              <w:t>Lists the participants identified as Capgemini subject matter experts and support organisation recipients</w:t>
            </w:r>
          </w:p>
        </w:tc>
      </w:tr>
      <w:tr w:rsidR="00874EEA" w:rsidRPr="00874EEA" w14:paraId="3753F1F8" w14:textId="77777777" w:rsidTr="00FF2C94">
        <w:tc>
          <w:tcPr>
            <w:tcW w:w="4502" w:type="dxa"/>
          </w:tcPr>
          <w:p w14:paraId="713EDB6B" w14:textId="215E79F6" w:rsidR="00874EEA" w:rsidRPr="00874EEA" w:rsidRDefault="00874EEA" w:rsidP="00FF2C94">
            <w:pPr>
              <w:rPr>
                <w:b/>
              </w:rPr>
            </w:pPr>
            <w:r w:rsidRPr="00874EEA">
              <w:rPr>
                <w:b/>
              </w:rPr>
              <w:t xml:space="preserve">Knowledge Transfer Plan </w:t>
            </w:r>
            <w:r w:rsidRPr="00874EEA">
              <w:rPr>
                <w:b/>
              </w:rPr>
              <w:br/>
              <w:t xml:space="preserve">(Within section </w:t>
            </w:r>
            <w:r w:rsidR="0056583A">
              <w:rPr>
                <w:b/>
              </w:rPr>
              <w:t>6.1 below</w:t>
            </w:r>
            <w:r w:rsidRPr="00874EEA">
              <w:rPr>
                <w:b/>
              </w:rPr>
              <w:t xml:space="preserve">)  </w:t>
            </w:r>
          </w:p>
        </w:tc>
        <w:tc>
          <w:tcPr>
            <w:tcW w:w="4502" w:type="dxa"/>
          </w:tcPr>
          <w:p w14:paraId="13748D96" w14:textId="77777777" w:rsidR="00874EEA" w:rsidRPr="00874EEA" w:rsidRDefault="00874EEA" w:rsidP="00FF2C94">
            <w:r w:rsidRPr="00874EEA">
              <w:t xml:space="preserve">Tracks the knowledge transfer process against the expected completion </w:t>
            </w:r>
            <w:proofErr w:type="gramStart"/>
            <w:r w:rsidRPr="00874EEA">
              <w:t>date</w:t>
            </w:r>
            <w:proofErr w:type="gramEnd"/>
          </w:p>
          <w:p w14:paraId="796874C0" w14:textId="77777777" w:rsidR="00874EEA" w:rsidRPr="00874EEA" w:rsidRDefault="00874EEA" w:rsidP="00FF2C94">
            <w:r w:rsidRPr="00874EEA">
              <w:t>Assess the readiness of the support organisation recipient to fulfil the role outlined in the Knowledge Transfer Matrix.</w:t>
            </w:r>
          </w:p>
        </w:tc>
      </w:tr>
      <w:tr w:rsidR="00874EEA" w:rsidRPr="00874EEA" w14:paraId="7B25C6D7" w14:textId="77777777" w:rsidTr="00FF2C94">
        <w:tc>
          <w:tcPr>
            <w:tcW w:w="4502" w:type="dxa"/>
          </w:tcPr>
          <w:p w14:paraId="6A1D070C" w14:textId="77777777" w:rsidR="00874EEA" w:rsidRDefault="00874EEA" w:rsidP="00FF2C94">
            <w:pPr>
              <w:rPr>
                <w:b/>
              </w:rPr>
            </w:pPr>
            <w:r w:rsidRPr="00874EEA">
              <w:rPr>
                <w:b/>
              </w:rPr>
              <w:t>Service Acceptance Checklist</w:t>
            </w:r>
          </w:p>
          <w:p w14:paraId="2A7699A0" w14:textId="76A44C2B" w:rsidR="0056583A" w:rsidRPr="00874EEA" w:rsidRDefault="0056583A" w:rsidP="00FF2C94">
            <w:pPr>
              <w:rPr>
                <w:b/>
              </w:rPr>
            </w:pPr>
            <w:r w:rsidRPr="00874EEA">
              <w:rPr>
                <w:b/>
              </w:rPr>
              <w:t xml:space="preserve">(Within section </w:t>
            </w:r>
            <w:r>
              <w:rPr>
                <w:b/>
              </w:rPr>
              <w:t>6.1 below</w:t>
            </w:r>
            <w:r w:rsidRPr="00874EEA">
              <w:rPr>
                <w:b/>
              </w:rPr>
              <w:t xml:space="preserve">)  </w:t>
            </w:r>
          </w:p>
        </w:tc>
        <w:tc>
          <w:tcPr>
            <w:tcW w:w="4502" w:type="dxa"/>
          </w:tcPr>
          <w:p w14:paraId="22F0637F" w14:textId="77777777" w:rsidR="00874EEA" w:rsidRPr="00874EEA" w:rsidRDefault="00874EEA" w:rsidP="00FF2C94">
            <w:r w:rsidRPr="00874EEA">
              <w:t xml:space="preserve">Outlines the activities and </w:t>
            </w:r>
            <w:proofErr w:type="gramStart"/>
            <w:r w:rsidRPr="00874EEA">
              <w:t>sign-offs</w:t>
            </w:r>
            <w:proofErr w:type="gramEnd"/>
            <w:r w:rsidRPr="00874EEA">
              <w:t xml:space="preserve"> required by service management.</w:t>
            </w:r>
          </w:p>
        </w:tc>
      </w:tr>
      <w:tr w:rsidR="00874EEA" w:rsidRPr="00874EEA" w14:paraId="2CBE5173" w14:textId="77777777" w:rsidTr="00FF2C94">
        <w:tc>
          <w:tcPr>
            <w:tcW w:w="4502" w:type="dxa"/>
          </w:tcPr>
          <w:p w14:paraId="7DB2619E" w14:textId="7F473D03" w:rsidR="00874EEA" w:rsidRPr="00874EEA" w:rsidRDefault="00874EEA" w:rsidP="00FF2C94">
            <w:pPr>
              <w:rPr>
                <w:b/>
              </w:rPr>
            </w:pPr>
            <w:r w:rsidRPr="00874EEA">
              <w:rPr>
                <w:b/>
              </w:rPr>
              <w:t xml:space="preserve">Knowledge Transfer Acceptance </w:t>
            </w:r>
          </w:p>
        </w:tc>
        <w:tc>
          <w:tcPr>
            <w:tcW w:w="4502" w:type="dxa"/>
          </w:tcPr>
          <w:p w14:paraId="3F57F77D" w14:textId="39F004E7" w:rsidR="00874EEA" w:rsidRPr="00874EEA" w:rsidRDefault="0056583A" w:rsidP="00FF2C94">
            <w:r>
              <w:t>The group contacts defined in section 5 above shall confirm that the knowledge transfer plan and checklist have been completed by email. The Imperial Brands project manager will then provide acceptance of this deliverable.</w:t>
            </w:r>
          </w:p>
        </w:tc>
      </w:tr>
    </w:tbl>
    <w:p w14:paraId="1C4776DB" w14:textId="3A02DD67" w:rsidR="00874EEA" w:rsidRDefault="00874EEA" w:rsidP="00874EEA">
      <w:pPr>
        <w:rPr>
          <w:sz w:val="24"/>
        </w:rPr>
      </w:pPr>
    </w:p>
    <w:p w14:paraId="32EF4769" w14:textId="4EF43830" w:rsidR="0056583A" w:rsidRDefault="0056583A" w:rsidP="0056583A">
      <w:pPr>
        <w:pStyle w:val="Heading2"/>
        <w:numPr>
          <w:ilvl w:val="0"/>
          <w:numId w:val="0"/>
        </w:numPr>
      </w:pPr>
      <w:bookmarkStart w:id="104" w:name="_Toc119941178"/>
      <w:r>
        <w:t>6.1 Knowledge Transfer Plan &amp; Checklist</w:t>
      </w:r>
      <w:bookmarkEnd w:id="104"/>
    </w:p>
    <w:p w14:paraId="20934B42" w14:textId="77777777" w:rsidR="0056583A" w:rsidRDefault="0056583A" w:rsidP="0056583A">
      <w:pPr>
        <w:rPr>
          <w:b/>
        </w:rPr>
      </w:pPr>
    </w:p>
    <w:tbl>
      <w:tblPr>
        <w:tblW w:w="10726" w:type="dxa"/>
        <w:tblInd w:w="-8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4401"/>
        <w:gridCol w:w="917"/>
        <w:gridCol w:w="967"/>
        <w:gridCol w:w="767"/>
        <w:gridCol w:w="1035"/>
        <w:gridCol w:w="2220"/>
      </w:tblGrid>
      <w:tr w:rsidR="0056583A" w:rsidRPr="0056583A" w14:paraId="20B34222" w14:textId="77777777" w:rsidTr="004761C0">
        <w:trPr>
          <w:trHeight w:val="660"/>
        </w:trPr>
        <w:tc>
          <w:tcPr>
            <w:tcW w:w="4820" w:type="dxa"/>
            <w:gridSpan w:val="2"/>
            <w:shd w:val="clear" w:color="000000" w:fill="CCC0DA"/>
            <w:noWrap/>
            <w:hideMark/>
          </w:tcPr>
          <w:p w14:paraId="2CFF7D97" w14:textId="77777777" w:rsidR="0056583A" w:rsidRPr="0056583A" w:rsidRDefault="0056583A" w:rsidP="0056583A">
            <w:pPr>
              <w:jc w:val="center"/>
              <w:rPr>
                <w:b/>
                <w:bCs/>
                <w:sz w:val="18"/>
                <w:szCs w:val="18"/>
                <w:lang w:val="en-GB" w:eastAsia="en-GB"/>
              </w:rPr>
            </w:pPr>
            <w:r w:rsidRPr="0056583A">
              <w:rPr>
                <w:b/>
                <w:bCs/>
                <w:sz w:val="18"/>
                <w:szCs w:val="18"/>
                <w:lang w:val="en-GB" w:eastAsia="en-GB"/>
              </w:rPr>
              <w:t>Supplier Knowledge Transfer Plan</w:t>
            </w:r>
          </w:p>
        </w:tc>
        <w:tc>
          <w:tcPr>
            <w:tcW w:w="917" w:type="dxa"/>
            <w:shd w:val="clear" w:color="000000" w:fill="CCC0DA"/>
            <w:hideMark/>
          </w:tcPr>
          <w:p w14:paraId="6081D6BB" w14:textId="77777777" w:rsidR="0056583A" w:rsidRPr="0056583A" w:rsidRDefault="0056583A" w:rsidP="0056583A">
            <w:pPr>
              <w:jc w:val="center"/>
              <w:rPr>
                <w:b/>
                <w:bCs/>
                <w:sz w:val="18"/>
                <w:szCs w:val="18"/>
                <w:lang w:val="en-GB" w:eastAsia="en-GB"/>
              </w:rPr>
            </w:pPr>
            <w:r w:rsidRPr="0056583A">
              <w:rPr>
                <w:b/>
                <w:bCs/>
                <w:sz w:val="18"/>
                <w:szCs w:val="18"/>
                <w:lang w:val="en-GB" w:eastAsia="en-GB"/>
              </w:rPr>
              <w:t>Planned Date</w:t>
            </w:r>
          </w:p>
        </w:tc>
        <w:tc>
          <w:tcPr>
            <w:tcW w:w="967" w:type="dxa"/>
            <w:shd w:val="clear" w:color="000000" w:fill="CCC0DA"/>
            <w:hideMark/>
          </w:tcPr>
          <w:p w14:paraId="7017ABB5" w14:textId="77777777" w:rsidR="0056583A" w:rsidRPr="0056583A" w:rsidRDefault="0056583A" w:rsidP="0056583A">
            <w:pPr>
              <w:jc w:val="center"/>
              <w:rPr>
                <w:b/>
                <w:bCs/>
                <w:sz w:val="18"/>
                <w:szCs w:val="18"/>
                <w:lang w:val="en-GB" w:eastAsia="en-GB"/>
              </w:rPr>
            </w:pPr>
            <w:r w:rsidRPr="0056583A">
              <w:rPr>
                <w:b/>
                <w:bCs/>
                <w:sz w:val="18"/>
                <w:szCs w:val="18"/>
                <w:lang w:val="en-GB" w:eastAsia="en-GB"/>
              </w:rPr>
              <w:t>Actual / Forecast Date</w:t>
            </w:r>
          </w:p>
        </w:tc>
        <w:tc>
          <w:tcPr>
            <w:tcW w:w="767" w:type="dxa"/>
            <w:shd w:val="clear" w:color="000000" w:fill="CCC0DA"/>
            <w:noWrap/>
            <w:hideMark/>
          </w:tcPr>
          <w:p w14:paraId="57232E8C" w14:textId="77777777" w:rsidR="0056583A" w:rsidRPr="0056583A" w:rsidRDefault="0056583A" w:rsidP="0056583A">
            <w:pPr>
              <w:jc w:val="center"/>
              <w:rPr>
                <w:b/>
                <w:bCs/>
                <w:sz w:val="18"/>
                <w:szCs w:val="18"/>
                <w:lang w:val="en-GB" w:eastAsia="en-GB"/>
              </w:rPr>
            </w:pPr>
            <w:r w:rsidRPr="0056583A">
              <w:rPr>
                <w:b/>
                <w:bCs/>
                <w:sz w:val="18"/>
                <w:szCs w:val="18"/>
                <w:lang w:val="en-GB" w:eastAsia="en-GB"/>
              </w:rPr>
              <w:t>Status</w:t>
            </w:r>
          </w:p>
        </w:tc>
        <w:tc>
          <w:tcPr>
            <w:tcW w:w="1035" w:type="dxa"/>
            <w:shd w:val="clear" w:color="000000" w:fill="CCC0DA"/>
            <w:hideMark/>
          </w:tcPr>
          <w:p w14:paraId="7BBD8AFF" w14:textId="77777777" w:rsidR="0056583A" w:rsidRPr="0056583A" w:rsidRDefault="0056583A" w:rsidP="0056583A">
            <w:pPr>
              <w:jc w:val="center"/>
              <w:rPr>
                <w:b/>
                <w:bCs/>
                <w:sz w:val="18"/>
                <w:szCs w:val="18"/>
                <w:lang w:val="en-GB" w:eastAsia="en-GB"/>
              </w:rPr>
            </w:pPr>
            <w:r w:rsidRPr="0056583A">
              <w:rPr>
                <w:b/>
                <w:bCs/>
                <w:sz w:val="18"/>
                <w:szCs w:val="18"/>
                <w:lang w:val="en-GB" w:eastAsia="en-GB"/>
              </w:rPr>
              <w:t>Owner</w:t>
            </w:r>
          </w:p>
        </w:tc>
        <w:tc>
          <w:tcPr>
            <w:tcW w:w="2220" w:type="dxa"/>
            <w:shd w:val="clear" w:color="000000" w:fill="CCC0DA"/>
            <w:hideMark/>
          </w:tcPr>
          <w:p w14:paraId="318A462F" w14:textId="77777777" w:rsidR="0056583A" w:rsidRPr="0056583A" w:rsidRDefault="0056583A" w:rsidP="0056583A">
            <w:pPr>
              <w:jc w:val="center"/>
              <w:rPr>
                <w:b/>
                <w:bCs/>
                <w:sz w:val="18"/>
                <w:szCs w:val="18"/>
                <w:lang w:val="en-GB" w:eastAsia="en-GB"/>
              </w:rPr>
            </w:pPr>
            <w:r w:rsidRPr="0056583A">
              <w:rPr>
                <w:b/>
                <w:bCs/>
                <w:sz w:val="18"/>
                <w:szCs w:val="18"/>
                <w:lang w:val="en-GB" w:eastAsia="en-GB"/>
              </w:rPr>
              <w:t>Comment</w:t>
            </w:r>
          </w:p>
        </w:tc>
      </w:tr>
      <w:tr w:rsidR="0056583A" w:rsidRPr="0056583A" w14:paraId="166B00F9" w14:textId="77777777" w:rsidTr="004761C0">
        <w:trPr>
          <w:trHeight w:val="290"/>
        </w:trPr>
        <w:tc>
          <w:tcPr>
            <w:tcW w:w="419" w:type="dxa"/>
            <w:shd w:val="clear" w:color="auto" w:fill="auto"/>
            <w:noWrap/>
            <w:hideMark/>
          </w:tcPr>
          <w:p w14:paraId="17FCC9A7" w14:textId="77777777" w:rsidR="0056583A" w:rsidRPr="0056583A" w:rsidRDefault="0056583A" w:rsidP="0056583A">
            <w:pPr>
              <w:jc w:val="center"/>
              <w:rPr>
                <w:b/>
                <w:bCs/>
                <w:sz w:val="18"/>
                <w:szCs w:val="18"/>
                <w:lang w:val="en-GB" w:eastAsia="en-GB"/>
              </w:rPr>
            </w:pPr>
            <w:r w:rsidRPr="0056583A">
              <w:rPr>
                <w:b/>
                <w:bCs/>
                <w:sz w:val="18"/>
                <w:szCs w:val="18"/>
                <w:lang w:val="en-GB" w:eastAsia="en-GB"/>
              </w:rPr>
              <w:t>1</w:t>
            </w:r>
          </w:p>
        </w:tc>
        <w:tc>
          <w:tcPr>
            <w:tcW w:w="4401" w:type="dxa"/>
            <w:shd w:val="clear" w:color="auto" w:fill="auto"/>
            <w:hideMark/>
          </w:tcPr>
          <w:p w14:paraId="57D0C117" w14:textId="2AAB4D36" w:rsidR="0056583A" w:rsidRPr="0056583A" w:rsidRDefault="0056583A" w:rsidP="0056583A">
            <w:pPr>
              <w:jc w:val="both"/>
              <w:rPr>
                <w:sz w:val="18"/>
                <w:szCs w:val="18"/>
                <w:lang w:val="en-GB" w:eastAsia="en-GB"/>
              </w:rPr>
            </w:pPr>
            <w:r>
              <w:rPr>
                <w:sz w:val="18"/>
                <w:szCs w:val="18"/>
                <w:lang w:val="en-GB" w:eastAsia="en-GB"/>
              </w:rPr>
              <w:t xml:space="preserve">Solution </w:t>
            </w:r>
            <w:r w:rsidRPr="0056583A">
              <w:rPr>
                <w:sz w:val="18"/>
                <w:szCs w:val="18"/>
                <w:lang w:val="en-GB" w:eastAsia="en-GB"/>
              </w:rPr>
              <w:t>knowledge article</w:t>
            </w:r>
          </w:p>
        </w:tc>
        <w:tc>
          <w:tcPr>
            <w:tcW w:w="917" w:type="dxa"/>
            <w:shd w:val="clear" w:color="auto" w:fill="auto"/>
          </w:tcPr>
          <w:p w14:paraId="7E8C7CBF" w14:textId="22E33BAB" w:rsidR="0056583A" w:rsidRPr="0056583A" w:rsidRDefault="0056583A" w:rsidP="0056583A">
            <w:pPr>
              <w:jc w:val="center"/>
              <w:rPr>
                <w:sz w:val="18"/>
                <w:szCs w:val="18"/>
                <w:lang w:val="en-GB" w:eastAsia="en-GB"/>
              </w:rPr>
            </w:pPr>
          </w:p>
        </w:tc>
        <w:tc>
          <w:tcPr>
            <w:tcW w:w="967" w:type="dxa"/>
            <w:shd w:val="clear" w:color="auto" w:fill="auto"/>
          </w:tcPr>
          <w:p w14:paraId="6E9AB314" w14:textId="1A0A942D" w:rsidR="0056583A" w:rsidRPr="0056583A" w:rsidRDefault="0056583A" w:rsidP="0056583A">
            <w:pPr>
              <w:jc w:val="center"/>
              <w:rPr>
                <w:sz w:val="18"/>
                <w:szCs w:val="18"/>
                <w:lang w:val="en-GB" w:eastAsia="en-GB"/>
              </w:rPr>
            </w:pPr>
          </w:p>
        </w:tc>
        <w:tc>
          <w:tcPr>
            <w:tcW w:w="767" w:type="dxa"/>
            <w:shd w:val="clear" w:color="000000" w:fill="00B050"/>
            <w:noWrap/>
            <w:hideMark/>
          </w:tcPr>
          <w:p w14:paraId="3FD504AC"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6A20FE71" w14:textId="0EA45045" w:rsidR="0056583A" w:rsidRPr="0056583A" w:rsidRDefault="0056583A" w:rsidP="0056583A">
            <w:pPr>
              <w:jc w:val="center"/>
              <w:rPr>
                <w:sz w:val="18"/>
                <w:szCs w:val="18"/>
                <w:lang w:val="en-GB" w:eastAsia="en-GB"/>
              </w:rPr>
            </w:pPr>
          </w:p>
        </w:tc>
        <w:tc>
          <w:tcPr>
            <w:tcW w:w="2220" w:type="dxa"/>
            <w:shd w:val="clear" w:color="auto" w:fill="auto"/>
            <w:hideMark/>
          </w:tcPr>
          <w:p w14:paraId="0ECE2B97"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565D7B79" w14:textId="77777777" w:rsidTr="004761C0">
        <w:trPr>
          <w:trHeight w:val="290"/>
        </w:trPr>
        <w:tc>
          <w:tcPr>
            <w:tcW w:w="419" w:type="dxa"/>
            <w:shd w:val="clear" w:color="auto" w:fill="auto"/>
            <w:noWrap/>
            <w:hideMark/>
          </w:tcPr>
          <w:p w14:paraId="3C769362" w14:textId="7FBB2C53" w:rsidR="0056583A" w:rsidRPr="0056583A" w:rsidRDefault="0056583A" w:rsidP="0056583A">
            <w:pPr>
              <w:jc w:val="center"/>
              <w:rPr>
                <w:b/>
                <w:bCs/>
                <w:sz w:val="18"/>
                <w:szCs w:val="18"/>
                <w:lang w:val="en-GB" w:eastAsia="en-GB"/>
              </w:rPr>
            </w:pPr>
            <w:r>
              <w:rPr>
                <w:b/>
                <w:bCs/>
                <w:sz w:val="18"/>
                <w:szCs w:val="18"/>
                <w:lang w:val="en-GB" w:eastAsia="en-GB"/>
              </w:rPr>
              <w:t>2</w:t>
            </w:r>
          </w:p>
        </w:tc>
        <w:tc>
          <w:tcPr>
            <w:tcW w:w="4401" w:type="dxa"/>
            <w:shd w:val="clear" w:color="auto" w:fill="auto"/>
            <w:noWrap/>
            <w:hideMark/>
          </w:tcPr>
          <w:p w14:paraId="2C00EF9E" w14:textId="08BDD2B5" w:rsidR="0056583A" w:rsidRPr="0056583A" w:rsidRDefault="0056583A" w:rsidP="0056583A">
            <w:pPr>
              <w:jc w:val="both"/>
              <w:rPr>
                <w:sz w:val="18"/>
                <w:szCs w:val="18"/>
                <w:lang w:val="en-GB" w:eastAsia="en-GB"/>
              </w:rPr>
            </w:pPr>
            <w:r w:rsidRPr="0056583A">
              <w:rPr>
                <w:sz w:val="18"/>
                <w:szCs w:val="18"/>
                <w:lang w:val="en-GB" w:eastAsia="en-GB"/>
              </w:rPr>
              <w:t>Service Desk KT Materials / Handover Pack</w:t>
            </w:r>
          </w:p>
        </w:tc>
        <w:tc>
          <w:tcPr>
            <w:tcW w:w="917" w:type="dxa"/>
            <w:shd w:val="clear" w:color="auto" w:fill="auto"/>
          </w:tcPr>
          <w:p w14:paraId="3AF55225" w14:textId="09214269" w:rsidR="0056583A" w:rsidRPr="0056583A" w:rsidRDefault="0056583A" w:rsidP="0056583A">
            <w:pPr>
              <w:jc w:val="center"/>
              <w:rPr>
                <w:sz w:val="18"/>
                <w:szCs w:val="18"/>
                <w:lang w:val="en-GB" w:eastAsia="en-GB"/>
              </w:rPr>
            </w:pPr>
          </w:p>
        </w:tc>
        <w:tc>
          <w:tcPr>
            <w:tcW w:w="967" w:type="dxa"/>
            <w:shd w:val="clear" w:color="auto" w:fill="auto"/>
          </w:tcPr>
          <w:p w14:paraId="705D35CC" w14:textId="40409858" w:rsidR="0056583A" w:rsidRPr="0056583A" w:rsidRDefault="0056583A" w:rsidP="0056583A">
            <w:pPr>
              <w:jc w:val="center"/>
              <w:rPr>
                <w:sz w:val="18"/>
                <w:szCs w:val="18"/>
                <w:lang w:val="en-GB" w:eastAsia="en-GB"/>
              </w:rPr>
            </w:pPr>
          </w:p>
        </w:tc>
        <w:tc>
          <w:tcPr>
            <w:tcW w:w="767" w:type="dxa"/>
            <w:shd w:val="clear" w:color="000000" w:fill="00B050"/>
            <w:noWrap/>
            <w:hideMark/>
          </w:tcPr>
          <w:p w14:paraId="42E5C394"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038CD0F9" w14:textId="14D32394" w:rsidR="0056583A" w:rsidRPr="0056583A" w:rsidRDefault="0056583A" w:rsidP="0056583A">
            <w:pPr>
              <w:jc w:val="center"/>
              <w:rPr>
                <w:sz w:val="18"/>
                <w:szCs w:val="18"/>
                <w:lang w:val="en-GB" w:eastAsia="en-GB"/>
              </w:rPr>
            </w:pPr>
          </w:p>
        </w:tc>
        <w:tc>
          <w:tcPr>
            <w:tcW w:w="2220" w:type="dxa"/>
            <w:shd w:val="clear" w:color="auto" w:fill="auto"/>
            <w:hideMark/>
          </w:tcPr>
          <w:p w14:paraId="4C398984"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446FE14A" w14:textId="77777777" w:rsidTr="004761C0">
        <w:trPr>
          <w:trHeight w:val="290"/>
        </w:trPr>
        <w:tc>
          <w:tcPr>
            <w:tcW w:w="419" w:type="dxa"/>
            <w:shd w:val="clear" w:color="auto" w:fill="auto"/>
            <w:noWrap/>
            <w:hideMark/>
          </w:tcPr>
          <w:p w14:paraId="2DB38103" w14:textId="079D6E7B" w:rsidR="0056583A" w:rsidRPr="0056583A" w:rsidRDefault="0056583A" w:rsidP="0056583A">
            <w:pPr>
              <w:jc w:val="center"/>
              <w:rPr>
                <w:b/>
                <w:bCs/>
                <w:sz w:val="18"/>
                <w:szCs w:val="18"/>
                <w:lang w:val="en-GB" w:eastAsia="en-GB"/>
              </w:rPr>
            </w:pPr>
            <w:r>
              <w:rPr>
                <w:b/>
                <w:bCs/>
                <w:sz w:val="18"/>
                <w:szCs w:val="18"/>
                <w:lang w:val="en-GB" w:eastAsia="en-GB"/>
              </w:rPr>
              <w:t>3</w:t>
            </w:r>
          </w:p>
        </w:tc>
        <w:tc>
          <w:tcPr>
            <w:tcW w:w="4401" w:type="dxa"/>
            <w:shd w:val="clear" w:color="auto" w:fill="auto"/>
            <w:noWrap/>
            <w:hideMark/>
          </w:tcPr>
          <w:p w14:paraId="5A691ACB" w14:textId="77777777" w:rsidR="0056583A" w:rsidRPr="0056583A" w:rsidRDefault="0056583A" w:rsidP="0056583A">
            <w:pPr>
              <w:jc w:val="both"/>
              <w:rPr>
                <w:sz w:val="18"/>
                <w:szCs w:val="18"/>
                <w:lang w:val="en-GB" w:eastAsia="en-GB"/>
              </w:rPr>
            </w:pPr>
            <w:r w:rsidRPr="0056583A">
              <w:rPr>
                <w:sz w:val="18"/>
                <w:szCs w:val="18"/>
                <w:lang w:val="en-GB" w:eastAsia="en-GB"/>
              </w:rPr>
              <w:t>Apps KT Materials / Handover Pack</w:t>
            </w:r>
          </w:p>
        </w:tc>
        <w:tc>
          <w:tcPr>
            <w:tcW w:w="917" w:type="dxa"/>
            <w:shd w:val="clear" w:color="auto" w:fill="auto"/>
          </w:tcPr>
          <w:p w14:paraId="0D35BB43" w14:textId="345C0CA6" w:rsidR="0056583A" w:rsidRPr="0056583A" w:rsidRDefault="0056583A" w:rsidP="0056583A">
            <w:pPr>
              <w:jc w:val="center"/>
              <w:rPr>
                <w:sz w:val="18"/>
                <w:szCs w:val="18"/>
                <w:lang w:val="en-GB" w:eastAsia="en-GB"/>
              </w:rPr>
            </w:pPr>
          </w:p>
        </w:tc>
        <w:tc>
          <w:tcPr>
            <w:tcW w:w="967" w:type="dxa"/>
            <w:shd w:val="clear" w:color="auto" w:fill="auto"/>
          </w:tcPr>
          <w:p w14:paraId="615DA0D3" w14:textId="0B3CBE45" w:rsidR="0056583A" w:rsidRPr="0056583A" w:rsidRDefault="0056583A" w:rsidP="0056583A">
            <w:pPr>
              <w:jc w:val="center"/>
              <w:rPr>
                <w:sz w:val="18"/>
                <w:szCs w:val="18"/>
                <w:lang w:val="en-GB" w:eastAsia="en-GB"/>
              </w:rPr>
            </w:pPr>
          </w:p>
        </w:tc>
        <w:tc>
          <w:tcPr>
            <w:tcW w:w="767" w:type="dxa"/>
            <w:shd w:val="clear" w:color="000000" w:fill="00B050"/>
            <w:noWrap/>
            <w:hideMark/>
          </w:tcPr>
          <w:p w14:paraId="5FEFB44A"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09E45B78" w14:textId="7DD91C44" w:rsidR="0056583A" w:rsidRPr="0056583A" w:rsidRDefault="0056583A" w:rsidP="0056583A">
            <w:pPr>
              <w:jc w:val="center"/>
              <w:rPr>
                <w:sz w:val="18"/>
                <w:szCs w:val="18"/>
                <w:lang w:val="en-GB" w:eastAsia="en-GB"/>
              </w:rPr>
            </w:pPr>
          </w:p>
        </w:tc>
        <w:tc>
          <w:tcPr>
            <w:tcW w:w="2220" w:type="dxa"/>
            <w:shd w:val="clear" w:color="auto" w:fill="auto"/>
            <w:hideMark/>
          </w:tcPr>
          <w:p w14:paraId="1895C33E"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03A34046" w14:textId="77777777" w:rsidTr="004761C0">
        <w:trPr>
          <w:trHeight w:val="290"/>
        </w:trPr>
        <w:tc>
          <w:tcPr>
            <w:tcW w:w="419" w:type="dxa"/>
            <w:shd w:val="clear" w:color="auto" w:fill="auto"/>
            <w:noWrap/>
            <w:hideMark/>
          </w:tcPr>
          <w:p w14:paraId="60B81FDB" w14:textId="5C9B7EEB" w:rsidR="0056583A" w:rsidRPr="0056583A" w:rsidRDefault="0056583A" w:rsidP="0056583A">
            <w:pPr>
              <w:jc w:val="center"/>
              <w:rPr>
                <w:b/>
                <w:bCs/>
                <w:sz w:val="18"/>
                <w:szCs w:val="18"/>
                <w:lang w:val="en-GB" w:eastAsia="en-GB"/>
              </w:rPr>
            </w:pPr>
            <w:r>
              <w:rPr>
                <w:b/>
                <w:bCs/>
                <w:sz w:val="18"/>
                <w:szCs w:val="18"/>
                <w:lang w:val="en-GB" w:eastAsia="en-GB"/>
              </w:rPr>
              <w:t>4</w:t>
            </w:r>
          </w:p>
        </w:tc>
        <w:tc>
          <w:tcPr>
            <w:tcW w:w="4401" w:type="dxa"/>
            <w:shd w:val="clear" w:color="auto" w:fill="auto"/>
            <w:hideMark/>
          </w:tcPr>
          <w:p w14:paraId="12AAF631" w14:textId="7549252B" w:rsidR="0056583A" w:rsidRPr="0056583A" w:rsidRDefault="0056583A" w:rsidP="0056583A">
            <w:pPr>
              <w:jc w:val="both"/>
              <w:rPr>
                <w:sz w:val="18"/>
                <w:szCs w:val="18"/>
                <w:lang w:val="en-GB" w:eastAsia="en-GB"/>
              </w:rPr>
            </w:pPr>
            <w:r w:rsidRPr="0056583A">
              <w:rPr>
                <w:sz w:val="18"/>
                <w:szCs w:val="18"/>
                <w:lang w:val="en-GB" w:eastAsia="en-GB"/>
              </w:rPr>
              <w:t>Service Desk Live Meeting</w:t>
            </w:r>
          </w:p>
        </w:tc>
        <w:tc>
          <w:tcPr>
            <w:tcW w:w="917" w:type="dxa"/>
            <w:shd w:val="clear" w:color="auto" w:fill="auto"/>
          </w:tcPr>
          <w:p w14:paraId="43B38347" w14:textId="7059FDFD" w:rsidR="0056583A" w:rsidRPr="0056583A" w:rsidRDefault="0056583A" w:rsidP="0056583A">
            <w:pPr>
              <w:jc w:val="center"/>
              <w:rPr>
                <w:sz w:val="18"/>
                <w:szCs w:val="18"/>
                <w:lang w:val="en-GB" w:eastAsia="en-GB"/>
              </w:rPr>
            </w:pPr>
          </w:p>
        </w:tc>
        <w:tc>
          <w:tcPr>
            <w:tcW w:w="967" w:type="dxa"/>
            <w:shd w:val="clear" w:color="auto" w:fill="auto"/>
          </w:tcPr>
          <w:p w14:paraId="58C00D96" w14:textId="43F6DBC5" w:rsidR="0056583A" w:rsidRPr="0056583A" w:rsidRDefault="0056583A" w:rsidP="0056583A">
            <w:pPr>
              <w:jc w:val="center"/>
              <w:rPr>
                <w:sz w:val="18"/>
                <w:szCs w:val="18"/>
                <w:lang w:val="en-GB" w:eastAsia="en-GB"/>
              </w:rPr>
            </w:pPr>
          </w:p>
        </w:tc>
        <w:tc>
          <w:tcPr>
            <w:tcW w:w="767" w:type="dxa"/>
            <w:shd w:val="clear" w:color="000000" w:fill="00B050"/>
            <w:noWrap/>
            <w:hideMark/>
          </w:tcPr>
          <w:p w14:paraId="5AD628AE"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64E37858" w14:textId="6188B166" w:rsidR="0056583A" w:rsidRPr="0056583A" w:rsidRDefault="0056583A" w:rsidP="0056583A">
            <w:pPr>
              <w:jc w:val="center"/>
              <w:rPr>
                <w:sz w:val="18"/>
                <w:szCs w:val="18"/>
                <w:lang w:val="en-GB" w:eastAsia="en-GB"/>
              </w:rPr>
            </w:pPr>
          </w:p>
        </w:tc>
        <w:tc>
          <w:tcPr>
            <w:tcW w:w="2220" w:type="dxa"/>
            <w:shd w:val="clear" w:color="auto" w:fill="auto"/>
            <w:hideMark/>
          </w:tcPr>
          <w:p w14:paraId="058CBFB5"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6D8D236D" w14:textId="77777777" w:rsidTr="004761C0">
        <w:trPr>
          <w:trHeight w:val="290"/>
        </w:trPr>
        <w:tc>
          <w:tcPr>
            <w:tcW w:w="419" w:type="dxa"/>
            <w:shd w:val="clear" w:color="auto" w:fill="auto"/>
            <w:noWrap/>
            <w:hideMark/>
          </w:tcPr>
          <w:p w14:paraId="45D8DF30" w14:textId="0CAA52D3" w:rsidR="0056583A" w:rsidRPr="0056583A" w:rsidRDefault="0056583A" w:rsidP="0056583A">
            <w:pPr>
              <w:jc w:val="center"/>
              <w:rPr>
                <w:b/>
                <w:bCs/>
                <w:sz w:val="18"/>
                <w:szCs w:val="18"/>
                <w:lang w:val="en-GB" w:eastAsia="en-GB"/>
              </w:rPr>
            </w:pPr>
            <w:r>
              <w:rPr>
                <w:b/>
                <w:bCs/>
                <w:sz w:val="18"/>
                <w:szCs w:val="18"/>
                <w:lang w:val="en-GB" w:eastAsia="en-GB"/>
              </w:rPr>
              <w:t>5</w:t>
            </w:r>
          </w:p>
        </w:tc>
        <w:tc>
          <w:tcPr>
            <w:tcW w:w="4401" w:type="dxa"/>
            <w:shd w:val="clear" w:color="auto" w:fill="auto"/>
            <w:noWrap/>
            <w:hideMark/>
          </w:tcPr>
          <w:p w14:paraId="2BF720DC" w14:textId="6AFF5DA9" w:rsidR="0056583A" w:rsidRPr="0056583A" w:rsidRDefault="0056583A" w:rsidP="0056583A">
            <w:pPr>
              <w:jc w:val="both"/>
              <w:rPr>
                <w:sz w:val="18"/>
                <w:szCs w:val="18"/>
                <w:lang w:val="en-GB" w:eastAsia="en-GB"/>
              </w:rPr>
            </w:pPr>
            <w:r w:rsidRPr="0056583A">
              <w:rPr>
                <w:sz w:val="18"/>
                <w:szCs w:val="18"/>
                <w:lang w:val="en-GB" w:eastAsia="en-GB"/>
              </w:rPr>
              <w:t xml:space="preserve">Apps Support Team Live </w:t>
            </w:r>
            <w:r>
              <w:rPr>
                <w:sz w:val="18"/>
                <w:szCs w:val="18"/>
                <w:lang w:val="en-GB" w:eastAsia="en-GB"/>
              </w:rPr>
              <w:t>Session</w:t>
            </w:r>
            <w:r w:rsidRPr="0056583A">
              <w:rPr>
                <w:sz w:val="18"/>
                <w:szCs w:val="18"/>
                <w:lang w:val="en-GB" w:eastAsia="en-GB"/>
              </w:rPr>
              <w:t xml:space="preserve"> 1</w:t>
            </w:r>
            <w:r>
              <w:rPr>
                <w:sz w:val="18"/>
                <w:szCs w:val="18"/>
                <w:lang w:val="en-GB" w:eastAsia="en-GB"/>
              </w:rPr>
              <w:t xml:space="preserve"> - </w:t>
            </w:r>
            <w:r w:rsidRPr="0056583A">
              <w:rPr>
                <w:sz w:val="18"/>
                <w:szCs w:val="18"/>
                <w:lang w:val="en-GB" w:eastAsia="en-GB"/>
              </w:rPr>
              <w:t>Solution Overview based upon D01</w:t>
            </w:r>
          </w:p>
        </w:tc>
        <w:tc>
          <w:tcPr>
            <w:tcW w:w="917" w:type="dxa"/>
            <w:shd w:val="clear" w:color="auto" w:fill="auto"/>
          </w:tcPr>
          <w:p w14:paraId="42B46B64" w14:textId="08E79A4A" w:rsidR="0056583A" w:rsidRPr="0056583A" w:rsidRDefault="0056583A" w:rsidP="0056583A">
            <w:pPr>
              <w:jc w:val="center"/>
              <w:rPr>
                <w:sz w:val="18"/>
                <w:szCs w:val="18"/>
                <w:lang w:val="en-GB" w:eastAsia="en-GB"/>
              </w:rPr>
            </w:pPr>
          </w:p>
        </w:tc>
        <w:tc>
          <w:tcPr>
            <w:tcW w:w="967" w:type="dxa"/>
            <w:shd w:val="clear" w:color="auto" w:fill="auto"/>
          </w:tcPr>
          <w:p w14:paraId="1E88C282" w14:textId="57EF0D8C" w:rsidR="0056583A" w:rsidRPr="0056583A" w:rsidRDefault="0056583A" w:rsidP="0056583A">
            <w:pPr>
              <w:jc w:val="center"/>
              <w:rPr>
                <w:sz w:val="18"/>
                <w:szCs w:val="18"/>
                <w:lang w:val="en-GB" w:eastAsia="en-GB"/>
              </w:rPr>
            </w:pPr>
          </w:p>
        </w:tc>
        <w:tc>
          <w:tcPr>
            <w:tcW w:w="767" w:type="dxa"/>
            <w:shd w:val="clear" w:color="000000" w:fill="00B050"/>
            <w:noWrap/>
            <w:hideMark/>
          </w:tcPr>
          <w:p w14:paraId="7F9AAD45"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6BF62B2C" w14:textId="32E02E6C" w:rsidR="0056583A" w:rsidRPr="0056583A" w:rsidRDefault="0056583A" w:rsidP="0056583A">
            <w:pPr>
              <w:jc w:val="center"/>
              <w:rPr>
                <w:sz w:val="18"/>
                <w:szCs w:val="18"/>
                <w:lang w:val="en-GB" w:eastAsia="en-GB"/>
              </w:rPr>
            </w:pPr>
          </w:p>
        </w:tc>
        <w:tc>
          <w:tcPr>
            <w:tcW w:w="2220" w:type="dxa"/>
            <w:shd w:val="clear" w:color="auto" w:fill="auto"/>
            <w:hideMark/>
          </w:tcPr>
          <w:p w14:paraId="5DE3219B"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1925244E" w14:textId="77777777" w:rsidTr="004761C0">
        <w:trPr>
          <w:trHeight w:val="290"/>
        </w:trPr>
        <w:tc>
          <w:tcPr>
            <w:tcW w:w="419" w:type="dxa"/>
            <w:shd w:val="clear" w:color="auto" w:fill="auto"/>
            <w:noWrap/>
            <w:hideMark/>
          </w:tcPr>
          <w:p w14:paraId="5A9510EB" w14:textId="2BC38B9E" w:rsidR="0056583A" w:rsidRPr="0056583A" w:rsidRDefault="0056583A" w:rsidP="0056583A">
            <w:pPr>
              <w:jc w:val="center"/>
              <w:rPr>
                <w:b/>
                <w:bCs/>
                <w:sz w:val="18"/>
                <w:szCs w:val="18"/>
                <w:lang w:val="en-GB" w:eastAsia="en-GB"/>
              </w:rPr>
            </w:pPr>
            <w:r>
              <w:rPr>
                <w:b/>
                <w:bCs/>
                <w:sz w:val="18"/>
                <w:szCs w:val="18"/>
                <w:lang w:val="en-GB" w:eastAsia="en-GB"/>
              </w:rPr>
              <w:t>6</w:t>
            </w:r>
          </w:p>
        </w:tc>
        <w:tc>
          <w:tcPr>
            <w:tcW w:w="4401" w:type="dxa"/>
            <w:shd w:val="clear" w:color="auto" w:fill="auto"/>
            <w:noWrap/>
            <w:hideMark/>
          </w:tcPr>
          <w:p w14:paraId="23B6FF2F" w14:textId="4ADFA3A8" w:rsidR="0056583A" w:rsidRPr="0056583A" w:rsidRDefault="0056583A" w:rsidP="0056583A">
            <w:pPr>
              <w:jc w:val="both"/>
              <w:rPr>
                <w:sz w:val="18"/>
                <w:szCs w:val="18"/>
                <w:lang w:val="en-GB" w:eastAsia="en-GB"/>
              </w:rPr>
            </w:pPr>
            <w:r w:rsidRPr="0056583A">
              <w:rPr>
                <w:sz w:val="18"/>
                <w:szCs w:val="18"/>
                <w:lang w:val="en-GB" w:eastAsia="en-GB"/>
              </w:rPr>
              <w:t xml:space="preserve">Apps Support Team Live </w:t>
            </w:r>
            <w:r>
              <w:rPr>
                <w:sz w:val="18"/>
                <w:szCs w:val="18"/>
                <w:lang w:val="en-GB" w:eastAsia="en-GB"/>
              </w:rPr>
              <w:t xml:space="preserve">Session 2 - </w:t>
            </w:r>
            <w:r w:rsidRPr="0056583A">
              <w:rPr>
                <w:sz w:val="18"/>
                <w:szCs w:val="18"/>
                <w:lang w:val="en-GB" w:eastAsia="en-GB"/>
              </w:rPr>
              <w:t>Overview of the processing of each dataset</w:t>
            </w:r>
          </w:p>
        </w:tc>
        <w:tc>
          <w:tcPr>
            <w:tcW w:w="917" w:type="dxa"/>
            <w:shd w:val="clear" w:color="auto" w:fill="auto"/>
          </w:tcPr>
          <w:p w14:paraId="3E68728F" w14:textId="5D02730C" w:rsidR="0056583A" w:rsidRPr="0056583A" w:rsidRDefault="0056583A" w:rsidP="0056583A">
            <w:pPr>
              <w:jc w:val="center"/>
              <w:rPr>
                <w:sz w:val="18"/>
                <w:szCs w:val="18"/>
                <w:lang w:val="en-GB" w:eastAsia="en-GB"/>
              </w:rPr>
            </w:pPr>
          </w:p>
        </w:tc>
        <w:tc>
          <w:tcPr>
            <w:tcW w:w="967" w:type="dxa"/>
            <w:shd w:val="clear" w:color="auto" w:fill="auto"/>
          </w:tcPr>
          <w:p w14:paraId="47FFB28A" w14:textId="3816C7F9" w:rsidR="0056583A" w:rsidRPr="0056583A" w:rsidRDefault="0056583A" w:rsidP="0056583A">
            <w:pPr>
              <w:jc w:val="center"/>
              <w:rPr>
                <w:sz w:val="18"/>
                <w:szCs w:val="18"/>
                <w:lang w:val="en-GB" w:eastAsia="en-GB"/>
              </w:rPr>
            </w:pPr>
          </w:p>
        </w:tc>
        <w:tc>
          <w:tcPr>
            <w:tcW w:w="767" w:type="dxa"/>
            <w:shd w:val="clear" w:color="000000" w:fill="00B050"/>
            <w:noWrap/>
            <w:hideMark/>
          </w:tcPr>
          <w:p w14:paraId="377122C3"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0A4F6963" w14:textId="5D61A153" w:rsidR="0056583A" w:rsidRPr="0056583A" w:rsidRDefault="0056583A" w:rsidP="0056583A">
            <w:pPr>
              <w:jc w:val="center"/>
              <w:rPr>
                <w:sz w:val="18"/>
                <w:szCs w:val="18"/>
                <w:lang w:val="en-GB" w:eastAsia="en-GB"/>
              </w:rPr>
            </w:pPr>
          </w:p>
        </w:tc>
        <w:tc>
          <w:tcPr>
            <w:tcW w:w="2220" w:type="dxa"/>
            <w:shd w:val="clear" w:color="auto" w:fill="auto"/>
            <w:hideMark/>
          </w:tcPr>
          <w:p w14:paraId="238AA693"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6271B060" w14:textId="77777777" w:rsidTr="004761C0">
        <w:trPr>
          <w:trHeight w:val="290"/>
        </w:trPr>
        <w:tc>
          <w:tcPr>
            <w:tcW w:w="419" w:type="dxa"/>
            <w:shd w:val="clear" w:color="auto" w:fill="auto"/>
            <w:noWrap/>
          </w:tcPr>
          <w:p w14:paraId="49F6654D" w14:textId="07CFEB7E" w:rsidR="0056583A" w:rsidRPr="0056583A" w:rsidRDefault="0056583A" w:rsidP="0056583A">
            <w:pPr>
              <w:jc w:val="center"/>
              <w:rPr>
                <w:b/>
                <w:bCs/>
                <w:sz w:val="18"/>
                <w:szCs w:val="18"/>
                <w:lang w:val="en-GB" w:eastAsia="en-GB"/>
              </w:rPr>
            </w:pPr>
            <w:r>
              <w:rPr>
                <w:b/>
                <w:bCs/>
                <w:sz w:val="18"/>
                <w:szCs w:val="18"/>
                <w:lang w:val="en-GB" w:eastAsia="en-GB"/>
              </w:rPr>
              <w:t>7</w:t>
            </w:r>
          </w:p>
        </w:tc>
        <w:tc>
          <w:tcPr>
            <w:tcW w:w="4401" w:type="dxa"/>
            <w:shd w:val="clear" w:color="auto" w:fill="auto"/>
            <w:noWrap/>
          </w:tcPr>
          <w:p w14:paraId="0C992440" w14:textId="3E33C81F" w:rsidR="0056583A" w:rsidRPr="0056583A" w:rsidRDefault="0056583A" w:rsidP="0056583A">
            <w:pPr>
              <w:jc w:val="both"/>
              <w:rPr>
                <w:sz w:val="18"/>
                <w:szCs w:val="18"/>
                <w:lang w:val="en-GB" w:eastAsia="en-GB"/>
              </w:rPr>
            </w:pPr>
            <w:r w:rsidRPr="0056583A">
              <w:rPr>
                <w:sz w:val="18"/>
                <w:szCs w:val="18"/>
                <w:lang w:val="en-GB" w:eastAsia="en-GB"/>
              </w:rPr>
              <w:t xml:space="preserve">Apps Support Team Live </w:t>
            </w:r>
            <w:r>
              <w:rPr>
                <w:sz w:val="18"/>
                <w:szCs w:val="18"/>
                <w:lang w:val="en-GB" w:eastAsia="en-GB"/>
              </w:rPr>
              <w:t xml:space="preserve">Session 3 - </w:t>
            </w:r>
            <w:r w:rsidRPr="0056583A">
              <w:rPr>
                <w:sz w:val="18"/>
                <w:szCs w:val="18"/>
                <w:lang w:val="en-GB" w:eastAsia="en-GB"/>
              </w:rPr>
              <w:t>Overview of error handling</w:t>
            </w:r>
          </w:p>
        </w:tc>
        <w:tc>
          <w:tcPr>
            <w:tcW w:w="917" w:type="dxa"/>
            <w:shd w:val="clear" w:color="auto" w:fill="auto"/>
          </w:tcPr>
          <w:p w14:paraId="6A106697" w14:textId="77777777" w:rsidR="0056583A" w:rsidRPr="0056583A" w:rsidRDefault="0056583A" w:rsidP="0056583A">
            <w:pPr>
              <w:jc w:val="center"/>
              <w:rPr>
                <w:sz w:val="18"/>
                <w:szCs w:val="18"/>
                <w:lang w:val="en-GB" w:eastAsia="en-GB"/>
              </w:rPr>
            </w:pPr>
          </w:p>
        </w:tc>
        <w:tc>
          <w:tcPr>
            <w:tcW w:w="967" w:type="dxa"/>
            <w:shd w:val="clear" w:color="auto" w:fill="auto"/>
          </w:tcPr>
          <w:p w14:paraId="123CA9AB" w14:textId="77777777" w:rsidR="0056583A" w:rsidRPr="0056583A" w:rsidRDefault="0056583A" w:rsidP="0056583A">
            <w:pPr>
              <w:jc w:val="center"/>
              <w:rPr>
                <w:sz w:val="18"/>
                <w:szCs w:val="18"/>
                <w:lang w:val="en-GB" w:eastAsia="en-GB"/>
              </w:rPr>
            </w:pPr>
          </w:p>
        </w:tc>
        <w:tc>
          <w:tcPr>
            <w:tcW w:w="767" w:type="dxa"/>
            <w:shd w:val="clear" w:color="000000" w:fill="00B050"/>
            <w:noWrap/>
          </w:tcPr>
          <w:p w14:paraId="3C45AD6F" w14:textId="3583CE71" w:rsidR="0056583A" w:rsidRPr="0056583A" w:rsidRDefault="004761C0" w:rsidP="0056583A">
            <w:pPr>
              <w:jc w:val="center"/>
              <w:rPr>
                <w:sz w:val="18"/>
                <w:szCs w:val="18"/>
                <w:lang w:val="en-GB" w:eastAsia="en-GB"/>
              </w:rPr>
            </w:pPr>
            <w:r>
              <w:rPr>
                <w:sz w:val="18"/>
                <w:szCs w:val="18"/>
                <w:lang w:val="en-GB" w:eastAsia="en-GB"/>
              </w:rPr>
              <w:t>G</w:t>
            </w:r>
          </w:p>
        </w:tc>
        <w:tc>
          <w:tcPr>
            <w:tcW w:w="1035" w:type="dxa"/>
            <w:shd w:val="clear" w:color="auto" w:fill="auto"/>
          </w:tcPr>
          <w:p w14:paraId="581B4A86" w14:textId="77777777" w:rsidR="0056583A" w:rsidRPr="0056583A" w:rsidRDefault="0056583A" w:rsidP="0056583A">
            <w:pPr>
              <w:jc w:val="center"/>
              <w:rPr>
                <w:sz w:val="18"/>
                <w:szCs w:val="18"/>
                <w:lang w:val="en-GB" w:eastAsia="en-GB"/>
              </w:rPr>
            </w:pPr>
          </w:p>
        </w:tc>
        <w:tc>
          <w:tcPr>
            <w:tcW w:w="2220" w:type="dxa"/>
            <w:shd w:val="clear" w:color="auto" w:fill="auto"/>
          </w:tcPr>
          <w:p w14:paraId="2A06D04C" w14:textId="77777777" w:rsidR="0056583A" w:rsidRPr="0056583A" w:rsidRDefault="0056583A" w:rsidP="0056583A">
            <w:pPr>
              <w:rPr>
                <w:sz w:val="18"/>
                <w:szCs w:val="18"/>
                <w:lang w:val="en-GB" w:eastAsia="en-GB"/>
              </w:rPr>
            </w:pPr>
          </w:p>
        </w:tc>
      </w:tr>
      <w:tr w:rsidR="0056583A" w:rsidRPr="0056583A" w14:paraId="54DA9D58" w14:textId="77777777" w:rsidTr="004761C0">
        <w:trPr>
          <w:trHeight w:val="290"/>
        </w:trPr>
        <w:tc>
          <w:tcPr>
            <w:tcW w:w="419" w:type="dxa"/>
            <w:shd w:val="clear" w:color="auto" w:fill="auto"/>
            <w:noWrap/>
          </w:tcPr>
          <w:p w14:paraId="26B18BF9" w14:textId="4E89F200" w:rsidR="0056583A" w:rsidRPr="0056583A" w:rsidRDefault="0056583A" w:rsidP="0056583A">
            <w:pPr>
              <w:jc w:val="center"/>
              <w:rPr>
                <w:b/>
                <w:bCs/>
                <w:sz w:val="18"/>
                <w:szCs w:val="18"/>
                <w:lang w:val="en-GB" w:eastAsia="en-GB"/>
              </w:rPr>
            </w:pPr>
            <w:r>
              <w:rPr>
                <w:b/>
                <w:bCs/>
                <w:sz w:val="18"/>
                <w:szCs w:val="18"/>
                <w:lang w:val="en-GB" w:eastAsia="en-GB"/>
              </w:rPr>
              <w:t>8</w:t>
            </w:r>
          </w:p>
        </w:tc>
        <w:tc>
          <w:tcPr>
            <w:tcW w:w="4401" w:type="dxa"/>
            <w:shd w:val="clear" w:color="auto" w:fill="auto"/>
            <w:noWrap/>
          </w:tcPr>
          <w:p w14:paraId="0453A5DA" w14:textId="0D602984" w:rsidR="0056583A" w:rsidRPr="0056583A" w:rsidRDefault="0056583A" w:rsidP="0056583A">
            <w:pPr>
              <w:jc w:val="both"/>
              <w:rPr>
                <w:sz w:val="18"/>
                <w:szCs w:val="18"/>
                <w:lang w:val="en-GB" w:eastAsia="en-GB"/>
              </w:rPr>
            </w:pPr>
            <w:r w:rsidRPr="0056583A">
              <w:rPr>
                <w:sz w:val="18"/>
                <w:szCs w:val="18"/>
                <w:lang w:val="en-GB" w:eastAsia="en-GB"/>
              </w:rPr>
              <w:t xml:space="preserve">Apps Support Team Live </w:t>
            </w:r>
            <w:r>
              <w:rPr>
                <w:sz w:val="18"/>
                <w:szCs w:val="18"/>
                <w:lang w:val="en-GB" w:eastAsia="en-GB"/>
              </w:rPr>
              <w:t>Session 4 - Clarifications</w:t>
            </w:r>
          </w:p>
        </w:tc>
        <w:tc>
          <w:tcPr>
            <w:tcW w:w="917" w:type="dxa"/>
            <w:shd w:val="clear" w:color="auto" w:fill="auto"/>
          </w:tcPr>
          <w:p w14:paraId="180E603C" w14:textId="77777777" w:rsidR="0056583A" w:rsidRPr="0056583A" w:rsidRDefault="0056583A" w:rsidP="0056583A">
            <w:pPr>
              <w:jc w:val="center"/>
              <w:rPr>
                <w:sz w:val="18"/>
                <w:szCs w:val="18"/>
                <w:lang w:val="en-GB" w:eastAsia="en-GB"/>
              </w:rPr>
            </w:pPr>
          </w:p>
        </w:tc>
        <w:tc>
          <w:tcPr>
            <w:tcW w:w="967" w:type="dxa"/>
            <w:shd w:val="clear" w:color="auto" w:fill="auto"/>
          </w:tcPr>
          <w:p w14:paraId="7A8E8E92" w14:textId="77777777" w:rsidR="0056583A" w:rsidRPr="0056583A" w:rsidRDefault="0056583A" w:rsidP="0056583A">
            <w:pPr>
              <w:jc w:val="center"/>
              <w:rPr>
                <w:sz w:val="18"/>
                <w:szCs w:val="18"/>
                <w:lang w:val="en-GB" w:eastAsia="en-GB"/>
              </w:rPr>
            </w:pPr>
          </w:p>
        </w:tc>
        <w:tc>
          <w:tcPr>
            <w:tcW w:w="767" w:type="dxa"/>
            <w:shd w:val="clear" w:color="000000" w:fill="00B050"/>
            <w:noWrap/>
          </w:tcPr>
          <w:p w14:paraId="4A0080C2" w14:textId="1C9394B4" w:rsidR="0056583A" w:rsidRPr="0056583A" w:rsidRDefault="004761C0" w:rsidP="0056583A">
            <w:pPr>
              <w:jc w:val="center"/>
              <w:rPr>
                <w:sz w:val="18"/>
                <w:szCs w:val="18"/>
                <w:lang w:val="en-GB" w:eastAsia="en-GB"/>
              </w:rPr>
            </w:pPr>
            <w:r>
              <w:rPr>
                <w:sz w:val="18"/>
                <w:szCs w:val="18"/>
                <w:lang w:val="en-GB" w:eastAsia="en-GB"/>
              </w:rPr>
              <w:t>G</w:t>
            </w:r>
          </w:p>
        </w:tc>
        <w:tc>
          <w:tcPr>
            <w:tcW w:w="1035" w:type="dxa"/>
            <w:shd w:val="clear" w:color="auto" w:fill="auto"/>
          </w:tcPr>
          <w:p w14:paraId="105866ED" w14:textId="77777777" w:rsidR="0056583A" w:rsidRPr="0056583A" w:rsidRDefault="0056583A" w:rsidP="0056583A">
            <w:pPr>
              <w:jc w:val="center"/>
              <w:rPr>
                <w:sz w:val="18"/>
                <w:szCs w:val="18"/>
                <w:lang w:val="en-GB" w:eastAsia="en-GB"/>
              </w:rPr>
            </w:pPr>
          </w:p>
        </w:tc>
        <w:tc>
          <w:tcPr>
            <w:tcW w:w="2220" w:type="dxa"/>
            <w:shd w:val="clear" w:color="auto" w:fill="auto"/>
          </w:tcPr>
          <w:p w14:paraId="2A713A69" w14:textId="77777777" w:rsidR="0056583A" w:rsidRPr="0056583A" w:rsidRDefault="0056583A" w:rsidP="0056583A">
            <w:pPr>
              <w:rPr>
                <w:sz w:val="18"/>
                <w:szCs w:val="18"/>
                <w:lang w:val="en-GB" w:eastAsia="en-GB"/>
              </w:rPr>
            </w:pPr>
          </w:p>
        </w:tc>
      </w:tr>
      <w:tr w:rsidR="0056583A" w:rsidRPr="0056583A" w14:paraId="4E67EC96" w14:textId="77777777" w:rsidTr="004761C0">
        <w:trPr>
          <w:trHeight w:val="290"/>
        </w:trPr>
        <w:tc>
          <w:tcPr>
            <w:tcW w:w="419" w:type="dxa"/>
            <w:shd w:val="clear" w:color="auto" w:fill="auto"/>
            <w:noWrap/>
            <w:hideMark/>
          </w:tcPr>
          <w:p w14:paraId="5D9510D6" w14:textId="137F9AC5" w:rsidR="0056583A" w:rsidRPr="0056583A" w:rsidRDefault="0056583A" w:rsidP="0056583A">
            <w:pPr>
              <w:jc w:val="center"/>
              <w:rPr>
                <w:b/>
                <w:bCs/>
                <w:sz w:val="18"/>
                <w:szCs w:val="18"/>
                <w:lang w:val="en-GB" w:eastAsia="en-GB"/>
              </w:rPr>
            </w:pPr>
            <w:r>
              <w:rPr>
                <w:b/>
                <w:bCs/>
                <w:sz w:val="18"/>
                <w:szCs w:val="18"/>
                <w:lang w:val="en-GB" w:eastAsia="en-GB"/>
              </w:rPr>
              <w:t>9</w:t>
            </w:r>
          </w:p>
        </w:tc>
        <w:tc>
          <w:tcPr>
            <w:tcW w:w="4401" w:type="dxa"/>
            <w:shd w:val="clear" w:color="auto" w:fill="auto"/>
            <w:hideMark/>
          </w:tcPr>
          <w:p w14:paraId="3AB3BECE" w14:textId="420EE6BB" w:rsidR="0056583A" w:rsidRPr="0056583A" w:rsidRDefault="0056583A" w:rsidP="0056583A">
            <w:pPr>
              <w:jc w:val="both"/>
              <w:rPr>
                <w:sz w:val="18"/>
                <w:szCs w:val="18"/>
                <w:lang w:val="en-GB" w:eastAsia="en-GB"/>
              </w:rPr>
            </w:pPr>
            <w:r w:rsidRPr="0056583A">
              <w:rPr>
                <w:sz w:val="18"/>
                <w:szCs w:val="18"/>
                <w:lang w:val="en-GB" w:eastAsia="en-GB"/>
              </w:rPr>
              <w:t>Service Desk KT Sign-Off Certificate</w:t>
            </w:r>
          </w:p>
        </w:tc>
        <w:tc>
          <w:tcPr>
            <w:tcW w:w="917" w:type="dxa"/>
            <w:shd w:val="clear" w:color="auto" w:fill="auto"/>
          </w:tcPr>
          <w:p w14:paraId="1CABAF3E" w14:textId="352E68AD" w:rsidR="0056583A" w:rsidRPr="0056583A" w:rsidRDefault="0056583A" w:rsidP="0056583A">
            <w:pPr>
              <w:jc w:val="center"/>
              <w:rPr>
                <w:sz w:val="18"/>
                <w:szCs w:val="18"/>
                <w:lang w:val="en-GB" w:eastAsia="en-GB"/>
              </w:rPr>
            </w:pPr>
          </w:p>
        </w:tc>
        <w:tc>
          <w:tcPr>
            <w:tcW w:w="967" w:type="dxa"/>
            <w:shd w:val="clear" w:color="auto" w:fill="auto"/>
          </w:tcPr>
          <w:p w14:paraId="016E9F2A" w14:textId="6D8F8000" w:rsidR="0056583A" w:rsidRPr="0056583A" w:rsidRDefault="0056583A" w:rsidP="0056583A">
            <w:pPr>
              <w:jc w:val="center"/>
              <w:rPr>
                <w:sz w:val="18"/>
                <w:szCs w:val="18"/>
                <w:lang w:val="en-GB" w:eastAsia="en-GB"/>
              </w:rPr>
            </w:pPr>
          </w:p>
        </w:tc>
        <w:tc>
          <w:tcPr>
            <w:tcW w:w="767" w:type="dxa"/>
            <w:shd w:val="clear" w:color="000000" w:fill="00B050"/>
            <w:noWrap/>
            <w:hideMark/>
          </w:tcPr>
          <w:p w14:paraId="0BDCC63C"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2FAD9336" w14:textId="3C9F6333" w:rsidR="0056583A" w:rsidRPr="0056583A" w:rsidRDefault="0056583A" w:rsidP="0056583A">
            <w:pPr>
              <w:jc w:val="center"/>
              <w:rPr>
                <w:sz w:val="18"/>
                <w:szCs w:val="18"/>
                <w:lang w:val="en-GB" w:eastAsia="en-GB"/>
              </w:rPr>
            </w:pPr>
          </w:p>
        </w:tc>
        <w:tc>
          <w:tcPr>
            <w:tcW w:w="2220" w:type="dxa"/>
            <w:shd w:val="clear" w:color="auto" w:fill="auto"/>
            <w:hideMark/>
          </w:tcPr>
          <w:p w14:paraId="30F5526D" w14:textId="77777777" w:rsidR="0056583A" w:rsidRPr="0056583A" w:rsidRDefault="0056583A" w:rsidP="0056583A">
            <w:pPr>
              <w:rPr>
                <w:sz w:val="18"/>
                <w:szCs w:val="18"/>
                <w:lang w:val="en-GB" w:eastAsia="en-GB"/>
              </w:rPr>
            </w:pPr>
            <w:r w:rsidRPr="0056583A">
              <w:rPr>
                <w:sz w:val="18"/>
                <w:szCs w:val="18"/>
                <w:lang w:val="en-GB" w:eastAsia="en-GB"/>
              </w:rPr>
              <w:t> </w:t>
            </w:r>
          </w:p>
        </w:tc>
      </w:tr>
      <w:tr w:rsidR="0056583A" w:rsidRPr="0056583A" w14:paraId="7357EBD9" w14:textId="77777777" w:rsidTr="004761C0">
        <w:trPr>
          <w:trHeight w:val="290"/>
        </w:trPr>
        <w:tc>
          <w:tcPr>
            <w:tcW w:w="419" w:type="dxa"/>
            <w:shd w:val="clear" w:color="auto" w:fill="auto"/>
            <w:noWrap/>
            <w:hideMark/>
          </w:tcPr>
          <w:p w14:paraId="0E95FB4C" w14:textId="29F63D10" w:rsidR="0056583A" w:rsidRPr="0056583A" w:rsidRDefault="0056583A" w:rsidP="0056583A">
            <w:pPr>
              <w:jc w:val="center"/>
              <w:rPr>
                <w:b/>
                <w:bCs/>
                <w:sz w:val="18"/>
                <w:szCs w:val="18"/>
                <w:lang w:val="en-GB" w:eastAsia="en-GB"/>
              </w:rPr>
            </w:pPr>
            <w:r w:rsidRPr="0056583A">
              <w:rPr>
                <w:b/>
                <w:bCs/>
                <w:sz w:val="18"/>
                <w:szCs w:val="18"/>
                <w:lang w:val="en-GB" w:eastAsia="en-GB"/>
              </w:rPr>
              <w:t>1</w:t>
            </w:r>
            <w:r>
              <w:rPr>
                <w:b/>
                <w:bCs/>
                <w:sz w:val="18"/>
                <w:szCs w:val="18"/>
                <w:lang w:val="en-GB" w:eastAsia="en-GB"/>
              </w:rPr>
              <w:t>0</w:t>
            </w:r>
          </w:p>
        </w:tc>
        <w:tc>
          <w:tcPr>
            <w:tcW w:w="4401" w:type="dxa"/>
            <w:shd w:val="clear" w:color="auto" w:fill="auto"/>
            <w:noWrap/>
            <w:hideMark/>
          </w:tcPr>
          <w:p w14:paraId="2AD63C1F" w14:textId="77777777" w:rsidR="0056583A" w:rsidRPr="0056583A" w:rsidRDefault="0056583A" w:rsidP="0056583A">
            <w:pPr>
              <w:jc w:val="both"/>
              <w:rPr>
                <w:sz w:val="18"/>
                <w:szCs w:val="18"/>
                <w:lang w:val="en-GB" w:eastAsia="en-GB"/>
              </w:rPr>
            </w:pPr>
            <w:r w:rsidRPr="0056583A">
              <w:rPr>
                <w:sz w:val="18"/>
                <w:szCs w:val="18"/>
                <w:lang w:val="en-GB" w:eastAsia="en-GB"/>
              </w:rPr>
              <w:t>Apps Support Team KT Sign-Off Certificate</w:t>
            </w:r>
          </w:p>
        </w:tc>
        <w:tc>
          <w:tcPr>
            <w:tcW w:w="917" w:type="dxa"/>
            <w:shd w:val="clear" w:color="auto" w:fill="auto"/>
          </w:tcPr>
          <w:p w14:paraId="77CD3CDC" w14:textId="23640B7E" w:rsidR="0056583A" w:rsidRPr="0056583A" w:rsidRDefault="0056583A" w:rsidP="0056583A">
            <w:pPr>
              <w:jc w:val="center"/>
              <w:rPr>
                <w:sz w:val="18"/>
                <w:szCs w:val="18"/>
                <w:lang w:val="en-GB" w:eastAsia="en-GB"/>
              </w:rPr>
            </w:pPr>
          </w:p>
        </w:tc>
        <w:tc>
          <w:tcPr>
            <w:tcW w:w="967" w:type="dxa"/>
            <w:shd w:val="clear" w:color="auto" w:fill="auto"/>
          </w:tcPr>
          <w:p w14:paraId="17A4CEB1" w14:textId="31C666D7" w:rsidR="0056583A" w:rsidRPr="0056583A" w:rsidRDefault="0056583A" w:rsidP="0056583A">
            <w:pPr>
              <w:jc w:val="center"/>
              <w:rPr>
                <w:sz w:val="18"/>
                <w:szCs w:val="18"/>
                <w:lang w:val="en-GB" w:eastAsia="en-GB"/>
              </w:rPr>
            </w:pPr>
          </w:p>
        </w:tc>
        <w:tc>
          <w:tcPr>
            <w:tcW w:w="767" w:type="dxa"/>
            <w:shd w:val="clear" w:color="000000" w:fill="00B050"/>
            <w:noWrap/>
            <w:hideMark/>
          </w:tcPr>
          <w:p w14:paraId="289A1F10" w14:textId="77777777" w:rsidR="0056583A" w:rsidRPr="0056583A" w:rsidRDefault="0056583A" w:rsidP="0056583A">
            <w:pPr>
              <w:jc w:val="center"/>
              <w:rPr>
                <w:sz w:val="18"/>
                <w:szCs w:val="18"/>
                <w:lang w:val="en-GB" w:eastAsia="en-GB"/>
              </w:rPr>
            </w:pPr>
            <w:r w:rsidRPr="0056583A">
              <w:rPr>
                <w:sz w:val="18"/>
                <w:szCs w:val="18"/>
                <w:lang w:val="en-GB" w:eastAsia="en-GB"/>
              </w:rPr>
              <w:t>G</w:t>
            </w:r>
          </w:p>
        </w:tc>
        <w:tc>
          <w:tcPr>
            <w:tcW w:w="1035" w:type="dxa"/>
            <w:shd w:val="clear" w:color="auto" w:fill="auto"/>
          </w:tcPr>
          <w:p w14:paraId="3BA67C95" w14:textId="1D73F4B8" w:rsidR="0056583A" w:rsidRPr="0056583A" w:rsidRDefault="0056583A" w:rsidP="0056583A">
            <w:pPr>
              <w:jc w:val="center"/>
              <w:rPr>
                <w:sz w:val="18"/>
                <w:szCs w:val="18"/>
                <w:lang w:val="en-GB" w:eastAsia="en-GB"/>
              </w:rPr>
            </w:pPr>
          </w:p>
        </w:tc>
        <w:tc>
          <w:tcPr>
            <w:tcW w:w="2220" w:type="dxa"/>
            <w:shd w:val="clear" w:color="auto" w:fill="auto"/>
            <w:hideMark/>
          </w:tcPr>
          <w:p w14:paraId="7D063CD0" w14:textId="77777777" w:rsidR="0056583A" w:rsidRPr="0056583A" w:rsidRDefault="0056583A" w:rsidP="0056583A">
            <w:pPr>
              <w:rPr>
                <w:sz w:val="18"/>
                <w:szCs w:val="18"/>
                <w:lang w:val="en-GB" w:eastAsia="en-GB"/>
              </w:rPr>
            </w:pPr>
            <w:r w:rsidRPr="0056583A">
              <w:rPr>
                <w:sz w:val="18"/>
                <w:szCs w:val="18"/>
                <w:lang w:val="en-GB" w:eastAsia="en-GB"/>
              </w:rPr>
              <w:t> </w:t>
            </w:r>
          </w:p>
        </w:tc>
      </w:tr>
    </w:tbl>
    <w:p w14:paraId="7CA76D5F" w14:textId="0F712A85" w:rsidR="00874EEA" w:rsidRDefault="00874EEA" w:rsidP="00874EEA">
      <w:pPr>
        <w:rPr>
          <w:b/>
          <w:bCs/>
          <w:color w:val="000080"/>
          <w:kern w:val="32"/>
          <w:sz w:val="32"/>
          <w:szCs w:val="32"/>
        </w:rPr>
      </w:pPr>
    </w:p>
    <w:p w14:paraId="3924370B" w14:textId="77777777" w:rsidR="00874EEA" w:rsidRDefault="00874EEA" w:rsidP="00F54556">
      <w:pPr>
        <w:spacing w:after="160" w:line="259" w:lineRule="auto"/>
        <w:ind w:left="360"/>
      </w:pPr>
    </w:p>
    <w:p w14:paraId="6FD78916" w14:textId="01F7A3BA" w:rsidR="009B5FBE" w:rsidRDefault="009B5FBE">
      <w:pPr>
        <w:spacing w:after="160" w:line="259" w:lineRule="auto"/>
        <w:rPr>
          <w:lang w:eastAsia="en-US"/>
        </w:rPr>
      </w:pPr>
      <w:r>
        <w:rPr>
          <w:lang w:eastAsia="en-US"/>
        </w:rPr>
        <w:br w:type="page"/>
      </w:r>
    </w:p>
    <w:p w14:paraId="78318AB8" w14:textId="7A3E4CE1" w:rsidR="009B5FBE" w:rsidRDefault="00626490" w:rsidP="00FB2C69">
      <w:pPr>
        <w:pStyle w:val="Heading1"/>
        <w:numPr>
          <w:ilvl w:val="0"/>
          <w:numId w:val="2"/>
        </w:numPr>
      </w:pPr>
      <w:bookmarkStart w:id="105" w:name="_Toc119941179"/>
      <w:r>
        <w:lastRenderedPageBreak/>
        <w:t>Appendix</w:t>
      </w:r>
      <w:r w:rsidR="009C7865">
        <w:t xml:space="preserve"> A - Glossary</w:t>
      </w:r>
      <w:bookmarkEnd w:id="105"/>
    </w:p>
    <w:p w14:paraId="05EF364B" w14:textId="4502813C" w:rsidR="009C7865" w:rsidRDefault="009C7865" w:rsidP="009C7865">
      <w:pPr>
        <w:rPr>
          <w:lang w:eastAsia="en-US"/>
        </w:rPr>
      </w:pPr>
    </w:p>
    <w:tbl>
      <w:tblPr>
        <w:tblStyle w:val="TableGrid"/>
        <w:tblW w:w="0" w:type="auto"/>
        <w:tblLook w:val="04A0" w:firstRow="1" w:lastRow="0" w:firstColumn="1" w:lastColumn="0" w:noHBand="0" w:noVBand="1"/>
      </w:tblPr>
      <w:tblGrid>
        <w:gridCol w:w="2263"/>
        <w:gridCol w:w="6753"/>
      </w:tblGrid>
      <w:tr w:rsidR="009C7865" w14:paraId="615FD450" w14:textId="77777777" w:rsidTr="00FF2C94">
        <w:tc>
          <w:tcPr>
            <w:tcW w:w="2263" w:type="dxa"/>
            <w:shd w:val="clear" w:color="auto" w:fill="D9E2F3" w:themeFill="accent1" w:themeFillTint="33"/>
          </w:tcPr>
          <w:p w14:paraId="77B9BCCE" w14:textId="77777777" w:rsidR="009C7865" w:rsidRPr="004C7D47" w:rsidRDefault="009C7865" w:rsidP="00FF2C94">
            <w:pPr>
              <w:spacing w:line="259" w:lineRule="auto"/>
              <w:rPr>
                <w:b/>
                <w:bCs/>
              </w:rPr>
            </w:pPr>
            <w:r>
              <w:rPr>
                <w:b/>
                <w:bCs/>
              </w:rPr>
              <w:t>Term / Abbreviation</w:t>
            </w:r>
          </w:p>
        </w:tc>
        <w:tc>
          <w:tcPr>
            <w:tcW w:w="6753" w:type="dxa"/>
            <w:shd w:val="clear" w:color="auto" w:fill="D9E2F3" w:themeFill="accent1" w:themeFillTint="33"/>
          </w:tcPr>
          <w:p w14:paraId="2B8D28B8" w14:textId="77777777" w:rsidR="009C7865" w:rsidRPr="004C7D47" w:rsidRDefault="009C7865" w:rsidP="00FF2C94">
            <w:pPr>
              <w:spacing w:line="259" w:lineRule="auto"/>
              <w:rPr>
                <w:b/>
                <w:bCs/>
              </w:rPr>
            </w:pPr>
            <w:r>
              <w:rPr>
                <w:b/>
                <w:bCs/>
              </w:rPr>
              <w:t>Definition</w:t>
            </w:r>
          </w:p>
        </w:tc>
      </w:tr>
      <w:tr w:rsidR="009C7865" w14:paraId="03AB636D" w14:textId="77777777" w:rsidTr="00FF2C94">
        <w:tc>
          <w:tcPr>
            <w:tcW w:w="2263" w:type="dxa"/>
          </w:tcPr>
          <w:p w14:paraId="3460E71E" w14:textId="77777777" w:rsidR="009C7865" w:rsidRDefault="009C7865" w:rsidP="00FF2C94">
            <w:pPr>
              <w:spacing w:line="259" w:lineRule="auto"/>
            </w:pPr>
            <w:r>
              <w:t>AAD</w:t>
            </w:r>
          </w:p>
        </w:tc>
        <w:tc>
          <w:tcPr>
            <w:tcW w:w="6753" w:type="dxa"/>
          </w:tcPr>
          <w:p w14:paraId="048F2C83" w14:textId="77777777" w:rsidR="009C7865" w:rsidRDefault="009C7865" w:rsidP="00FF2C94">
            <w:pPr>
              <w:spacing w:line="259" w:lineRule="auto"/>
            </w:pPr>
            <w:r>
              <w:t>Azure Active Directory</w:t>
            </w:r>
          </w:p>
        </w:tc>
      </w:tr>
      <w:tr w:rsidR="009C7865" w14:paraId="04E6DA9D" w14:textId="77777777" w:rsidTr="00FF2C94">
        <w:tc>
          <w:tcPr>
            <w:tcW w:w="2263" w:type="dxa"/>
          </w:tcPr>
          <w:p w14:paraId="61120B29" w14:textId="77777777" w:rsidR="009C7865" w:rsidRDefault="009C7865" w:rsidP="00FF2C94">
            <w:pPr>
              <w:spacing w:line="259" w:lineRule="auto"/>
            </w:pPr>
            <w:r>
              <w:t>ACID</w:t>
            </w:r>
          </w:p>
        </w:tc>
        <w:tc>
          <w:tcPr>
            <w:tcW w:w="6753" w:type="dxa"/>
          </w:tcPr>
          <w:p w14:paraId="0C431770" w14:textId="77777777" w:rsidR="009C7865" w:rsidRDefault="009C7865" w:rsidP="00FF2C94">
            <w:pPr>
              <w:spacing w:line="259" w:lineRule="auto"/>
            </w:pPr>
            <w:r>
              <w:t>Atomicity, Consistency, Isolation, Durability</w:t>
            </w:r>
          </w:p>
        </w:tc>
      </w:tr>
      <w:tr w:rsidR="009C7865" w14:paraId="2E1CA8C0" w14:textId="77777777" w:rsidTr="00FF2C94">
        <w:tc>
          <w:tcPr>
            <w:tcW w:w="2263" w:type="dxa"/>
          </w:tcPr>
          <w:p w14:paraId="275D71FC" w14:textId="77777777" w:rsidR="009C7865" w:rsidRDefault="009C7865" w:rsidP="00FF2C94">
            <w:pPr>
              <w:spacing w:line="259" w:lineRule="auto"/>
            </w:pPr>
            <w:r>
              <w:t>AD</w:t>
            </w:r>
          </w:p>
        </w:tc>
        <w:tc>
          <w:tcPr>
            <w:tcW w:w="6753" w:type="dxa"/>
          </w:tcPr>
          <w:p w14:paraId="46EA85D2" w14:textId="77777777" w:rsidR="009C7865" w:rsidRDefault="009C7865" w:rsidP="00FF2C94">
            <w:pPr>
              <w:spacing w:line="259" w:lineRule="auto"/>
            </w:pPr>
            <w:r>
              <w:t>Active Directory</w:t>
            </w:r>
          </w:p>
        </w:tc>
      </w:tr>
      <w:tr w:rsidR="009C7865" w14:paraId="13BCB275" w14:textId="77777777" w:rsidTr="00FF2C94">
        <w:tc>
          <w:tcPr>
            <w:tcW w:w="2263" w:type="dxa"/>
          </w:tcPr>
          <w:p w14:paraId="1C8290F7" w14:textId="77777777" w:rsidR="009C7865" w:rsidRDefault="009C7865" w:rsidP="00FF2C94">
            <w:pPr>
              <w:spacing w:line="259" w:lineRule="auto"/>
            </w:pPr>
            <w:r>
              <w:t>ADF</w:t>
            </w:r>
          </w:p>
        </w:tc>
        <w:tc>
          <w:tcPr>
            <w:tcW w:w="6753" w:type="dxa"/>
          </w:tcPr>
          <w:p w14:paraId="58000495" w14:textId="77777777" w:rsidR="009C7865" w:rsidRDefault="009C7865" w:rsidP="00FF2C94">
            <w:pPr>
              <w:spacing w:line="259" w:lineRule="auto"/>
            </w:pPr>
            <w:r>
              <w:t>Azure Data Factory</w:t>
            </w:r>
          </w:p>
        </w:tc>
      </w:tr>
      <w:tr w:rsidR="009C7865" w14:paraId="0C63120E" w14:textId="77777777" w:rsidTr="00FF2C94">
        <w:tc>
          <w:tcPr>
            <w:tcW w:w="2263" w:type="dxa"/>
          </w:tcPr>
          <w:p w14:paraId="4916DC50" w14:textId="77777777" w:rsidR="009C7865" w:rsidRDefault="009C7865" w:rsidP="00FF2C94">
            <w:pPr>
              <w:spacing w:line="259" w:lineRule="auto"/>
            </w:pPr>
            <w:r>
              <w:t>ADLS</w:t>
            </w:r>
          </w:p>
        </w:tc>
        <w:tc>
          <w:tcPr>
            <w:tcW w:w="6753" w:type="dxa"/>
          </w:tcPr>
          <w:p w14:paraId="0D0ED08B" w14:textId="77777777" w:rsidR="009C7865" w:rsidRDefault="009C7865" w:rsidP="00FF2C94">
            <w:pPr>
              <w:spacing w:line="259" w:lineRule="auto"/>
            </w:pPr>
            <w:r>
              <w:t>Azure Data Lake Storage</w:t>
            </w:r>
          </w:p>
        </w:tc>
      </w:tr>
      <w:tr w:rsidR="009C7865" w14:paraId="68857B71" w14:textId="77777777" w:rsidTr="00FF2C94">
        <w:tc>
          <w:tcPr>
            <w:tcW w:w="2263" w:type="dxa"/>
          </w:tcPr>
          <w:p w14:paraId="4FB86758" w14:textId="77777777" w:rsidR="009C7865" w:rsidRDefault="009C7865" w:rsidP="00FF2C94">
            <w:pPr>
              <w:spacing w:line="259" w:lineRule="auto"/>
            </w:pPr>
            <w:r>
              <w:t>AES</w:t>
            </w:r>
          </w:p>
        </w:tc>
        <w:tc>
          <w:tcPr>
            <w:tcW w:w="6753" w:type="dxa"/>
          </w:tcPr>
          <w:p w14:paraId="70618703" w14:textId="77777777" w:rsidR="009C7865" w:rsidRDefault="009C7865" w:rsidP="00FF2C94">
            <w:pPr>
              <w:spacing w:line="259" w:lineRule="auto"/>
            </w:pPr>
            <w:r>
              <w:t>Advanced Encryption Standards</w:t>
            </w:r>
          </w:p>
        </w:tc>
      </w:tr>
      <w:tr w:rsidR="009C7865" w14:paraId="3836CD40" w14:textId="77777777" w:rsidTr="00FF2C94">
        <w:tc>
          <w:tcPr>
            <w:tcW w:w="2263" w:type="dxa"/>
          </w:tcPr>
          <w:p w14:paraId="63DD99E8" w14:textId="77777777" w:rsidR="009C7865" w:rsidRDefault="009C7865" w:rsidP="00FF2C94">
            <w:pPr>
              <w:spacing w:line="259" w:lineRule="auto"/>
            </w:pPr>
            <w:r>
              <w:t>AKV</w:t>
            </w:r>
          </w:p>
        </w:tc>
        <w:tc>
          <w:tcPr>
            <w:tcW w:w="6753" w:type="dxa"/>
          </w:tcPr>
          <w:p w14:paraId="47663CC9" w14:textId="77777777" w:rsidR="009C7865" w:rsidRDefault="009C7865" w:rsidP="00FF2C94">
            <w:pPr>
              <w:spacing w:line="259" w:lineRule="auto"/>
            </w:pPr>
            <w:r>
              <w:t>Azure Key Vault</w:t>
            </w:r>
          </w:p>
        </w:tc>
      </w:tr>
      <w:tr w:rsidR="009C7865" w14:paraId="3BC20A9C" w14:textId="77777777" w:rsidTr="00FF2C94">
        <w:tc>
          <w:tcPr>
            <w:tcW w:w="2263" w:type="dxa"/>
          </w:tcPr>
          <w:p w14:paraId="296CEF1C" w14:textId="77777777" w:rsidR="009C7865" w:rsidRDefault="009C7865" w:rsidP="00FF2C94">
            <w:pPr>
              <w:spacing w:line="259" w:lineRule="auto"/>
            </w:pPr>
            <w:r>
              <w:t>API</w:t>
            </w:r>
          </w:p>
        </w:tc>
        <w:tc>
          <w:tcPr>
            <w:tcW w:w="6753" w:type="dxa"/>
          </w:tcPr>
          <w:p w14:paraId="531DDD5D" w14:textId="77777777" w:rsidR="009C7865" w:rsidRDefault="009C7865" w:rsidP="00FF2C94">
            <w:pPr>
              <w:spacing w:line="259" w:lineRule="auto"/>
            </w:pPr>
            <w:r>
              <w:t xml:space="preserve">Application Programming Interface </w:t>
            </w:r>
          </w:p>
        </w:tc>
      </w:tr>
      <w:tr w:rsidR="009C7865" w14:paraId="187F1308" w14:textId="77777777" w:rsidTr="00FF2C94">
        <w:tc>
          <w:tcPr>
            <w:tcW w:w="2263" w:type="dxa"/>
          </w:tcPr>
          <w:p w14:paraId="1E1DC3A3" w14:textId="77777777" w:rsidR="009C7865" w:rsidRDefault="009C7865" w:rsidP="00FF2C94">
            <w:pPr>
              <w:spacing w:line="259" w:lineRule="auto"/>
            </w:pPr>
            <w:r>
              <w:t>AI</w:t>
            </w:r>
          </w:p>
        </w:tc>
        <w:tc>
          <w:tcPr>
            <w:tcW w:w="6753" w:type="dxa"/>
          </w:tcPr>
          <w:p w14:paraId="76E70A32" w14:textId="77777777" w:rsidR="009C7865" w:rsidRDefault="009C7865" w:rsidP="00FF2C94">
            <w:pPr>
              <w:spacing w:line="259" w:lineRule="auto"/>
            </w:pPr>
            <w:r>
              <w:t xml:space="preserve">Artificial Intelligence </w:t>
            </w:r>
          </w:p>
        </w:tc>
      </w:tr>
      <w:tr w:rsidR="009C7865" w14:paraId="5AA2F33C" w14:textId="77777777" w:rsidTr="00FF2C94">
        <w:tc>
          <w:tcPr>
            <w:tcW w:w="2263" w:type="dxa"/>
          </w:tcPr>
          <w:p w14:paraId="5E09DEEA" w14:textId="77777777" w:rsidR="009C7865" w:rsidRDefault="009C7865" w:rsidP="00FF2C94">
            <w:pPr>
              <w:spacing w:line="259" w:lineRule="auto"/>
            </w:pPr>
            <w:r>
              <w:t>BI</w:t>
            </w:r>
          </w:p>
        </w:tc>
        <w:tc>
          <w:tcPr>
            <w:tcW w:w="6753" w:type="dxa"/>
          </w:tcPr>
          <w:p w14:paraId="3BB99C03" w14:textId="77777777" w:rsidR="009C7865" w:rsidRDefault="009C7865" w:rsidP="00FF2C94">
            <w:pPr>
              <w:spacing w:line="259" w:lineRule="auto"/>
            </w:pPr>
            <w:r>
              <w:t>Business Intelligence</w:t>
            </w:r>
          </w:p>
        </w:tc>
      </w:tr>
      <w:tr w:rsidR="009C7865" w14:paraId="475838D7" w14:textId="77777777" w:rsidTr="00FF2C94">
        <w:tc>
          <w:tcPr>
            <w:tcW w:w="2263" w:type="dxa"/>
          </w:tcPr>
          <w:p w14:paraId="385A1DF6" w14:textId="77777777" w:rsidR="009C7865" w:rsidRDefault="009C7865" w:rsidP="00FF2C94">
            <w:pPr>
              <w:spacing w:line="259" w:lineRule="auto"/>
            </w:pPr>
            <w:r>
              <w:t>CSV</w:t>
            </w:r>
          </w:p>
        </w:tc>
        <w:tc>
          <w:tcPr>
            <w:tcW w:w="6753" w:type="dxa"/>
          </w:tcPr>
          <w:p w14:paraId="743C460C" w14:textId="77777777" w:rsidR="009C7865" w:rsidRDefault="009C7865" w:rsidP="00FF2C94">
            <w:pPr>
              <w:spacing w:line="259" w:lineRule="auto"/>
            </w:pPr>
            <w:r>
              <w:t>Comma-Separated Values</w:t>
            </w:r>
          </w:p>
        </w:tc>
      </w:tr>
      <w:tr w:rsidR="009C7865" w14:paraId="617BABBF" w14:textId="77777777" w:rsidTr="00FF2C94">
        <w:tc>
          <w:tcPr>
            <w:tcW w:w="2263" w:type="dxa"/>
          </w:tcPr>
          <w:p w14:paraId="1E895AF6" w14:textId="77777777" w:rsidR="009C7865" w:rsidRDefault="009C7865" w:rsidP="00FF2C94">
            <w:pPr>
              <w:spacing w:line="259" w:lineRule="auto"/>
            </w:pPr>
            <w:r>
              <w:t>DBFS</w:t>
            </w:r>
          </w:p>
        </w:tc>
        <w:tc>
          <w:tcPr>
            <w:tcW w:w="6753" w:type="dxa"/>
          </w:tcPr>
          <w:p w14:paraId="16735474" w14:textId="77777777" w:rsidR="009C7865" w:rsidRDefault="009C7865" w:rsidP="00FF2C94">
            <w:pPr>
              <w:spacing w:line="259" w:lineRule="auto"/>
            </w:pPr>
            <w:r>
              <w:t>Databricks File System</w:t>
            </w:r>
          </w:p>
        </w:tc>
      </w:tr>
      <w:tr w:rsidR="009C7865" w14:paraId="70F87CC1" w14:textId="77777777" w:rsidTr="00FF2C94">
        <w:tc>
          <w:tcPr>
            <w:tcW w:w="2263" w:type="dxa"/>
          </w:tcPr>
          <w:p w14:paraId="6078B4C6" w14:textId="77777777" w:rsidR="009C7865" w:rsidRDefault="009C7865" w:rsidP="00FF2C94">
            <w:pPr>
              <w:spacing w:line="259" w:lineRule="auto"/>
            </w:pPr>
            <w:r>
              <w:t>ESB</w:t>
            </w:r>
          </w:p>
        </w:tc>
        <w:tc>
          <w:tcPr>
            <w:tcW w:w="6753" w:type="dxa"/>
          </w:tcPr>
          <w:p w14:paraId="11BBE979" w14:textId="77777777" w:rsidR="009C7865" w:rsidRDefault="009C7865" w:rsidP="00FF2C94">
            <w:pPr>
              <w:spacing w:line="259" w:lineRule="auto"/>
            </w:pPr>
            <w:r>
              <w:t>Enterprise Service Bus</w:t>
            </w:r>
          </w:p>
        </w:tc>
      </w:tr>
      <w:tr w:rsidR="009C7865" w14:paraId="2E6BEDED" w14:textId="77777777" w:rsidTr="00FF2C94">
        <w:tc>
          <w:tcPr>
            <w:tcW w:w="2263" w:type="dxa"/>
          </w:tcPr>
          <w:p w14:paraId="07D6E1FE" w14:textId="77777777" w:rsidR="009C7865" w:rsidRDefault="009C7865" w:rsidP="00FF2C94">
            <w:pPr>
              <w:spacing w:line="259" w:lineRule="auto"/>
            </w:pPr>
            <w:r>
              <w:t>HTTP</w:t>
            </w:r>
          </w:p>
        </w:tc>
        <w:tc>
          <w:tcPr>
            <w:tcW w:w="6753" w:type="dxa"/>
          </w:tcPr>
          <w:p w14:paraId="59A873B6" w14:textId="77777777" w:rsidR="009C7865" w:rsidRDefault="009C7865" w:rsidP="00FF2C94">
            <w:pPr>
              <w:spacing w:line="259" w:lineRule="auto"/>
            </w:pPr>
            <w:r>
              <w:t>Hypertext Transfer Protocol</w:t>
            </w:r>
          </w:p>
        </w:tc>
      </w:tr>
      <w:tr w:rsidR="009C7865" w14:paraId="15604965" w14:textId="77777777" w:rsidTr="00FF2C94">
        <w:tc>
          <w:tcPr>
            <w:tcW w:w="2263" w:type="dxa"/>
          </w:tcPr>
          <w:p w14:paraId="7D936AA5" w14:textId="77777777" w:rsidR="009C7865" w:rsidRDefault="009C7865" w:rsidP="00FF2C94">
            <w:pPr>
              <w:spacing w:line="259" w:lineRule="auto"/>
            </w:pPr>
            <w:r>
              <w:t>HTTPS</w:t>
            </w:r>
          </w:p>
        </w:tc>
        <w:tc>
          <w:tcPr>
            <w:tcW w:w="6753" w:type="dxa"/>
          </w:tcPr>
          <w:p w14:paraId="1B6F3C12" w14:textId="77777777" w:rsidR="009C7865" w:rsidRDefault="009C7865" w:rsidP="00FF2C94">
            <w:pPr>
              <w:spacing w:line="259" w:lineRule="auto"/>
            </w:pPr>
            <w:r>
              <w:t>Hypertext Transfer Protocol Secure</w:t>
            </w:r>
          </w:p>
        </w:tc>
      </w:tr>
      <w:tr w:rsidR="009C7865" w14:paraId="566F14F1" w14:textId="77777777" w:rsidTr="00FF2C94">
        <w:tc>
          <w:tcPr>
            <w:tcW w:w="2263" w:type="dxa"/>
          </w:tcPr>
          <w:p w14:paraId="29EC6CC7" w14:textId="77777777" w:rsidR="009C7865" w:rsidRDefault="009C7865" w:rsidP="00FF2C94">
            <w:pPr>
              <w:spacing w:line="259" w:lineRule="auto"/>
            </w:pPr>
            <w:r>
              <w:t>IaaS</w:t>
            </w:r>
          </w:p>
        </w:tc>
        <w:tc>
          <w:tcPr>
            <w:tcW w:w="6753" w:type="dxa"/>
          </w:tcPr>
          <w:p w14:paraId="6E15D3E6" w14:textId="77777777" w:rsidR="009C7865" w:rsidRDefault="009C7865" w:rsidP="00FF2C94">
            <w:pPr>
              <w:spacing w:line="259" w:lineRule="auto"/>
            </w:pPr>
            <w:r>
              <w:t>Infrastructure-as-a-Service</w:t>
            </w:r>
          </w:p>
        </w:tc>
      </w:tr>
      <w:tr w:rsidR="009C7865" w14:paraId="18395AFB" w14:textId="77777777" w:rsidTr="00FF2C94">
        <w:tc>
          <w:tcPr>
            <w:tcW w:w="2263" w:type="dxa"/>
          </w:tcPr>
          <w:p w14:paraId="7E833B16" w14:textId="77777777" w:rsidR="009C7865" w:rsidRDefault="009C7865" w:rsidP="00FF2C94">
            <w:pPr>
              <w:spacing w:line="259" w:lineRule="auto"/>
            </w:pPr>
            <w:r>
              <w:t>JSON</w:t>
            </w:r>
          </w:p>
        </w:tc>
        <w:tc>
          <w:tcPr>
            <w:tcW w:w="6753" w:type="dxa"/>
          </w:tcPr>
          <w:p w14:paraId="0B7EBD85" w14:textId="77777777" w:rsidR="009C7865" w:rsidRDefault="009C7865" w:rsidP="00FF2C94">
            <w:pPr>
              <w:spacing w:line="259" w:lineRule="auto"/>
            </w:pPr>
            <w:r>
              <w:t>JavaScript Object Notation</w:t>
            </w:r>
          </w:p>
        </w:tc>
      </w:tr>
      <w:tr w:rsidR="009C7865" w14:paraId="036EF571" w14:textId="77777777" w:rsidTr="00FF2C94">
        <w:tc>
          <w:tcPr>
            <w:tcW w:w="2263" w:type="dxa"/>
          </w:tcPr>
          <w:p w14:paraId="6B64037B" w14:textId="77777777" w:rsidR="009C7865" w:rsidRDefault="009C7865" w:rsidP="00FF2C94">
            <w:pPr>
              <w:spacing w:line="259" w:lineRule="auto"/>
            </w:pPr>
            <w:r>
              <w:t>KPI</w:t>
            </w:r>
          </w:p>
        </w:tc>
        <w:tc>
          <w:tcPr>
            <w:tcW w:w="6753" w:type="dxa"/>
          </w:tcPr>
          <w:p w14:paraId="76E67DA4" w14:textId="77777777" w:rsidR="009C7865" w:rsidRDefault="009C7865" w:rsidP="00FF2C94">
            <w:pPr>
              <w:spacing w:line="259" w:lineRule="auto"/>
            </w:pPr>
            <w:r>
              <w:t>Key Performance Indicator</w:t>
            </w:r>
          </w:p>
        </w:tc>
      </w:tr>
      <w:tr w:rsidR="009C7865" w14:paraId="00BC2188" w14:textId="77777777" w:rsidTr="00FF2C94">
        <w:tc>
          <w:tcPr>
            <w:tcW w:w="2263" w:type="dxa"/>
          </w:tcPr>
          <w:p w14:paraId="52CAA313" w14:textId="77777777" w:rsidR="009C7865" w:rsidRDefault="009C7865" w:rsidP="00FF2C94">
            <w:pPr>
              <w:spacing w:line="259" w:lineRule="auto"/>
            </w:pPr>
            <w:r>
              <w:t>MFA</w:t>
            </w:r>
          </w:p>
        </w:tc>
        <w:tc>
          <w:tcPr>
            <w:tcW w:w="6753" w:type="dxa"/>
          </w:tcPr>
          <w:p w14:paraId="42DF047E" w14:textId="77777777" w:rsidR="009C7865" w:rsidRDefault="009C7865" w:rsidP="00FF2C94">
            <w:pPr>
              <w:spacing w:line="259" w:lineRule="auto"/>
            </w:pPr>
            <w:r>
              <w:t>Multi-Factor Authentication</w:t>
            </w:r>
          </w:p>
        </w:tc>
      </w:tr>
      <w:tr w:rsidR="009C7865" w14:paraId="0D68F704" w14:textId="77777777" w:rsidTr="00FF2C94">
        <w:tc>
          <w:tcPr>
            <w:tcW w:w="2263" w:type="dxa"/>
          </w:tcPr>
          <w:p w14:paraId="4C5F0405" w14:textId="77777777" w:rsidR="009C7865" w:rsidRDefault="009C7865" w:rsidP="00FF2C94">
            <w:pPr>
              <w:spacing w:line="259" w:lineRule="auto"/>
            </w:pPr>
            <w:r>
              <w:t>ML</w:t>
            </w:r>
          </w:p>
        </w:tc>
        <w:tc>
          <w:tcPr>
            <w:tcW w:w="6753" w:type="dxa"/>
          </w:tcPr>
          <w:p w14:paraId="742A14B2" w14:textId="77777777" w:rsidR="009C7865" w:rsidRDefault="009C7865" w:rsidP="00FF2C94">
            <w:pPr>
              <w:spacing w:line="259" w:lineRule="auto"/>
            </w:pPr>
            <w:r>
              <w:t>Machine Learning</w:t>
            </w:r>
          </w:p>
        </w:tc>
      </w:tr>
      <w:tr w:rsidR="009C7865" w14:paraId="01197A75" w14:textId="77777777" w:rsidTr="00FF2C94">
        <w:tc>
          <w:tcPr>
            <w:tcW w:w="2263" w:type="dxa"/>
          </w:tcPr>
          <w:p w14:paraId="0ED8FBCB" w14:textId="77777777" w:rsidR="009C7865" w:rsidRDefault="009C7865" w:rsidP="00FF2C94">
            <w:pPr>
              <w:spacing w:line="259" w:lineRule="auto"/>
            </w:pPr>
            <w:r>
              <w:t>PaaS</w:t>
            </w:r>
          </w:p>
        </w:tc>
        <w:tc>
          <w:tcPr>
            <w:tcW w:w="6753" w:type="dxa"/>
          </w:tcPr>
          <w:p w14:paraId="35405C16" w14:textId="77777777" w:rsidR="009C7865" w:rsidRDefault="009C7865" w:rsidP="00FF2C94">
            <w:pPr>
              <w:spacing w:line="259" w:lineRule="auto"/>
            </w:pPr>
            <w:r>
              <w:t>Platform-as-a-Service</w:t>
            </w:r>
          </w:p>
        </w:tc>
      </w:tr>
      <w:tr w:rsidR="009C7865" w14:paraId="7F28C8F5" w14:textId="77777777" w:rsidTr="00FF2C94">
        <w:tc>
          <w:tcPr>
            <w:tcW w:w="2263" w:type="dxa"/>
          </w:tcPr>
          <w:p w14:paraId="497B9266" w14:textId="77777777" w:rsidR="009C7865" w:rsidRDefault="009C7865" w:rsidP="00FF2C94">
            <w:pPr>
              <w:spacing w:line="259" w:lineRule="auto"/>
            </w:pPr>
            <w:r>
              <w:t>RBAC</w:t>
            </w:r>
          </w:p>
        </w:tc>
        <w:tc>
          <w:tcPr>
            <w:tcW w:w="6753" w:type="dxa"/>
          </w:tcPr>
          <w:p w14:paraId="24AC403A" w14:textId="77777777" w:rsidR="009C7865" w:rsidRDefault="009C7865" w:rsidP="00FF2C94">
            <w:pPr>
              <w:spacing w:line="259" w:lineRule="auto"/>
            </w:pPr>
            <w:r>
              <w:t>Role Based Access Control</w:t>
            </w:r>
          </w:p>
        </w:tc>
      </w:tr>
      <w:tr w:rsidR="009C7865" w14:paraId="04CA14E2" w14:textId="77777777" w:rsidTr="00FF2C94">
        <w:tc>
          <w:tcPr>
            <w:tcW w:w="2263" w:type="dxa"/>
          </w:tcPr>
          <w:p w14:paraId="5AB261AD" w14:textId="77777777" w:rsidR="009C7865" w:rsidRDefault="009C7865" w:rsidP="00FF2C94">
            <w:pPr>
              <w:spacing w:line="259" w:lineRule="auto"/>
            </w:pPr>
            <w:r>
              <w:t>SaaS</w:t>
            </w:r>
          </w:p>
        </w:tc>
        <w:tc>
          <w:tcPr>
            <w:tcW w:w="6753" w:type="dxa"/>
          </w:tcPr>
          <w:p w14:paraId="085A21A9" w14:textId="77777777" w:rsidR="009C7865" w:rsidRDefault="009C7865" w:rsidP="00FF2C94">
            <w:pPr>
              <w:spacing w:line="259" w:lineRule="auto"/>
            </w:pPr>
            <w:r>
              <w:t>Software-as-a-Service</w:t>
            </w:r>
          </w:p>
        </w:tc>
      </w:tr>
      <w:tr w:rsidR="009C7865" w14:paraId="529DA4FC" w14:textId="77777777" w:rsidTr="00FF2C94">
        <w:tc>
          <w:tcPr>
            <w:tcW w:w="2263" w:type="dxa"/>
          </w:tcPr>
          <w:p w14:paraId="578FD653" w14:textId="77777777" w:rsidR="009C7865" w:rsidRDefault="009C7865" w:rsidP="00FF2C94">
            <w:pPr>
              <w:spacing w:line="259" w:lineRule="auto"/>
            </w:pPr>
            <w:r>
              <w:t>SLA</w:t>
            </w:r>
          </w:p>
        </w:tc>
        <w:tc>
          <w:tcPr>
            <w:tcW w:w="6753" w:type="dxa"/>
          </w:tcPr>
          <w:p w14:paraId="441E1F25" w14:textId="77777777" w:rsidR="009C7865" w:rsidRDefault="009C7865" w:rsidP="00FF2C94">
            <w:pPr>
              <w:spacing w:line="259" w:lineRule="auto"/>
            </w:pPr>
            <w:r>
              <w:t>Service Level Agreement</w:t>
            </w:r>
          </w:p>
        </w:tc>
      </w:tr>
      <w:tr w:rsidR="009C7865" w14:paraId="20F3FC16" w14:textId="77777777" w:rsidTr="00FF2C94">
        <w:tc>
          <w:tcPr>
            <w:tcW w:w="2263" w:type="dxa"/>
          </w:tcPr>
          <w:p w14:paraId="04CF2986" w14:textId="77777777" w:rsidR="009C7865" w:rsidRDefault="009C7865" w:rsidP="00FF2C94">
            <w:pPr>
              <w:spacing w:line="259" w:lineRule="auto"/>
            </w:pPr>
            <w:r>
              <w:t>SSMS</w:t>
            </w:r>
          </w:p>
        </w:tc>
        <w:tc>
          <w:tcPr>
            <w:tcW w:w="6753" w:type="dxa"/>
          </w:tcPr>
          <w:p w14:paraId="1A78A238" w14:textId="77777777" w:rsidR="009C7865" w:rsidRDefault="009C7865" w:rsidP="00FF2C94">
            <w:pPr>
              <w:spacing w:line="259" w:lineRule="auto"/>
            </w:pPr>
            <w:r>
              <w:t>SQL Server Management Studio</w:t>
            </w:r>
          </w:p>
        </w:tc>
      </w:tr>
      <w:tr w:rsidR="009C7865" w14:paraId="7BC9F07A" w14:textId="77777777" w:rsidTr="00FF2C94">
        <w:tc>
          <w:tcPr>
            <w:tcW w:w="2263" w:type="dxa"/>
          </w:tcPr>
          <w:p w14:paraId="4B1AA53E" w14:textId="77777777" w:rsidR="009C7865" w:rsidRDefault="009C7865" w:rsidP="00FF2C94">
            <w:pPr>
              <w:spacing w:line="259" w:lineRule="auto"/>
            </w:pPr>
            <w:r>
              <w:t>SSL</w:t>
            </w:r>
          </w:p>
        </w:tc>
        <w:tc>
          <w:tcPr>
            <w:tcW w:w="6753" w:type="dxa"/>
          </w:tcPr>
          <w:p w14:paraId="58421FC7" w14:textId="77777777" w:rsidR="009C7865" w:rsidRDefault="009C7865" w:rsidP="00FF2C94">
            <w:pPr>
              <w:spacing w:line="259" w:lineRule="auto"/>
            </w:pPr>
            <w:r>
              <w:t>Secure Sockets Layer</w:t>
            </w:r>
          </w:p>
        </w:tc>
      </w:tr>
      <w:tr w:rsidR="009C7865" w14:paraId="70551AE9" w14:textId="77777777" w:rsidTr="00FF2C94">
        <w:tc>
          <w:tcPr>
            <w:tcW w:w="2263" w:type="dxa"/>
          </w:tcPr>
          <w:p w14:paraId="0D1B7AB3" w14:textId="77777777" w:rsidR="009C7865" w:rsidRDefault="009C7865" w:rsidP="00FF2C94">
            <w:pPr>
              <w:spacing w:line="259" w:lineRule="auto"/>
            </w:pPr>
            <w:r>
              <w:t>SSO</w:t>
            </w:r>
          </w:p>
        </w:tc>
        <w:tc>
          <w:tcPr>
            <w:tcW w:w="6753" w:type="dxa"/>
          </w:tcPr>
          <w:p w14:paraId="723EDA99" w14:textId="77777777" w:rsidR="009C7865" w:rsidRDefault="009C7865" w:rsidP="00FF2C94">
            <w:pPr>
              <w:spacing w:line="259" w:lineRule="auto"/>
            </w:pPr>
            <w:r>
              <w:t>Single-Sign-On</w:t>
            </w:r>
          </w:p>
        </w:tc>
      </w:tr>
      <w:tr w:rsidR="009C7865" w14:paraId="2D863900" w14:textId="77777777" w:rsidTr="00FF2C94">
        <w:tc>
          <w:tcPr>
            <w:tcW w:w="2263" w:type="dxa"/>
          </w:tcPr>
          <w:p w14:paraId="0BF65C40" w14:textId="77777777" w:rsidR="009C7865" w:rsidRDefault="009C7865" w:rsidP="00FF2C94">
            <w:pPr>
              <w:spacing w:line="259" w:lineRule="auto"/>
            </w:pPr>
            <w:r>
              <w:t>SQL</w:t>
            </w:r>
          </w:p>
        </w:tc>
        <w:tc>
          <w:tcPr>
            <w:tcW w:w="6753" w:type="dxa"/>
          </w:tcPr>
          <w:p w14:paraId="053DC39E" w14:textId="77777777" w:rsidR="009C7865" w:rsidRDefault="009C7865" w:rsidP="00FF2C94">
            <w:pPr>
              <w:spacing w:line="259" w:lineRule="auto"/>
            </w:pPr>
            <w:r>
              <w:t>Structured Query Language</w:t>
            </w:r>
          </w:p>
        </w:tc>
      </w:tr>
      <w:tr w:rsidR="009C7865" w14:paraId="548C0604" w14:textId="77777777" w:rsidTr="00FF2C94">
        <w:tc>
          <w:tcPr>
            <w:tcW w:w="2263" w:type="dxa"/>
          </w:tcPr>
          <w:p w14:paraId="11457C1C" w14:textId="77777777" w:rsidR="009C7865" w:rsidRDefault="009C7865" w:rsidP="00FF2C94">
            <w:pPr>
              <w:spacing w:line="259" w:lineRule="auto"/>
            </w:pPr>
            <w:r>
              <w:t>TLS</w:t>
            </w:r>
          </w:p>
        </w:tc>
        <w:tc>
          <w:tcPr>
            <w:tcW w:w="6753" w:type="dxa"/>
          </w:tcPr>
          <w:p w14:paraId="31B7001C" w14:textId="77777777" w:rsidR="009C7865" w:rsidRDefault="009C7865" w:rsidP="00FF2C94">
            <w:pPr>
              <w:spacing w:line="259" w:lineRule="auto"/>
            </w:pPr>
            <w:r>
              <w:t>Transport Layer Security</w:t>
            </w:r>
          </w:p>
        </w:tc>
      </w:tr>
      <w:tr w:rsidR="009C7865" w14:paraId="68EBBF6F" w14:textId="77777777" w:rsidTr="00FF2C94">
        <w:tc>
          <w:tcPr>
            <w:tcW w:w="2263" w:type="dxa"/>
          </w:tcPr>
          <w:p w14:paraId="1ACFAB1C" w14:textId="77777777" w:rsidR="009C7865" w:rsidRDefault="009C7865" w:rsidP="00FF2C94">
            <w:pPr>
              <w:spacing w:line="259" w:lineRule="auto"/>
            </w:pPr>
            <w:r>
              <w:t>VM</w:t>
            </w:r>
          </w:p>
        </w:tc>
        <w:tc>
          <w:tcPr>
            <w:tcW w:w="6753" w:type="dxa"/>
          </w:tcPr>
          <w:p w14:paraId="2BE41AFA" w14:textId="77777777" w:rsidR="009C7865" w:rsidRDefault="009C7865" w:rsidP="00FF2C94">
            <w:pPr>
              <w:spacing w:line="259" w:lineRule="auto"/>
            </w:pPr>
            <w:r>
              <w:t>Virtual Machine</w:t>
            </w:r>
          </w:p>
        </w:tc>
      </w:tr>
      <w:tr w:rsidR="009C7865" w14:paraId="6255982E" w14:textId="77777777" w:rsidTr="00FF2C94">
        <w:tc>
          <w:tcPr>
            <w:tcW w:w="2263" w:type="dxa"/>
          </w:tcPr>
          <w:p w14:paraId="371C04A1" w14:textId="77777777" w:rsidR="009C7865" w:rsidRDefault="009C7865" w:rsidP="00FF2C94">
            <w:pPr>
              <w:spacing w:line="259" w:lineRule="auto"/>
            </w:pPr>
            <w:r>
              <w:t>WAMP</w:t>
            </w:r>
          </w:p>
        </w:tc>
        <w:tc>
          <w:tcPr>
            <w:tcW w:w="6753" w:type="dxa"/>
          </w:tcPr>
          <w:p w14:paraId="48EA5F44" w14:textId="77777777" w:rsidR="009C7865" w:rsidRDefault="009C7865" w:rsidP="00FF2C94">
            <w:pPr>
              <w:spacing w:line="259" w:lineRule="auto"/>
            </w:pPr>
            <w:r>
              <w:t>Weighted Average Market Price</w:t>
            </w:r>
          </w:p>
        </w:tc>
      </w:tr>
      <w:tr w:rsidR="009C7865" w14:paraId="1A53141C" w14:textId="77777777" w:rsidTr="00FF2C94">
        <w:tc>
          <w:tcPr>
            <w:tcW w:w="2263" w:type="dxa"/>
          </w:tcPr>
          <w:p w14:paraId="08BC0CCF" w14:textId="77777777" w:rsidR="009C7865" w:rsidRDefault="009C7865" w:rsidP="00FF2C94">
            <w:pPr>
              <w:spacing w:line="259" w:lineRule="auto"/>
            </w:pPr>
            <w:r>
              <w:t>WAPP</w:t>
            </w:r>
          </w:p>
        </w:tc>
        <w:tc>
          <w:tcPr>
            <w:tcW w:w="6753" w:type="dxa"/>
          </w:tcPr>
          <w:p w14:paraId="31440A7C" w14:textId="77777777" w:rsidR="009C7865" w:rsidRDefault="009C7865" w:rsidP="00FF2C94">
            <w:pPr>
              <w:spacing w:line="259" w:lineRule="auto"/>
            </w:pPr>
            <w:r>
              <w:t>Weighted Average Product Price</w:t>
            </w:r>
          </w:p>
        </w:tc>
      </w:tr>
    </w:tbl>
    <w:p w14:paraId="0C24B829" w14:textId="77777777" w:rsidR="009C7865" w:rsidRPr="009C7865" w:rsidRDefault="009C7865" w:rsidP="009C7865">
      <w:pPr>
        <w:rPr>
          <w:lang w:eastAsia="en-US"/>
        </w:rPr>
      </w:pPr>
    </w:p>
    <w:sectPr w:rsidR="009C7865" w:rsidRPr="009C7865">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C0EA96" w14:textId="77777777" w:rsidR="00B44BC6" w:rsidRDefault="00B44BC6" w:rsidP="00C93C1F">
      <w:r>
        <w:separator/>
      </w:r>
    </w:p>
  </w:endnote>
  <w:endnote w:type="continuationSeparator" w:id="0">
    <w:p w14:paraId="01339178" w14:textId="77777777" w:rsidR="00B44BC6" w:rsidRDefault="00B44BC6" w:rsidP="00C93C1F">
      <w:r>
        <w:continuationSeparator/>
      </w:r>
    </w:p>
  </w:endnote>
  <w:endnote w:type="continuationNotice" w:id="1">
    <w:p w14:paraId="36206B8F" w14:textId="77777777" w:rsidR="00B44BC6" w:rsidRDefault="00B44B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E2468" w14:textId="77777777" w:rsidR="002D5B10" w:rsidRDefault="002D5B10">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6FA68C0" w14:textId="60BBE7C0" w:rsidR="00041C54" w:rsidRDefault="002D5B10">
    <w:pPr>
      <w:pStyle w:val="Footer"/>
    </w:pPr>
    <w:r>
      <w:rPr>
        <w:b/>
        <w:szCs w:val="28"/>
      </w:rPr>
      <w:tab/>
      <w:t xml:space="preserve">COMPANY </w:t>
    </w:r>
    <w:r w:rsidRPr="00947C4F">
      <w:rPr>
        <w:b/>
        <w:szCs w:val="2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2CEF8" w14:textId="77777777" w:rsidR="00B44BC6" w:rsidRDefault="00B44BC6" w:rsidP="00C93C1F">
      <w:r>
        <w:separator/>
      </w:r>
    </w:p>
  </w:footnote>
  <w:footnote w:type="continuationSeparator" w:id="0">
    <w:p w14:paraId="58901D42" w14:textId="77777777" w:rsidR="00B44BC6" w:rsidRDefault="00B44BC6" w:rsidP="00C93C1F">
      <w:r>
        <w:continuationSeparator/>
      </w:r>
    </w:p>
  </w:footnote>
  <w:footnote w:type="continuationNotice" w:id="1">
    <w:p w14:paraId="6617BA0F" w14:textId="77777777" w:rsidR="00B44BC6" w:rsidRDefault="00B44B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43641" w14:textId="549FBA48" w:rsidR="00C93C1F" w:rsidRDefault="008D079A" w:rsidP="008D079A">
    <w:pPr>
      <w:pStyle w:val="Header"/>
      <w:ind w:left="5760"/>
    </w:pPr>
    <w:r>
      <w:rPr>
        <w:noProof/>
        <w:sz w:val="18"/>
        <w:szCs w:val="18"/>
        <w:lang w:val="en-US"/>
      </w:rPr>
      <w:drawing>
        <wp:anchor distT="0" distB="0" distL="114300" distR="114300" simplePos="0" relativeHeight="251658240" behindDoc="1" locked="0" layoutInCell="1" allowOverlap="1" wp14:anchorId="492DD2A7" wp14:editId="7F33405F">
          <wp:simplePos x="0" y="0"/>
          <wp:positionH relativeFrom="margin">
            <wp:posOffset>-635</wp:posOffset>
          </wp:positionH>
          <wp:positionV relativeFrom="paragraph">
            <wp:posOffset>198755</wp:posOffset>
          </wp:positionV>
          <wp:extent cx="2072640" cy="480695"/>
          <wp:effectExtent l="0" t="0" r="3810" b="0"/>
          <wp:wrapTight wrapText="bothSides">
            <wp:wrapPolygon edited="0">
              <wp:start x="0" y="0"/>
              <wp:lineTo x="0" y="20544"/>
              <wp:lineTo x="21441" y="20544"/>
              <wp:lineTo x="21441" y="0"/>
              <wp:lineTo x="0" y="0"/>
            </wp:wrapPolygon>
          </wp:wrapTight>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gemini_colour"/>
                  <pic:cNvPicPr>
                    <a:picLocks noChangeAspect="1" noChangeArrowheads="1"/>
                  </pic:cNvPicPr>
                </pic:nvPicPr>
                <pic:blipFill>
                  <a:blip r:embed="rId1"/>
                  <a:stretch>
                    <a:fillRect/>
                  </a:stretch>
                </pic:blipFill>
                <pic:spPr bwMode="auto">
                  <a:xfrm>
                    <a:off x="0" y="0"/>
                    <a:ext cx="2072640" cy="480695"/>
                  </a:xfrm>
                  <a:prstGeom prst="rect">
                    <a:avLst/>
                  </a:prstGeom>
                  <a:noFill/>
                </pic:spPr>
              </pic:pic>
            </a:graphicData>
          </a:graphic>
          <wp14:sizeRelH relativeFrom="margin">
            <wp14:pctWidth>0</wp14:pctWidth>
          </wp14:sizeRelH>
          <wp14:sizeRelV relativeFrom="margin">
            <wp14:pctHeight>0</wp14:pctHeight>
          </wp14:sizeRelV>
        </wp:anchor>
      </w:drawing>
    </w:r>
    <w:r w:rsidR="00C93C1F">
      <w:ptab w:relativeTo="margin" w:alignment="center" w:leader="none"/>
    </w:r>
    <w:r>
      <w:t xml:space="preserve">                                                            </w:t>
    </w:r>
    <w:r w:rsidR="005F7950">
      <w:t xml:space="preserve">   </w:t>
    </w:r>
    <w:r>
      <w:t xml:space="preserve">                       </w:t>
    </w:r>
    <w:r w:rsidR="005F7950">
      <w:rPr>
        <w:noProof/>
      </w:rPr>
      <w:drawing>
        <wp:inline distT="0" distB="0" distL="0" distR="0" wp14:anchorId="2CE0381E" wp14:editId="30D5A6EC">
          <wp:extent cx="1612151" cy="531666"/>
          <wp:effectExtent l="0" t="0" r="7620" b="1905"/>
          <wp:docPr id="49" name="Picture 48">
            <a:extLst xmlns:a="http://schemas.openxmlformats.org/drawingml/2006/main">
              <a:ext uri="{FF2B5EF4-FFF2-40B4-BE49-F238E27FC236}">
                <a16:creationId xmlns:a16="http://schemas.microsoft.com/office/drawing/2014/main" id="{E880BF34-4A7B-4CF6-858D-57FF097C12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a:extLst>
                      <a:ext uri="{FF2B5EF4-FFF2-40B4-BE49-F238E27FC236}">
                        <a16:creationId xmlns:a16="http://schemas.microsoft.com/office/drawing/2014/main" id="{E880BF34-4A7B-4CF6-858D-57FF097C12C1}"/>
                      </a:ext>
                    </a:extLst>
                  </pic:cNvPr>
                  <pic:cNvPicPr>
                    <a:picLocks noChangeAspect="1"/>
                  </pic:cNvPicPr>
                </pic:nvPicPr>
                <pic:blipFill>
                  <a:blip r:embed="rId2"/>
                  <a:stretch>
                    <a:fillRect/>
                  </a:stretch>
                </pic:blipFill>
                <pic:spPr>
                  <a:xfrm>
                    <a:off x="0" y="0"/>
                    <a:ext cx="1612151" cy="531666"/>
                  </a:xfrm>
                  <a:prstGeom prst="rect">
                    <a:avLst/>
                  </a:prstGeom>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67457"/>
    <w:multiLevelType w:val="hybridMultilevel"/>
    <w:tmpl w:val="06706A12"/>
    <w:lvl w:ilvl="0" w:tplc="8D58F090">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04A2908"/>
    <w:multiLevelType w:val="multilevel"/>
    <w:tmpl w:val="6B8EBEC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1F473E2"/>
    <w:multiLevelType w:val="hybridMultilevel"/>
    <w:tmpl w:val="06D475F2"/>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2EA718F"/>
    <w:multiLevelType w:val="hybridMultilevel"/>
    <w:tmpl w:val="06D475F2"/>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B555E4"/>
    <w:multiLevelType w:val="hybridMultilevel"/>
    <w:tmpl w:val="C5340CC2"/>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94C1C3D"/>
    <w:multiLevelType w:val="hybridMultilevel"/>
    <w:tmpl w:val="06D475F2"/>
    <w:lvl w:ilvl="0" w:tplc="04090011">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C3059A6"/>
    <w:multiLevelType w:val="multilevel"/>
    <w:tmpl w:val="A45ABC6A"/>
    <w:lvl w:ilvl="0">
      <w:start w:val="1"/>
      <w:numFmt w:val="decimal"/>
      <w:pStyle w:val="Heading1"/>
      <w:lvlText w:val="%1."/>
      <w:lvlJc w:val="left"/>
      <w:pPr>
        <w:ind w:left="810" w:hanging="360"/>
      </w:pPr>
    </w:lvl>
    <w:lvl w:ilvl="1">
      <w:start w:val="1"/>
      <w:numFmt w:val="decimal"/>
      <w:pStyle w:val="Heading2"/>
      <w:lvlText w:val="%1.%2."/>
      <w:lvlJc w:val="left"/>
      <w:pPr>
        <w:ind w:left="1353" w:hanging="360"/>
      </w:pPr>
    </w:lvl>
    <w:lvl w:ilvl="2">
      <w:start w:val="1"/>
      <w:numFmt w:val="decimal"/>
      <w:pStyle w:val="Heading3"/>
      <w:lvlText w:val="%1.%2.%3."/>
      <w:lvlJc w:val="left"/>
      <w:pPr>
        <w:ind w:left="1710" w:hanging="720"/>
      </w:pPr>
    </w:lvl>
    <w:lvl w:ilvl="3">
      <w:start w:val="1"/>
      <w:numFmt w:val="decimal"/>
      <w:pStyle w:val="Heading4"/>
      <w:lvlText w:val="%1.%2.%3.%4."/>
      <w:lvlJc w:val="left"/>
      <w:pPr>
        <w:ind w:left="1980" w:hanging="720"/>
      </w:pPr>
    </w:lvl>
    <w:lvl w:ilvl="4">
      <w:start w:val="1"/>
      <w:numFmt w:val="decimal"/>
      <w:pStyle w:val="Heading5"/>
      <w:lvlText w:val="%1.%2.%3.%4.%5."/>
      <w:lvlJc w:val="left"/>
      <w:pPr>
        <w:ind w:left="2610" w:hanging="1080"/>
      </w:pPr>
    </w:lvl>
    <w:lvl w:ilvl="5">
      <w:start w:val="1"/>
      <w:numFmt w:val="decimal"/>
      <w:pStyle w:val="Heading6"/>
      <w:lvlText w:val="%1.%2.%3.%4.%5.%6."/>
      <w:lvlJc w:val="left"/>
      <w:pPr>
        <w:ind w:left="2880" w:hanging="1080"/>
      </w:pPr>
    </w:lvl>
    <w:lvl w:ilvl="6">
      <w:start w:val="1"/>
      <w:numFmt w:val="decimal"/>
      <w:isLgl/>
      <w:lvlText w:val="%1.%2.%3.%4.%5.%6.%7."/>
      <w:lvlJc w:val="left"/>
      <w:pPr>
        <w:ind w:left="3510" w:hanging="1440"/>
      </w:pPr>
      <w:rPr>
        <w:rFonts w:hint="default"/>
      </w:rPr>
    </w:lvl>
    <w:lvl w:ilvl="7">
      <w:start w:val="1"/>
      <w:numFmt w:val="decimal"/>
      <w:isLgl/>
      <w:lvlText w:val="%1.%2.%3.%4.%5.%6.%7.%8."/>
      <w:lvlJc w:val="left"/>
      <w:pPr>
        <w:ind w:left="3780" w:hanging="1440"/>
      </w:pPr>
      <w:rPr>
        <w:rFonts w:hint="default"/>
      </w:rPr>
    </w:lvl>
    <w:lvl w:ilvl="8">
      <w:start w:val="1"/>
      <w:numFmt w:val="decimal"/>
      <w:isLgl/>
      <w:lvlText w:val="%1.%2.%3.%4.%5.%6.%7.%8.%9."/>
      <w:lvlJc w:val="left"/>
      <w:pPr>
        <w:ind w:left="4410" w:hanging="1800"/>
      </w:pPr>
      <w:rPr>
        <w:rFonts w:hint="default"/>
      </w:rPr>
    </w:lvl>
  </w:abstractNum>
  <w:num w:numId="1" w16cid:durableId="405765400">
    <w:abstractNumId w:val="6"/>
  </w:num>
  <w:num w:numId="2" w16cid:durableId="1069578132">
    <w:abstractNumId w:val="1"/>
  </w:num>
  <w:num w:numId="3" w16cid:durableId="680274660">
    <w:abstractNumId w:val="4"/>
  </w:num>
  <w:num w:numId="4" w16cid:durableId="284704029">
    <w:abstractNumId w:val="0"/>
  </w:num>
  <w:num w:numId="5" w16cid:durableId="13894842">
    <w:abstractNumId w:val="3"/>
  </w:num>
  <w:num w:numId="6" w16cid:durableId="897589743">
    <w:abstractNumId w:val="5"/>
  </w:num>
  <w:num w:numId="7" w16cid:durableId="137896855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D2C"/>
    <w:rsid w:val="0000040D"/>
    <w:rsid w:val="00000B72"/>
    <w:rsid w:val="00000CC6"/>
    <w:rsid w:val="0000126A"/>
    <w:rsid w:val="00001A74"/>
    <w:rsid w:val="000031E9"/>
    <w:rsid w:val="00004CC5"/>
    <w:rsid w:val="00010030"/>
    <w:rsid w:val="000105EA"/>
    <w:rsid w:val="0001182D"/>
    <w:rsid w:val="0001253D"/>
    <w:rsid w:val="00013765"/>
    <w:rsid w:val="00013A85"/>
    <w:rsid w:val="00014FF4"/>
    <w:rsid w:val="00016255"/>
    <w:rsid w:val="00016476"/>
    <w:rsid w:val="00016C7D"/>
    <w:rsid w:val="00021F2F"/>
    <w:rsid w:val="00022231"/>
    <w:rsid w:val="00022CD6"/>
    <w:rsid w:val="000233E8"/>
    <w:rsid w:val="000250CB"/>
    <w:rsid w:val="0002553A"/>
    <w:rsid w:val="00027114"/>
    <w:rsid w:val="00027A08"/>
    <w:rsid w:val="00027D91"/>
    <w:rsid w:val="00030CDB"/>
    <w:rsid w:val="000326B2"/>
    <w:rsid w:val="0003284C"/>
    <w:rsid w:val="00032EB4"/>
    <w:rsid w:val="00033D65"/>
    <w:rsid w:val="00033F24"/>
    <w:rsid w:val="00034437"/>
    <w:rsid w:val="00036723"/>
    <w:rsid w:val="00036815"/>
    <w:rsid w:val="000371DA"/>
    <w:rsid w:val="00037F15"/>
    <w:rsid w:val="0004066E"/>
    <w:rsid w:val="000408DA"/>
    <w:rsid w:val="00041162"/>
    <w:rsid w:val="00041C54"/>
    <w:rsid w:val="0004289D"/>
    <w:rsid w:val="00044003"/>
    <w:rsid w:val="000448D3"/>
    <w:rsid w:val="00044BAB"/>
    <w:rsid w:val="00046D99"/>
    <w:rsid w:val="0004790C"/>
    <w:rsid w:val="0005009F"/>
    <w:rsid w:val="0005031B"/>
    <w:rsid w:val="000541DC"/>
    <w:rsid w:val="000551A2"/>
    <w:rsid w:val="0005682A"/>
    <w:rsid w:val="000571FE"/>
    <w:rsid w:val="000572F7"/>
    <w:rsid w:val="00057CB7"/>
    <w:rsid w:val="00060BA5"/>
    <w:rsid w:val="000614A9"/>
    <w:rsid w:val="0006196B"/>
    <w:rsid w:val="00061F7E"/>
    <w:rsid w:val="000627F0"/>
    <w:rsid w:val="000641FE"/>
    <w:rsid w:val="00064530"/>
    <w:rsid w:val="00065EB9"/>
    <w:rsid w:val="000668B2"/>
    <w:rsid w:val="000706B1"/>
    <w:rsid w:val="0007074D"/>
    <w:rsid w:val="00070769"/>
    <w:rsid w:val="00071E60"/>
    <w:rsid w:val="000757D6"/>
    <w:rsid w:val="00075CF6"/>
    <w:rsid w:val="000763EF"/>
    <w:rsid w:val="0008052A"/>
    <w:rsid w:val="00080B28"/>
    <w:rsid w:val="0008144A"/>
    <w:rsid w:val="00081780"/>
    <w:rsid w:val="000818CA"/>
    <w:rsid w:val="000862C4"/>
    <w:rsid w:val="00090F97"/>
    <w:rsid w:val="000917CC"/>
    <w:rsid w:val="000918FC"/>
    <w:rsid w:val="0009238C"/>
    <w:rsid w:val="00094503"/>
    <w:rsid w:val="00097DE1"/>
    <w:rsid w:val="000A1D01"/>
    <w:rsid w:val="000A26D4"/>
    <w:rsid w:val="000A57CA"/>
    <w:rsid w:val="000A6132"/>
    <w:rsid w:val="000A71C0"/>
    <w:rsid w:val="000A7B29"/>
    <w:rsid w:val="000B0543"/>
    <w:rsid w:val="000B093A"/>
    <w:rsid w:val="000B1248"/>
    <w:rsid w:val="000B134C"/>
    <w:rsid w:val="000B30EF"/>
    <w:rsid w:val="000B59E8"/>
    <w:rsid w:val="000B69D1"/>
    <w:rsid w:val="000B6A53"/>
    <w:rsid w:val="000C047B"/>
    <w:rsid w:val="000C06C7"/>
    <w:rsid w:val="000C0777"/>
    <w:rsid w:val="000C2481"/>
    <w:rsid w:val="000C3BD3"/>
    <w:rsid w:val="000C45B5"/>
    <w:rsid w:val="000C4BB4"/>
    <w:rsid w:val="000C5C9B"/>
    <w:rsid w:val="000C630B"/>
    <w:rsid w:val="000C64EB"/>
    <w:rsid w:val="000C70BC"/>
    <w:rsid w:val="000C779B"/>
    <w:rsid w:val="000C7AA1"/>
    <w:rsid w:val="000D129E"/>
    <w:rsid w:val="000D1758"/>
    <w:rsid w:val="000D2209"/>
    <w:rsid w:val="000D3D9A"/>
    <w:rsid w:val="000D4E43"/>
    <w:rsid w:val="000D507A"/>
    <w:rsid w:val="000D693B"/>
    <w:rsid w:val="000D7D58"/>
    <w:rsid w:val="000E0598"/>
    <w:rsid w:val="000E072C"/>
    <w:rsid w:val="000E2AA9"/>
    <w:rsid w:val="000E33F3"/>
    <w:rsid w:val="000E4126"/>
    <w:rsid w:val="000E41CC"/>
    <w:rsid w:val="000E4A76"/>
    <w:rsid w:val="000E5E30"/>
    <w:rsid w:val="000E70DD"/>
    <w:rsid w:val="000E72B1"/>
    <w:rsid w:val="000E7858"/>
    <w:rsid w:val="000E79FE"/>
    <w:rsid w:val="000F032B"/>
    <w:rsid w:val="000F19EC"/>
    <w:rsid w:val="000F5E91"/>
    <w:rsid w:val="000F6DE5"/>
    <w:rsid w:val="000F725C"/>
    <w:rsid w:val="000F7CB1"/>
    <w:rsid w:val="00100E80"/>
    <w:rsid w:val="001010D0"/>
    <w:rsid w:val="00101B1D"/>
    <w:rsid w:val="001048EB"/>
    <w:rsid w:val="00105AAA"/>
    <w:rsid w:val="00106098"/>
    <w:rsid w:val="001068F0"/>
    <w:rsid w:val="00106C30"/>
    <w:rsid w:val="001077DD"/>
    <w:rsid w:val="00107D66"/>
    <w:rsid w:val="00107F77"/>
    <w:rsid w:val="0011044D"/>
    <w:rsid w:val="001116DC"/>
    <w:rsid w:val="001118DE"/>
    <w:rsid w:val="0011195C"/>
    <w:rsid w:val="001121CA"/>
    <w:rsid w:val="001125CA"/>
    <w:rsid w:val="00112D41"/>
    <w:rsid w:val="00112DAE"/>
    <w:rsid w:val="00112FA2"/>
    <w:rsid w:val="00113A70"/>
    <w:rsid w:val="00115A8D"/>
    <w:rsid w:val="00115DD0"/>
    <w:rsid w:val="00116ED0"/>
    <w:rsid w:val="001204BF"/>
    <w:rsid w:val="001206C2"/>
    <w:rsid w:val="001207B8"/>
    <w:rsid w:val="001217F3"/>
    <w:rsid w:val="00121A4E"/>
    <w:rsid w:val="00121D41"/>
    <w:rsid w:val="001222A2"/>
    <w:rsid w:val="00123697"/>
    <w:rsid w:val="00123CB1"/>
    <w:rsid w:val="00123FAA"/>
    <w:rsid w:val="00125AC0"/>
    <w:rsid w:val="00126022"/>
    <w:rsid w:val="001262D4"/>
    <w:rsid w:val="00130429"/>
    <w:rsid w:val="0013103A"/>
    <w:rsid w:val="001354B4"/>
    <w:rsid w:val="00136116"/>
    <w:rsid w:val="00136126"/>
    <w:rsid w:val="001363C5"/>
    <w:rsid w:val="00136CF6"/>
    <w:rsid w:val="001443AD"/>
    <w:rsid w:val="00144891"/>
    <w:rsid w:val="00144CF3"/>
    <w:rsid w:val="0014519B"/>
    <w:rsid w:val="00145488"/>
    <w:rsid w:val="00145730"/>
    <w:rsid w:val="0014624F"/>
    <w:rsid w:val="00146439"/>
    <w:rsid w:val="00146D34"/>
    <w:rsid w:val="00146EDA"/>
    <w:rsid w:val="001472CF"/>
    <w:rsid w:val="00147FAE"/>
    <w:rsid w:val="0015065E"/>
    <w:rsid w:val="0015134E"/>
    <w:rsid w:val="00152125"/>
    <w:rsid w:val="00152DB3"/>
    <w:rsid w:val="001535B0"/>
    <w:rsid w:val="00153D0B"/>
    <w:rsid w:val="001544C8"/>
    <w:rsid w:val="00154678"/>
    <w:rsid w:val="00154C85"/>
    <w:rsid w:val="001562A5"/>
    <w:rsid w:val="0015663A"/>
    <w:rsid w:val="00157368"/>
    <w:rsid w:val="00160129"/>
    <w:rsid w:val="00161756"/>
    <w:rsid w:val="001619AD"/>
    <w:rsid w:val="0016325E"/>
    <w:rsid w:val="00165662"/>
    <w:rsid w:val="00166D63"/>
    <w:rsid w:val="00167412"/>
    <w:rsid w:val="00170894"/>
    <w:rsid w:val="00171F7C"/>
    <w:rsid w:val="00173475"/>
    <w:rsid w:val="00177B46"/>
    <w:rsid w:val="00177EEC"/>
    <w:rsid w:val="001805EE"/>
    <w:rsid w:val="0018175C"/>
    <w:rsid w:val="00181EAD"/>
    <w:rsid w:val="00182887"/>
    <w:rsid w:val="00182D74"/>
    <w:rsid w:val="00183CFE"/>
    <w:rsid w:val="00184C65"/>
    <w:rsid w:val="00190640"/>
    <w:rsid w:val="00191037"/>
    <w:rsid w:val="00195D8A"/>
    <w:rsid w:val="001A0E47"/>
    <w:rsid w:val="001A2354"/>
    <w:rsid w:val="001A2CB6"/>
    <w:rsid w:val="001A2DB2"/>
    <w:rsid w:val="001A2EE0"/>
    <w:rsid w:val="001A5671"/>
    <w:rsid w:val="001A77B0"/>
    <w:rsid w:val="001B16EF"/>
    <w:rsid w:val="001B31F6"/>
    <w:rsid w:val="001B3F4E"/>
    <w:rsid w:val="001B4CEA"/>
    <w:rsid w:val="001B6B92"/>
    <w:rsid w:val="001C1692"/>
    <w:rsid w:val="001C242B"/>
    <w:rsid w:val="001C2E88"/>
    <w:rsid w:val="001C3B45"/>
    <w:rsid w:val="001C43AF"/>
    <w:rsid w:val="001C5AFC"/>
    <w:rsid w:val="001C71E4"/>
    <w:rsid w:val="001C7A85"/>
    <w:rsid w:val="001D035F"/>
    <w:rsid w:val="001D03E4"/>
    <w:rsid w:val="001D080F"/>
    <w:rsid w:val="001D2C57"/>
    <w:rsid w:val="001D3F69"/>
    <w:rsid w:val="001D5DE5"/>
    <w:rsid w:val="001D73F0"/>
    <w:rsid w:val="001D741E"/>
    <w:rsid w:val="001D761D"/>
    <w:rsid w:val="001D7C86"/>
    <w:rsid w:val="001E06D7"/>
    <w:rsid w:val="001E2A00"/>
    <w:rsid w:val="001E2F97"/>
    <w:rsid w:val="001E2FDD"/>
    <w:rsid w:val="001E5FE3"/>
    <w:rsid w:val="001E62A2"/>
    <w:rsid w:val="001F0CCD"/>
    <w:rsid w:val="001F1B0E"/>
    <w:rsid w:val="001F2473"/>
    <w:rsid w:val="001F3A7B"/>
    <w:rsid w:val="001F3C1B"/>
    <w:rsid w:val="001F5764"/>
    <w:rsid w:val="001F6620"/>
    <w:rsid w:val="00200C56"/>
    <w:rsid w:val="00203662"/>
    <w:rsid w:val="00203D5B"/>
    <w:rsid w:val="00205681"/>
    <w:rsid w:val="002116CB"/>
    <w:rsid w:val="00211DFD"/>
    <w:rsid w:val="002127C0"/>
    <w:rsid w:val="0021509A"/>
    <w:rsid w:val="00215BFC"/>
    <w:rsid w:val="002167CF"/>
    <w:rsid w:val="00216B00"/>
    <w:rsid w:val="00220842"/>
    <w:rsid w:val="002210E9"/>
    <w:rsid w:val="00221F1A"/>
    <w:rsid w:val="002226F7"/>
    <w:rsid w:val="00223252"/>
    <w:rsid w:val="00225CDE"/>
    <w:rsid w:val="002304FB"/>
    <w:rsid w:val="00230B0C"/>
    <w:rsid w:val="00232028"/>
    <w:rsid w:val="00232423"/>
    <w:rsid w:val="00232EAE"/>
    <w:rsid w:val="00233471"/>
    <w:rsid w:val="0023395B"/>
    <w:rsid w:val="00237981"/>
    <w:rsid w:val="00241063"/>
    <w:rsid w:val="00241CE9"/>
    <w:rsid w:val="00244CF8"/>
    <w:rsid w:val="0024572C"/>
    <w:rsid w:val="002459A1"/>
    <w:rsid w:val="00245BEC"/>
    <w:rsid w:val="00246A6B"/>
    <w:rsid w:val="00247495"/>
    <w:rsid w:val="002505CC"/>
    <w:rsid w:val="00254744"/>
    <w:rsid w:val="00255096"/>
    <w:rsid w:val="00255313"/>
    <w:rsid w:val="002562AA"/>
    <w:rsid w:val="002572D0"/>
    <w:rsid w:val="00257C8B"/>
    <w:rsid w:val="00264145"/>
    <w:rsid w:val="0026427E"/>
    <w:rsid w:val="0026518D"/>
    <w:rsid w:val="00266B3C"/>
    <w:rsid w:val="00267251"/>
    <w:rsid w:val="00271E54"/>
    <w:rsid w:val="0027238F"/>
    <w:rsid w:val="00272BCA"/>
    <w:rsid w:val="00273166"/>
    <w:rsid w:val="00273516"/>
    <w:rsid w:val="002749F4"/>
    <w:rsid w:val="00275DB0"/>
    <w:rsid w:val="0027630C"/>
    <w:rsid w:val="0027633C"/>
    <w:rsid w:val="00276C00"/>
    <w:rsid w:val="00277695"/>
    <w:rsid w:val="0027798D"/>
    <w:rsid w:val="002806E0"/>
    <w:rsid w:val="00280DB3"/>
    <w:rsid w:val="002815CA"/>
    <w:rsid w:val="00281D5D"/>
    <w:rsid w:val="00281F2E"/>
    <w:rsid w:val="00282FA5"/>
    <w:rsid w:val="0028443B"/>
    <w:rsid w:val="00285098"/>
    <w:rsid w:val="00285D72"/>
    <w:rsid w:val="00285ED7"/>
    <w:rsid w:val="0028680F"/>
    <w:rsid w:val="00290AEE"/>
    <w:rsid w:val="00292555"/>
    <w:rsid w:val="00295303"/>
    <w:rsid w:val="00295A29"/>
    <w:rsid w:val="002A0E4F"/>
    <w:rsid w:val="002A12A6"/>
    <w:rsid w:val="002A1343"/>
    <w:rsid w:val="002A23D1"/>
    <w:rsid w:val="002A2844"/>
    <w:rsid w:val="002A33F3"/>
    <w:rsid w:val="002A4463"/>
    <w:rsid w:val="002A5875"/>
    <w:rsid w:val="002A61AC"/>
    <w:rsid w:val="002B057E"/>
    <w:rsid w:val="002B21C9"/>
    <w:rsid w:val="002B2D97"/>
    <w:rsid w:val="002B4588"/>
    <w:rsid w:val="002B55B8"/>
    <w:rsid w:val="002B7E23"/>
    <w:rsid w:val="002C0871"/>
    <w:rsid w:val="002C30A5"/>
    <w:rsid w:val="002C48D8"/>
    <w:rsid w:val="002C55D2"/>
    <w:rsid w:val="002C5DFA"/>
    <w:rsid w:val="002C5E3D"/>
    <w:rsid w:val="002C698D"/>
    <w:rsid w:val="002D025F"/>
    <w:rsid w:val="002D4BAD"/>
    <w:rsid w:val="002D5B10"/>
    <w:rsid w:val="002D5B12"/>
    <w:rsid w:val="002D6061"/>
    <w:rsid w:val="002D62B9"/>
    <w:rsid w:val="002D6569"/>
    <w:rsid w:val="002D6D2A"/>
    <w:rsid w:val="002D703B"/>
    <w:rsid w:val="002E0990"/>
    <w:rsid w:val="002E1F26"/>
    <w:rsid w:val="002E30DF"/>
    <w:rsid w:val="002E3603"/>
    <w:rsid w:val="002E4531"/>
    <w:rsid w:val="002E7014"/>
    <w:rsid w:val="002E7126"/>
    <w:rsid w:val="002F09B9"/>
    <w:rsid w:val="002F10FA"/>
    <w:rsid w:val="002F150A"/>
    <w:rsid w:val="002F272C"/>
    <w:rsid w:val="002F301E"/>
    <w:rsid w:val="002F4A29"/>
    <w:rsid w:val="002F4CD0"/>
    <w:rsid w:val="002F5142"/>
    <w:rsid w:val="002F521F"/>
    <w:rsid w:val="002F61CE"/>
    <w:rsid w:val="002F6997"/>
    <w:rsid w:val="00300734"/>
    <w:rsid w:val="00300BEF"/>
    <w:rsid w:val="00300D1B"/>
    <w:rsid w:val="003015BA"/>
    <w:rsid w:val="00303388"/>
    <w:rsid w:val="00303E8E"/>
    <w:rsid w:val="003040A7"/>
    <w:rsid w:val="00304A16"/>
    <w:rsid w:val="00305BDE"/>
    <w:rsid w:val="00307319"/>
    <w:rsid w:val="003100DE"/>
    <w:rsid w:val="00312895"/>
    <w:rsid w:val="00312CC5"/>
    <w:rsid w:val="00314040"/>
    <w:rsid w:val="003152ED"/>
    <w:rsid w:val="00316EF5"/>
    <w:rsid w:val="00316FAB"/>
    <w:rsid w:val="00317817"/>
    <w:rsid w:val="00320315"/>
    <w:rsid w:val="00320677"/>
    <w:rsid w:val="003208C9"/>
    <w:rsid w:val="00320F40"/>
    <w:rsid w:val="0032228D"/>
    <w:rsid w:val="00322820"/>
    <w:rsid w:val="0032388C"/>
    <w:rsid w:val="00324320"/>
    <w:rsid w:val="00324FFC"/>
    <w:rsid w:val="00325193"/>
    <w:rsid w:val="003264B3"/>
    <w:rsid w:val="003269EB"/>
    <w:rsid w:val="0033139F"/>
    <w:rsid w:val="003316B2"/>
    <w:rsid w:val="003323E0"/>
    <w:rsid w:val="00333531"/>
    <w:rsid w:val="00335281"/>
    <w:rsid w:val="003352D8"/>
    <w:rsid w:val="003356EB"/>
    <w:rsid w:val="00336092"/>
    <w:rsid w:val="0033645D"/>
    <w:rsid w:val="00336E6C"/>
    <w:rsid w:val="00336F30"/>
    <w:rsid w:val="003372E2"/>
    <w:rsid w:val="003415A2"/>
    <w:rsid w:val="003419A7"/>
    <w:rsid w:val="0034418E"/>
    <w:rsid w:val="003445EA"/>
    <w:rsid w:val="0034528C"/>
    <w:rsid w:val="003458F9"/>
    <w:rsid w:val="00347520"/>
    <w:rsid w:val="00347AA8"/>
    <w:rsid w:val="00347F60"/>
    <w:rsid w:val="00351CF6"/>
    <w:rsid w:val="00351F08"/>
    <w:rsid w:val="003520CF"/>
    <w:rsid w:val="003554B1"/>
    <w:rsid w:val="00356A35"/>
    <w:rsid w:val="003609EB"/>
    <w:rsid w:val="00360A70"/>
    <w:rsid w:val="00361115"/>
    <w:rsid w:val="00362575"/>
    <w:rsid w:val="00363D4B"/>
    <w:rsid w:val="0036425C"/>
    <w:rsid w:val="00364C05"/>
    <w:rsid w:val="0036604D"/>
    <w:rsid w:val="003666F6"/>
    <w:rsid w:val="00366D26"/>
    <w:rsid w:val="00367846"/>
    <w:rsid w:val="00367F9B"/>
    <w:rsid w:val="0037003D"/>
    <w:rsid w:val="0037067E"/>
    <w:rsid w:val="00372526"/>
    <w:rsid w:val="003725D7"/>
    <w:rsid w:val="003727AF"/>
    <w:rsid w:val="00372DFC"/>
    <w:rsid w:val="00376A27"/>
    <w:rsid w:val="003770A5"/>
    <w:rsid w:val="003776B9"/>
    <w:rsid w:val="00381272"/>
    <w:rsid w:val="003840B8"/>
    <w:rsid w:val="003844D9"/>
    <w:rsid w:val="00385152"/>
    <w:rsid w:val="00386C88"/>
    <w:rsid w:val="003879CA"/>
    <w:rsid w:val="00393216"/>
    <w:rsid w:val="00395265"/>
    <w:rsid w:val="00395F36"/>
    <w:rsid w:val="00396291"/>
    <w:rsid w:val="0039710D"/>
    <w:rsid w:val="003A0F9A"/>
    <w:rsid w:val="003A2DF6"/>
    <w:rsid w:val="003A3256"/>
    <w:rsid w:val="003A453E"/>
    <w:rsid w:val="003A481C"/>
    <w:rsid w:val="003A49C5"/>
    <w:rsid w:val="003A7C7C"/>
    <w:rsid w:val="003B0912"/>
    <w:rsid w:val="003B4BBA"/>
    <w:rsid w:val="003B4F79"/>
    <w:rsid w:val="003B7363"/>
    <w:rsid w:val="003C0315"/>
    <w:rsid w:val="003C12C8"/>
    <w:rsid w:val="003C2198"/>
    <w:rsid w:val="003C33A9"/>
    <w:rsid w:val="003C3BCE"/>
    <w:rsid w:val="003C45D6"/>
    <w:rsid w:val="003C57EF"/>
    <w:rsid w:val="003C5C1E"/>
    <w:rsid w:val="003C66B1"/>
    <w:rsid w:val="003C6B8C"/>
    <w:rsid w:val="003C7B8E"/>
    <w:rsid w:val="003D075A"/>
    <w:rsid w:val="003D0D5B"/>
    <w:rsid w:val="003D1A9F"/>
    <w:rsid w:val="003D1ED4"/>
    <w:rsid w:val="003D3723"/>
    <w:rsid w:val="003D3C44"/>
    <w:rsid w:val="003D4CAF"/>
    <w:rsid w:val="003D5863"/>
    <w:rsid w:val="003D7E0A"/>
    <w:rsid w:val="003D7EE0"/>
    <w:rsid w:val="003E0A7B"/>
    <w:rsid w:val="003E1397"/>
    <w:rsid w:val="003E2197"/>
    <w:rsid w:val="003E2A34"/>
    <w:rsid w:val="003E2A98"/>
    <w:rsid w:val="003E2F28"/>
    <w:rsid w:val="003E3F3F"/>
    <w:rsid w:val="003E6196"/>
    <w:rsid w:val="003E6432"/>
    <w:rsid w:val="003E67A5"/>
    <w:rsid w:val="003E7068"/>
    <w:rsid w:val="003F03A2"/>
    <w:rsid w:val="003F0BF1"/>
    <w:rsid w:val="003F0D1D"/>
    <w:rsid w:val="003F11C2"/>
    <w:rsid w:val="003F1E94"/>
    <w:rsid w:val="003F4966"/>
    <w:rsid w:val="003F60D8"/>
    <w:rsid w:val="003F6ADC"/>
    <w:rsid w:val="003F70CE"/>
    <w:rsid w:val="003F7179"/>
    <w:rsid w:val="003F7BEA"/>
    <w:rsid w:val="004023CC"/>
    <w:rsid w:val="004024FB"/>
    <w:rsid w:val="0040336A"/>
    <w:rsid w:val="004037DD"/>
    <w:rsid w:val="00403AD8"/>
    <w:rsid w:val="00403C68"/>
    <w:rsid w:val="00404850"/>
    <w:rsid w:val="00404BC1"/>
    <w:rsid w:val="00406216"/>
    <w:rsid w:val="00407D0F"/>
    <w:rsid w:val="00407DE7"/>
    <w:rsid w:val="00412432"/>
    <w:rsid w:val="00413A33"/>
    <w:rsid w:val="00414FFC"/>
    <w:rsid w:val="00415997"/>
    <w:rsid w:val="004171A5"/>
    <w:rsid w:val="00417403"/>
    <w:rsid w:val="00417AD6"/>
    <w:rsid w:val="0042004D"/>
    <w:rsid w:val="004206D4"/>
    <w:rsid w:val="00421A9C"/>
    <w:rsid w:val="00421E83"/>
    <w:rsid w:val="00422A31"/>
    <w:rsid w:val="00422B0F"/>
    <w:rsid w:val="004276B0"/>
    <w:rsid w:val="0043065D"/>
    <w:rsid w:val="0043447E"/>
    <w:rsid w:val="00436C1A"/>
    <w:rsid w:val="00437246"/>
    <w:rsid w:val="004403C8"/>
    <w:rsid w:val="00440892"/>
    <w:rsid w:val="00440951"/>
    <w:rsid w:val="00441C8F"/>
    <w:rsid w:val="00442004"/>
    <w:rsid w:val="00442358"/>
    <w:rsid w:val="00443F99"/>
    <w:rsid w:val="00443FFC"/>
    <w:rsid w:val="00444232"/>
    <w:rsid w:val="00444C8A"/>
    <w:rsid w:val="004457CA"/>
    <w:rsid w:val="00445E2F"/>
    <w:rsid w:val="004513D8"/>
    <w:rsid w:val="00452F43"/>
    <w:rsid w:val="00454C43"/>
    <w:rsid w:val="004550C0"/>
    <w:rsid w:val="0045573A"/>
    <w:rsid w:val="00456626"/>
    <w:rsid w:val="0045762E"/>
    <w:rsid w:val="004578C3"/>
    <w:rsid w:val="00460107"/>
    <w:rsid w:val="004602AB"/>
    <w:rsid w:val="00461294"/>
    <w:rsid w:val="00463AD5"/>
    <w:rsid w:val="00463FC6"/>
    <w:rsid w:val="004642F5"/>
    <w:rsid w:val="00464392"/>
    <w:rsid w:val="0046510D"/>
    <w:rsid w:val="00465B0D"/>
    <w:rsid w:val="004700ED"/>
    <w:rsid w:val="00470990"/>
    <w:rsid w:val="00470FB2"/>
    <w:rsid w:val="0047102F"/>
    <w:rsid w:val="00473346"/>
    <w:rsid w:val="004733C8"/>
    <w:rsid w:val="004738C8"/>
    <w:rsid w:val="00473A21"/>
    <w:rsid w:val="004740BB"/>
    <w:rsid w:val="00475608"/>
    <w:rsid w:val="004756A9"/>
    <w:rsid w:val="004761C0"/>
    <w:rsid w:val="00481409"/>
    <w:rsid w:val="00482F0C"/>
    <w:rsid w:val="004830B7"/>
    <w:rsid w:val="00483DA0"/>
    <w:rsid w:val="00484C04"/>
    <w:rsid w:val="00485D6F"/>
    <w:rsid w:val="0048609A"/>
    <w:rsid w:val="00487A41"/>
    <w:rsid w:val="0049114B"/>
    <w:rsid w:val="0049449A"/>
    <w:rsid w:val="00495853"/>
    <w:rsid w:val="004A1207"/>
    <w:rsid w:val="004A151F"/>
    <w:rsid w:val="004A1A19"/>
    <w:rsid w:val="004A2B40"/>
    <w:rsid w:val="004A35D8"/>
    <w:rsid w:val="004A3876"/>
    <w:rsid w:val="004A3ABC"/>
    <w:rsid w:val="004A48D8"/>
    <w:rsid w:val="004A5205"/>
    <w:rsid w:val="004A54E1"/>
    <w:rsid w:val="004A6E4C"/>
    <w:rsid w:val="004A7375"/>
    <w:rsid w:val="004A75AE"/>
    <w:rsid w:val="004A7E24"/>
    <w:rsid w:val="004B001F"/>
    <w:rsid w:val="004B018B"/>
    <w:rsid w:val="004B1A75"/>
    <w:rsid w:val="004B2A3F"/>
    <w:rsid w:val="004B2BA6"/>
    <w:rsid w:val="004B4279"/>
    <w:rsid w:val="004B4CBC"/>
    <w:rsid w:val="004B56DC"/>
    <w:rsid w:val="004B7874"/>
    <w:rsid w:val="004B7D06"/>
    <w:rsid w:val="004C2B77"/>
    <w:rsid w:val="004C35C9"/>
    <w:rsid w:val="004C3AB9"/>
    <w:rsid w:val="004C5B53"/>
    <w:rsid w:val="004C5B97"/>
    <w:rsid w:val="004C5D02"/>
    <w:rsid w:val="004C6C57"/>
    <w:rsid w:val="004C6F74"/>
    <w:rsid w:val="004C73C5"/>
    <w:rsid w:val="004C7D47"/>
    <w:rsid w:val="004D056E"/>
    <w:rsid w:val="004D2ABC"/>
    <w:rsid w:val="004D3266"/>
    <w:rsid w:val="004D3C70"/>
    <w:rsid w:val="004D515B"/>
    <w:rsid w:val="004D51C7"/>
    <w:rsid w:val="004D5875"/>
    <w:rsid w:val="004D6B7D"/>
    <w:rsid w:val="004D6DE3"/>
    <w:rsid w:val="004D6E52"/>
    <w:rsid w:val="004E1BAA"/>
    <w:rsid w:val="004E2E03"/>
    <w:rsid w:val="004E39BC"/>
    <w:rsid w:val="004E3F02"/>
    <w:rsid w:val="004E62CB"/>
    <w:rsid w:val="004E75DB"/>
    <w:rsid w:val="004E7B29"/>
    <w:rsid w:val="004F29CF"/>
    <w:rsid w:val="004F52C2"/>
    <w:rsid w:val="004F7827"/>
    <w:rsid w:val="00502505"/>
    <w:rsid w:val="00502C5C"/>
    <w:rsid w:val="00503418"/>
    <w:rsid w:val="005037FF"/>
    <w:rsid w:val="0050414C"/>
    <w:rsid w:val="00504849"/>
    <w:rsid w:val="005056C3"/>
    <w:rsid w:val="00505DDD"/>
    <w:rsid w:val="00505FF1"/>
    <w:rsid w:val="00506815"/>
    <w:rsid w:val="00507DD4"/>
    <w:rsid w:val="00510A75"/>
    <w:rsid w:val="00511390"/>
    <w:rsid w:val="00513DBA"/>
    <w:rsid w:val="00514DC5"/>
    <w:rsid w:val="0051564A"/>
    <w:rsid w:val="00515689"/>
    <w:rsid w:val="00515EDA"/>
    <w:rsid w:val="00517034"/>
    <w:rsid w:val="0052004F"/>
    <w:rsid w:val="00521B82"/>
    <w:rsid w:val="0052451E"/>
    <w:rsid w:val="00524688"/>
    <w:rsid w:val="0052475B"/>
    <w:rsid w:val="00525634"/>
    <w:rsid w:val="00525936"/>
    <w:rsid w:val="0052747E"/>
    <w:rsid w:val="00527586"/>
    <w:rsid w:val="00527D34"/>
    <w:rsid w:val="00530B20"/>
    <w:rsid w:val="00530EB1"/>
    <w:rsid w:val="00531F51"/>
    <w:rsid w:val="0053244F"/>
    <w:rsid w:val="005325E3"/>
    <w:rsid w:val="005340EA"/>
    <w:rsid w:val="00535220"/>
    <w:rsid w:val="00535D58"/>
    <w:rsid w:val="00536A89"/>
    <w:rsid w:val="00536F9A"/>
    <w:rsid w:val="00537741"/>
    <w:rsid w:val="00537CEC"/>
    <w:rsid w:val="005405AA"/>
    <w:rsid w:val="00540E1F"/>
    <w:rsid w:val="00540E4F"/>
    <w:rsid w:val="005424ED"/>
    <w:rsid w:val="00542B74"/>
    <w:rsid w:val="00543278"/>
    <w:rsid w:val="005446EF"/>
    <w:rsid w:val="00544A85"/>
    <w:rsid w:val="00545CDA"/>
    <w:rsid w:val="0054795F"/>
    <w:rsid w:val="00547B96"/>
    <w:rsid w:val="00550C1E"/>
    <w:rsid w:val="00550C5F"/>
    <w:rsid w:val="0055140F"/>
    <w:rsid w:val="00551A0C"/>
    <w:rsid w:val="00551AAB"/>
    <w:rsid w:val="00552C34"/>
    <w:rsid w:val="00554481"/>
    <w:rsid w:val="00554B16"/>
    <w:rsid w:val="00555820"/>
    <w:rsid w:val="005573C6"/>
    <w:rsid w:val="0055770C"/>
    <w:rsid w:val="00560F39"/>
    <w:rsid w:val="00561030"/>
    <w:rsid w:val="0056103B"/>
    <w:rsid w:val="0056162B"/>
    <w:rsid w:val="00562A5A"/>
    <w:rsid w:val="005641D7"/>
    <w:rsid w:val="005654AE"/>
    <w:rsid w:val="0056583A"/>
    <w:rsid w:val="00566B16"/>
    <w:rsid w:val="005676BB"/>
    <w:rsid w:val="00570FEE"/>
    <w:rsid w:val="00571042"/>
    <w:rsid w:val="00571DD8"/>
    <w:rsid w:val="00573DE0"/>
    <w:rsid w:val="0057439B"/>
    <w:rsid w:val="00574CC9"/>
    <w:rsid w:val="00574DDB"/>
    <w:rsid w:val="005751B4"/>
    <w:rsid w:val="005752CA"/>
    <w:rsid w:val="00575520"/>
    <w:rsid w:val="005758AF"/>
    <w:rsid w:val="005764E9"/>
    <w:rsid w:val="005766CD"/>
    <w:rsid w:val="00580060"/>
    <w:rsid w:val="00580CAB"/>
    <w:rsid w:val="00582AEC"/>
    <w:rsid w:val="00582DEC"/>
    <w:rsid w:val="00582F52"/>
    <w:rsid w:val="005839AA"/>
    <w:rsid w:val="00584532"/>
    <w:rsid w:val="00585985"/>
    <w:rsid w:val="005861F5"/>
    <w:rsid w:val="00586DED"/>
    <w:rsid w:val="00587627"/>
    <w:rsid w:val="00587AFB"/>
    <w:rsid w:val="00587DB3"/>
    <w:rsid w:val="0059090E"/>
    <w:rsid w:val="00590B83"/>
    <w:rsid w:val="00590BF2"/>
    <w:rsid w:val="00591A87"/>
    <w:rsid w:val="00591BA1"/>
    <w:rsid w:val="00592566"/>
    <w:rsid w:val="0059355C"/>
    <w:rsid w:val="005939DB"/>
    <w:rsid w:val="00594B30"/>
    <w:rsid w:val="00595798"/>
    <w:rsid w:val="00596417"/>
    <w:rsid w:val="005974CC"/>
    <w:rsid w:val="005A0299"/>
    <w:rsid w:val="005A11EE"/>
    <w:rsid w:val="005A28C3"/>
    <w:rsid w:val="005A2904"/>
    <w:rsid w:val="005A2C98"/>
    <w:rsid w:val="005A4E57"/>
    <w:rsid w:val="005A5BFF"/>
    <w:rsid w:val="005A6F9E"/>
    <w:rsid w:val="005A72D1"/>
    <w:rsid w:val="005A77F4"/>
    <w:rsid w:val="005A7A46"/>
    <w:rsid w:val="005B0D23"/>
    <w:rsid w:val="005B0EA8"/>
    <w:rsid w:val="005B1016"/>
    <w:rsid w:val="005B1144"/>
    <w:rsid w:val="005B1F88"/>
    <w:rsid w:val="005B22B8"/>
    <w:rsid w:val="005B58AD"/>
    <w:rsid w:val="005B5F15"/>
    <w:rsid w:val="005B6122"/>
    <w:rsid w:val="005B6220"/>
    <w:rsid w:val="005C2002"/>
    <w:rsid w:val="005C26F1"/>
    <w:rsid w:val="005C7927"/>
    <w:rsid w:val="005C7C17"/>
    <w:rsid w:val="005C7DC1"/>
    <w:rsid w:val="005D0998"/>
    <w:rsid w:val="005D129B"/>
    <w:rsid w:val="005D163A"/>
    <w:rsid w:val="005D177F"/>
    <w:rsid w:val="005D1CF4"/>
    <w:rsid w:val="005D2070"/>
    <w:rsid w:val="005D294B"/>
    <w:rsid w:val="005D2E32"/>
    <w:rsid w:val="005D4DFD"/>
    <w:rsid w:val="005D75FE"/>
    <w:rsid w:val="005E0973"/>
    <w:rsid w:val="005E0993"/>
    <w:rsid w:val="005E1639"/>
    <w:rsid w:val="005E18BC"/>
    <w:rsid w:val="005E20B9"/>
    <w:rsid w:val="005E2AD8"/>
    <w:rsid w:val="005E4889"/>
    <w:rsid w:val="005E4EA6"/>
    <w:rsid w:val="005E6866"/>
    <w:rsid w:val="005F0F6C"/>
    <w:rsid w:val="005F1933"/>
    <w:rsid w:val="005F2B37"/>
    <w:rsid w:val="005F5250"/>
    <w:rsid w:val="005F678B"/>
    <w:rsid w:val="005F6FED"/>
    <w:rsid w:val="005F728F"/>
    <w:rsid w:val="005F7383"/>
    <w:rsid w:val="005F78AF"/>
    <w:rsid w:val="005F7950"/>
    <w:rsid w:val="006014B7"/>
    <w:rsid w:val="00601615"/>
    <w:rsid w:val="00601A47"/>
    <w:rsid w:val="00601E71"/>
    <w:rsid w:val="0060398E"/>
    <w:rsid w:val="00603F37"/>
    <w:rsid w:val="00604596"/>
    <w:rsid w:val="00606601"/>
    <w:rsid w:val="00607F5E"/>
    <w:rsid w:val="0061177F"/>
    <w:rsid w:val="00611C9E"/>
    <w:rsid w:val="00613571"/>
    <w:rsid w:val="006141A8"/>
    <w:rsid w:val="0061423C"/>
    <w:rsid w:val="00615106"/>
    <w:rsid w:val="00615705"/>
    <w:rsid w:val="00616DBD"/>
    <w:rsid w:val="0061799D"/>
    <w:rsid w:val="0062207A"/>
    <w:rsid w:val="00622087"/>
    <w:rsid w:val="00622BDE"/>
    <w:rsid w:val="00623427"/>
    <w:rsid w:val="00624226"/>
    <w:rsid w:val="00626490"/>
    <w:rsid w:val="0062652F"/>
    <w:rsid w:val="00626E2B"/>
    <w:rsid w:val="00630025"/>
    <w:rsid w:val="00631796"/>
    <w:rsid w:val="00631B16"/>
    <w:rsid w:val="00633473"/>
    <w:rsid w:val="00634466"/>
    <w:rsid w:val="00634BE8"/>
    <w:rsid w:val="00634EF3"/>
    <w:rsid w:val="00637412"/>
    <w:rsid w:val="00637482"/>
    <w:rsid w:val="006377D8"/>
    <w:rsid w:val="0064127A"/>
    <w:rsid w:val="006414F3"/>
    <w:rsid w:val="00641C8A"/>
    <w:rsid w:val="006426EB"/>
    <w:rsid w:val="00643500"/>
    <w:rsid w:val="00643772"/>
    <w:rsid w:val="00643CB2"/>
    <w:rsid w:val="00643E58"/>
    <w:rsid w:val="006451F4"/>
    <w:rsid w:val="00646CCF"/>
    <w:rsid w:val="00647EFD"/>
    <w:rsid w:val="0065007C"/>
    <w:rsid w:val="006502A5"/>
    <w:rsid w:val="00650B49"/>
    <w:rsid w:val="00650BCE"/>
    <w:rsid w:val="006517C2"/>
    <w:rsid w:val="00653139"/>
    <w:rsid w:val="006542B2"/>
    <w:rsid w:val="0065503C"/>
    <w:rsid w:val="00655579"/>
    <w:rsid w:val="00656F62"/>
    <w:rsid w:val="006603BC"/>
    <w:rsid w:val="00660B74"/>
    <w:rsid w:val="00662328"/>
    <w:rsid w:val="00662D49"/>
    <w:rsid w:val="00662F5C"/>
    <w:rsid w:val="0066389E"/>
    <w:rsid w:val="006639A9"/>
    <w:rsid w:val="00663EE5"/>
    <w:rsid w:val="006645CA"/>
    <w:rsid w:val="00665E22"/>
    <w:rsid w:val="00665FB3"/>
    <w:rsid w:val="00666ABB"/>
    <w:rsid w:val="00667225"/>
    <w:rsid w:val="006704F1"/>
    <w:rsid w:val="00670CE9"/>
    <w:rsid w:val="006719C3"/>
    <w:rsid w:val="00672091"/>
    <w:rsid w:val="00672775"/>
    <w:rsid w:val="00676006"/>
    <w:rsid w:val="0067619A"/>
    <w:rsid w:val="00676AE2"/>
    <w:rsid w:val="0067713A"/>
    <w:rsid w:val="00677AA0"/>
    <w:rsid w:val="00677B41"/>
    <w:rsid w:val="00681CDC"/>
    <w:rsid w:val="006837D2"/>
    <w:rsid w:val="00684AF7"/>
    <w:rsid w:val="00684C3C"/>
    <w:rsid w:val="00684E3D"/>
    <w:rsid w:val="006850AD"/>
    <w:rsid w:val="006859F2"/>
    <w:rsid w:val="00685D3F"/>
    <w:rsid w:val="00690824"/>
    <w:rsid w:val="00692627"/>
    <w:rsid w:val="00692AF6"/>
    <w:rsid w:val="00693F54"/>
    <w:rsid w:val="00694066"/>
    <w:rsid w:val="006950F0"/>
    <w:rsid w:val="00696E74"/>
    <w:rsid w:val="006A04F1"/>
    <w:rsid w:val="006A1066"/>
    <w:rsid w:val="006A1A6B"/>
    <w:rsid w:val="006A3CB9"/>
    <w:rsid w:val="006A3FCF"/>
    <w:rsid w:val="006A4984"/>
    <w:rsid w:val="006A4FFC"/>
    <w:rsid w:val="006A52F6"/>
    <w:rsid w:val="006B21BA"/>
    <w:rsid w:val="006B3B4B"/>
    <w:rsid w:val="006B478F"/>
    <w:rsid w:val="006B4954"/>
    <w:rsid w:val="006B54B9"/>
    <w:rsid w:val="006B5801"/>
    <w:rsid w:val="006B6010"/>
    <w:rsid w:val="006B77D9"/>
    <w:rsid w:val="006C02F0"/>
    <w:rsid w:val="006C1181"/>
    <w:rsid w:val="006C1CA3"/>
    <w:rsid w:val="006C1EB5"/>
    <w:rsid w:val="006C3BAA"/>
    <w:rsid w:val="006C4793"/>
    <w:rsid w:val="006C4B1A"/>
    <w:rsid w:val="006C5FAD"/>
    <w:rsid w:val="006C624A"/>
    <w:rsid w:val="006C79EA"/>
    <w:rsid w:val="006D2975"/>
    <w:rsid w:val="006D2D04"/>
    <w:rsid w:val="006D3368"/>
    <w:rsid w:val="006D44E5"/>
    <w:rsid w:val="006D470D"/>
    <w:rsid w:val="006D4AC0"/>
    <w:rsid w:val="006E16EE"/>
    <w:rsid w:val="006E1F7F"/>
    <w:rsid w:val="006E2379"/>
    <w:rsid w:val="006E2A58"/>
    <w:rsid w:val="006E37A8"/>
    <w:rsid w:val="006E39AB"/>
    <w:rsid w:val="006E3B0F"/>
    <w:rsid w:val="006E50B0"/>
    <w:rsid w:val="006E65AA"/>
    <w:rsid w:val="006F0521"/>
    <w:rsid w:val="006F135E"/>
    <w:rsid w:val="006F1561"/>
    <w:rsid w:val="006F256D"/>
    <w:rsid w:val="006F325F"/>
    <w:rsid w:val="006F454D"/>
    <w:rsid w:val="006F519C"/>
    <w:rsid w:val="00700803"/>
    <w:rsid w:val="00700A76"/>
    <w:rsid w:val="00700C6A"/>
    <w:rsid w:val="00700FEA"/>
    <w:rsid w:val="00701214"/>
    <w:rsid w:val="00701222"/>
    <w:rsid w:val="007018CC"/>
    <w:rsid w:val="0070228C"/>
    <w:rsid w:val="00702A46"/>
    <w:rsid w:val="007044C9"/>
    <w:rsid w:val="00704AC5"/>
    <w:rsid w:val="00705322"/>
    <w:rsid w:val="00707390"/>
    <w:rsid w:val="00710034"/>
    <w:rsid w:val="007113A8"/>
    <w:rsid w:val="00712151"/>
    <w:rsid w:val="007122D2"/>
    <w:rsid w:val="007123E1"/>
    <w:rsid w:val="007124DD"/>
    <w:rsid w:val="007128A7"/>
    <w:rsid w:val="0071471C"/>
    <w:rsid w:val="007148F7"/>
    <w:rsid w:val="00714A03"/>
    <w:rsid w:val="00714D7C"/>
    <w:rsid w:val="00715896"/>
    <w:rsid w:val="00715BB4"/>
    <w:rsid w:val="00715C19"/>
    <w:rsid w:val="00716CC6"/>
    <w:rsid w:val="00717011"/>
    <w:rsid w:val="00717666"/>
    <w:rsid w:val="00717AD6"/>
    <w:rsid w:val="00720F2F"/>
    <w:rsid w:val="00723B72"/>
    <w:rsid w:val="00725544"/>
    <w:rsid w:val="00725CC9"/>
    <w:rsid w:val="00725DC5"/>
    <w:rsid w:val="0073249C"/>
    <w:rsid w:val="0073330B"/>
    <w:rsid w:val="00733609"/>
    <w:rsid w:val="00734B2C"/>
    <w:rsid w:val="00735314"/>
    <w:rsid w:val="00736536"/>
    <w:rsid w:val="00736A31"/>
    <w:rsid w:val="00736B34"/>
    <w:rsid w:val="00736E78"/>
    <w:rsid w:val="00740311"/>
    <w:rsid w:val="00740D93"/>
    <w:rsid w:val="007418ED"/>
    <w:rsid w:val="0074298D"/>
    <w:rsid w:val="007432D0"/>
    <w:rsid w:val="00743E79"/>
    <w:rsid w:val="007443CD"/>
    <w:rsid w:val="007454FF"/>
    <w:rsid w:val="00745E8C"/>
    <w:rsid w:val="00746CB2"/>
    <w:rsid w:val="00747362"/>
    <w:rsid w:val="00752B66"/>
    <w:rsid w:val="007533A9"/>
    <w:rsid w:val="00753DF1"/>
    <w:rsid w:val="0075666A"/>
    <w:rsid w:val="00757EE9"/>
    <w:rsid w:val="0076063A"/>
    <w:rsid w:val="0076064B"/>
    <w:rsid w:val="00761581"/>
    <w:rsid w:val="00763A98"/>
    <w:rsid w:val="00764399"/>
    <w:rsid w:val="00765E77"/>
    <w:rsid w:val="00767FD1"/>
    <w:rsid w:val="00770038"/>
    <w:rsid w:val="007707C2"/>
    <w:rsid w:val="00770CE0"/>
    <w:rsid w:val="007725FF"/>
    <w:rsid w:val="00772D2E"/>
    <w:rsid w:val="0077308A"/>
    <w:rsid w:val="00773BE6"/>
    <w:rsid w:val="00774B75"/>
    <w:rsid w:val="00774BA0"/>
    <w:rsid w:val="0078039D"/>
    <w:rsid w:val="007803C4"/>
    <w:rsid w:val="00780C72"/>
    <w:rsid w:val="00782613"/>
    <w:rsid w:val="0078469B"/>
    <w:rsid w:val="00784E06"/>
    <w:rsid w:val="007855E1"/>
    <w:rsid w:val="0078684E"/>
    <w:rsid w:val="00792F59"/>
    <w:rsid w:val="007941D3"/>
    <w:rsid w:val="007977E9"/>
    <w:rsid w:val="007A099B"/>
    <w:rsid w:val="007A20BF"/>
    <w:rsid w:val="007A348D"/>
    <w:rsid w:val="007A4D76"/>
    <w:rsid w:val="007A503F"/>
    <w:rsid w:val="007A5570"/>
    <w:rsid w:val="007A599F"/>
    <w:rsid w:val="007A5B1A"/>
    <w:rsid w:val="007A5CBA"/>
    <w:rsid w:val="007B3727"/>
    <w:rsid w:val="007B44AE"/>
    <w:rsid w:val="007B6032"/>
    <w:rsid w:val="007B6738"/>
    <w:rsid w:val="007B67D7"/>
    <w:rsid w:val="007B694F"/>
    <w:rsid w:val="007B69F1"/>
    <w:rsid w:val="007B706B"/>
    <w:rsid w:val="007C1A84"/>
    <w:rsid w:val="007C24AD"/>
    <w:rsid w:val="007C2568"/>
    <w:rsid w:val="007C2E0E"/>
    <w:rsid w:val="007C36EC"/>
    <w:rsid w:val="007C4B9C"/>
    <w:rsid w:val="007C7BAE"/>
    <w:rsid w:val="007D0B03"/>
    <w:rsid w:val="007D211D"/>
    <w:rsid w:val="007D229D"/>
    <w:rsid w:val="007D32A4"/>
    <w:rsid w:val="007D62D4"/>
    <w:rsid w:val="007D771C"/>
    <w:rsid w:val="007D7F6E"/>
    <w:rsid w:val="007E088C"/>
    <w:rsid w:val="007E2BDE"/>
    <w:rsid w:val="007E3EBC"/>
    <w:rsid w:val="007E4C35"/>
    <w:rsid w:val="007E5CBF"/>
    <w:rsid w:val="007E7830"/>
    <w:rsid w:val="007F01C4"/>
    <w:rsid w:val="007F16AE"/>
    <w:rsid w:val="007F16EA"/>
    <w:rsid w:val="007F2373"/>
    <w:rsid w:val="007F2529"/>
    <w:rsid w:val="007F2D6A"/>
    <w:rsid w:val="007F2F9B"/>
    <w:rsid w:val="007F35FF"/>
    <w:rsid w:val="007F6651"/>
    <w:rsid w:val="007F7E1E"/>
    <w:rsid w:val="007F7FAB"/>
    <w:rsid w:val="008013E0"/>
    <w:rsid w:val="00801F79"/>
    <w:rsid w:val="00803010"/>
    <w:rsid w:val="00803889"/>
    <w:rsid w:val="0080447C"/>
    <w:rsid w:val="008073EC"/>
    <w:rsid w:val="00807460"/>
    <w:rsid w:val="00807942"/>
    <w:rsid w:val="00807FE0"/>
    <w:rsid w:val="008101EA"/>
    <w:rsid w:val="00811318"/>
    <w:rsid w:val="00812ED9"/>
    <w:rsid w:val="0081392E"/>
    <w:rsid w:val="00814D87"/>
    <w:rsid w:val="00814FEC"/>
    <w:rsid w:val="00815FE8"/>
    <w:rsid w:val="00816C75"/>
    <w:rsid w:val="0081785A"/>
    <w:rsid w:val="00821E64"/>
    <w:rsid w:val="00821F8D"/>
    <w:rsid w:val="00823B75"/>
    <w:rsid w:val="00823EB4"/>
    <w:rsid w:val="00825B3A"/>
    <w:rsid w:val="008263EE"/>
    <w:rsid w:val="008265A5"/>
    <w:rsid w:val="00826FB8"/>
    <w:rsid w:val="008271BF"/>
    <w:rsid w:val="00827A89"/>
    <w:rsid w:val="00830740"/>
    <w:rsid w:val="00830DB0"/>
    <w:rsid w:val="00831108"/>
    <w:rsid w:val="00832B17"/>
    <w:rsid w:val="00832EC7"/>
    <w:rsid w:val="00832F15"/>
    <w:rsid w:val="008335CA"/>
    <w:rsid w:val="00833BEC"/>
    <w:rsid w:val="00833D54"/>
    <w:rsid w:val="0083443F"/>
    <w:rsid w:val="008353EC"/>
    <w:rsid w:val="00835ADF"/>
    <w:rsid w:val="00836884"/>
    <w:rsid w:val="00837EA3"/>
    <w:rsid w:val="0084039C"/>
    <w:rsid w:val="008406E4"/>
    <w:rsid w:val="008410C7"/>
    <w:rsid w:val="008414F2"/>
    <w:rsid w:val="00841605"/>
    <w:rsid w:val="00841F52"/>
    <w:rsid w:val="00843654"/>
    <w:rsid w:val="00844599"/>
    <w:rsid w:val="0084460C"/>
    <w:rsid w:val="0084540C"/>
    <w:rsid w:val="008461FA"/>
    <w:rsid w:val="008462BF"/>
    <w:rsid w:val="008464F2"/>
    <w:rsid w:val="00851633"/>
    <w:rsid w:val="00854399"/>
    <w:rsid w:val="00854F9A"/>
    <w:rsid w:val="00856438"/>
    <w:rsid w:val="0085670F"/>
    <w:rsid w:val="00861695"/>
    <w:rsid w:val="00863888"/>
    <w:rsid w:val="00863E7B"/>
    <w:rsid w:val="00864FEB"/>
    <w:rsid w:val="00865404"/>
    <w:rsid w:val="00865C87"/>
    <w:rsid w:val="0086613C"/>
    <w:rsid w:val="00870A72"/>
    <w:rsid w:val="00872C2F"/>
    <w:rsid w:val="00872C57"/>
    <w:rsid w:val="008740BB"/>
    <w:rsid w:val="0087477E"/>
    <w:rsid w:val="00874EEA"/>
    <w:rsid w:val="008752F8"/>
    <w:rsid w:val="00875663"/>
    <w:rsid w:val="00875A43"/>
    <w:rsid w:val="00876455"/>
    <w:rsid w:val="00877967"/>
    <w:rsid w:val="00881341"/>
    <w:rsid w:val="00881465"/>
    <w:rsid w:val="00881586"/>
    <w:rsid w:val="00883104"/>
    <w:rsid w:val="00883180"/>
    <w:rsid w:val="00884715"/>
    <w:rsid w:val="008870EA"/>
    <w:rsid w:val="00887A92"/>
    <w:rsid w:val="008902DE"/>
    <w:rsid w:val="00890AB9"/>
    <w:rsid w:val="00890CB4"/>
    <w:rsid w:val="00891B0C"/>
    <w:rsid w:val="008945F5"/>
    <w:rsid w:val="008957BF"/>
    <w:rsid w:val="0089661F"/>
    <w:rsid w:val="008A0E15"/>
    <w:rsid w:val="008A0EC4"/>
    <w:rsid w:val="008A153E"/>
    <w:rsid w:val="008A1D29"/>
    <w:rsid w:val="008A1D55"/>
    <w:rsid w:val="008A571D"/>
    <w:rsid w:val="008B0ADA"/>
    <w:rsid w:val="008B108E"/>
    <w:rsid w:val="008B11FF"/>
    <w:rsid w:val="008B35C2"/>
    <w:rsid w:val="008B3D53"/>
    <w:rsid w:val="008B605B"/>
    <w:rsid w:val="008B6D7C"/>
    <w:rsid w:val="008B7A1A"/>
    <w:rsid w:val="008C1C68"/>
    <w:rsid w:val="008C2149"/>
    <w:rsid w:val="008C26B7"/>
    <w:rsid w:val="008C2DD2"/>
    <w:rsid w:val="008C4EB2"/>
    <w:rsid w:val="008C631A"/>
    <w:rsid w:val="008C6BAD"/>
    <w:rsid w:val="008C70D8"/>
    <w:rsid w:val="008C7D2E"/>
    <w:rsid w:val="008C7E0E"/>
    <w:rsid w:val="008D079A"/>
    <w:rsid w:val="008D1ABC"/>
    <w:rsid w:val="008D347D"/>
    <w:rsid w:val="008D428B"/>
    <w:rsid w:val="008D51A4"/>
    <w:rsid w:val="008D5301"/>
    <w:rsid w:val="008D544C"/>
    <w:rsid w:val="008E152A"/>
    <w:rsid w:val="008E1BB2"/>
    <w:rsid w:val="008E35BD"/>
    <w:rsid w:val="008E4625"/>
    <w:rsid w:val="008E5B7C"/>
    <w:rsid w:val="008E5CE3"/>
    <w:rsid w:val="008E5FE6"/>
    <w:rsid w:val="008E66E5"/>
    <w:rsid w:val="008E7E3D"/>
    <w:rsid w:val="008F0C31"/>
    <w:rsid w:val="008F1F66"/>
    <w:rsid w:val="008F20AD"/>
    <w:rsid w:val="008F4803"/>
    <w:rsid w:val="009011A1"/>
    <w:rsid w:val="00901DF8"/>
    <w:rsid w:val="0090347D"/>
    <w:rsid w:val="0090384B"/>
    <w:rsid w:val="0090478B"/>
    <w:rsid w:val="00906285"/>
    <w:rsid w:val="00906315"/>
    <w:rsid w:val="00907F7E"/>
    <w:rsid w:val="00910357"/>
    <w:rsid w:val="00910D54"/>
    <w:rsid w:val="00910FB1"/>
    <w:rsid w:val="009113E5"/>
    <w:rsid w:val="00914980"/>
    <w:rsid w:val="00916E69"/>
    <w:rsid w:val="009223A0"/>
    <w:rsid w:val="00922EA6"/>
    <w:rsid w:val="00923119"/>
    <w:rsid w:val="0092394F"/>
    <w:rsid w:val="0092414B"/>
    <w:rsid w:val="0092422D"/>
    <w:rsid w:val="00924DDF"/>
    <w:rsid w:val="00925B59"/>
    <w:rsid w:val="00925DC1"/>
    <w:rsid w:val="009265D1"/>
    <w:rsid w:val="00930254"/>
    <w:rsid w:val="00932C04"/>
    <w:rsid w:val="00932C7E"/>
    <w:rsid w:val="009340A9"/>
    <w:rsid w:val="00934D65"/>
    <w:rsid w:val="00935F8D"/>
    <w:rsid w:val="00940156"/>
    <w:rsid w:val="009409C7"/>
    <w:rsid w:val="00942F2B"/>
    <w:rsid w:val="00943433"/>
    <w:rsid w:val="00943937"/>
    <w:rsid w:val="00943F1B"/>
    <w:rsid w:val="0094573C"/>
    <w:rsid w:val="00947CFF"/>
    <w:rsid w:val="009501CD"/>
    <w:rsid w:val="00950530"/>
    <w:rsid w:val="00951995"/>
    <w:rsid w:val="00951ACA"/>
    <w:rsid w:val="00952A2E"/>
    <w:rsid w:val="00952DC8"/>
    <w:rsid w:val="0095407E"/>
    <w:rsid w:val="00954FC7"/>
    <w:rsid w:val="009560B4"/>
    <w:rsid w:val="009567AA"/>
    <w:rsid w:val="00956E8A"/>
    <w:rsid w:val="009577E2"/>
    <w:rsid w:val="00957862"/>
    <w:rsid w:val="00961A58"/>
    <w:rsid w:val="00961AA6"/>
    <w:rsid w:val="00963072"/>
    <w:rsid w:val="00963C86"/>
    <w:rsid w:val="00964B6D"/>
    <w:rsid w:val="00965479"/>
    <w:rsid w:val="009661BF"/>
    <w:rsid w:val="0096635F"/>
    <w:rsid w:val="00966EA1"/>
    <w:rsid w:val="009679EB"/>
    <w:rsid w:val="00967F08"/>
    <w:rsid w:val="00967F9C"/>
    <w:rsid w:val="0097029B"/>
    <w:rsid w:val="0097171E"/>
    <w:rsid w:val="00972EE6"/>
    <w:rsid w:val="00973986"/>
    <w:rsid w:val="009754E1"/>
    <w:rsid w:val="0097588E"/>
    <w:rsid w:val="009758D5"/>
    <w:rsid w:val="009813CE"/>
    <w:rsid w:val="0098248C"/>
    <w:rsid w:val="0098356B"/>
    <w:rsid w:val="00984FC1"/>
    <w:rsid w:val="0098537A"/>
    <w:rsid w:val="0098550C"/>
    <w:rsid w:val="00985FFC"/>
    <w:rsid w:val="0098606B"/>
    <w:rsid w:val="00986464"/>
    <w:rsid w:val="009871B8"/>
    <w:rsid w:val="00990201"/>
    <w:rsid w:val="009908BA"/>
    <w:rsid w:val="00993EAB"/>
    <w:rsid w:val="00993EEF"/>
    <w:rsid w:val="0099414C"/>
    <w:rsid w:val="009942A5"/>
    <w:rsid w:val="00994386"/>
    <w:rsid w:val="00995B2F"/>
    <w:rsid w:val="00997B59"/>
    <w:rsid w:val="009A441B"/>
    <w:rsid w:val="009A4FE5"/>
    <w:rsid w:val="009A75BF"/>
    <w:rsid w:val="009B0920"/>
    <w:rsid w:val="009B0BB1"/>
    <w:rsid w:val="009B2328"/>
    <w:rsid w:val="009B2DFC"/>
    <w:rsid w:val="009B40C5"/>
    <w:rsid w:val="009B44AF"/>
    <w:rsid w:val="009B55AC"/>
    <w:rsid w:val="009B5FBE"/>
    <w:rsid w:val="009B70B1"/>
    <w:rsid w:val="009B7AF2"/>
    <w:rsid w:val="009C3373"/>
    <w:rsid w:val="009C358D"/>
    <w:rsid w:val="009C469B"/>
    <w:rsid w:val="009C47F7"/>
    <w:rsid w:val="009C58DE"/>
    <w:rsid w:val="009C6445"/>
    <w:rsid w:val="009C6DC5"/>
    <w:rsid w:val="009C6E9F"/>
    <w:rsid w:val="009C7754"/>
    <w:rsid w:val="009C7865"/>
    <w:rsid w:val="009D01D7"/>
    <w:rsid w:val="009D03E6"/>
    <w:rsid w:val="009D0852"/>
    <w:rsid w:val="009D0A9A"/>
    <w:rsid w:val="009D0F75"/>
    <w:rsid w:val="009D40BC"/>
    <w:rsid w:val="009D47DA"/>
    <w:rsid w:val="009D5F1E"/>
    <w:rsid w:val="009D62E9"/>
    <w:rsid w:val="009D6353"/>
    <w:rsid w:val="009D6E83"/>
    <w:rsid w:val="009D7063"/>
    <w:rsid w:val="009D7C94"/>
    <w:rsid w:val="009E072B"/>
    <w:rsid w:val="009E13F4"/>
    <w:rsid w:val="009E175B"/>
    <w:rsid w:val="009E1CA2"/>
    <w:rsid w:val="009E281C"/>
    <w:rsid w:val="009E41C6"/>
    <w:rsid w:val="009E481D"/>
    <w:rsid w:val="009E48C1"/>
    <w:rsid w:val="009E49E0"/>
    <w:rsid w:val="009E4F40"/>
    <w:rsid w:val="009E55BB"/>
    <w:rsid w:val="009E6079"/>
    <w:rsid w:val="009F0962"/>
    <w:rsid w:val="009F21FB"/>
    <w:rsid w:val="009F24ED"/>
    <w:rsid w:val="009F27B6"/>
    <w:rsid w:val="009F3855"/>
    <w:rsid w:val="009F5A4C"/>
    <w:rsid w:val="009F5E54"/>
    <w:rsid w:val="009F6C87"/>
    <w:rsid w:val="009F7743"/>
    <w:rsid w:val="009F79EB"/>
    <w:rsid w:val="009F7C15"/>
    <w:rsid w:val="009F7D7C"/>
    <w:rsid w:val="00A0029A"/>
    <w:rsid w:val="00A0157D"/>
    <w:rsid w:val="00A01785"/>
    <w:rsid w:val="00A02861"/>
    <w:rsid w:val="00A035FE"/>
    <w:rsid w:val="00A03AE6"/>
    <w:rsid w:val="00A03F82"/>
    <w:rsid w:val="00A0432C"/>
    <w:rsid w:val="00A04A17"/>
    <w:rsid w:val="00A0523E"/>
    <w:rsid w:val="00A05403"/>
    <w:rsid w:val="00A06738"/>
    <w:rsid w:val="00A06C30"/>
    <w:rsid w:val="00A07AA0"/>
    <w:rsid w:val="00A07AF0"/>
    <w:rsid w:val="00A07E67"/>
    <w:rsid w:val="00A10944"/>
    <w:rsid w:val="00A10959"/>
    <w:rsid w:val="00A11630"/>
    <w:rsid w:val="00A11711"/>
    <w:rsid w:val="00A12A99"/>
    <w:rsid w:val="00A13BEE"/>
    <w:rsid w:val="00A149D8"/>
    <w:rsid w:val="00A14E3D"/>
    <w:rsid w:val="00A1672C"/>
    <w:rsid w:val="00A16E97"/>
    <w:rsid w:val="00A20B0E"/>
    <w:rsid w:val="00A218A2"/>
    <w:rsid w:val="00A231FC"/>
    <w:rsid w:val="00A2523C"/>
    <w:rsid w:val="00A265EB"/>
    <w:rsid w:val="00A27DC1"/>
    <w:rsid w:val="00A27F9D"/>
    <w:rsid w:val="00A30AEF"/>
    <w:rsid w:val="00A322C8"/>
    <w:rsid w:val="00A3354E"/>
    <w:rsid w:val="00A34642"/>
    <w:rsid w:val="00A37682"/>
    <w:rsid w:val="00A41423"/>
    <w:rsid w:val="00A41575"/>
    <w:rsid w:val="00A416C5"/>
    <w:rsid w:val="00A41AF0"/>
    <w:rsid w:val="00A41E68"/>
    <w:rsid w:val="00A42887"/>
    <w:rsid w:val="00A43D30"/>
    <w:rsid w:val="00A4426C"/>
    <w:rsid w:val="00A45312"/>
    <w:rsid w:val="00A45330"/>
    <w:rsid w:val="00A454E8"/>
    <w:rsid w:val="00A458E8"/>
    <w:rsid w:val="00A5040F"/>
    <w:rsid w:val="00A5153A"/>
    <w:rsid w:val="00A51C14"/>
    <w:rsid w:val="00A5315F"/>
    <w:rsid w:val="00A5335D"/>
    <w:rsid w:val="00A53BD5"/>
    <w:rsid w:val="00A53CA7"/>
    <w:rsid w:val="00A54675"/>
    <w:rsid w:val="00A54D10"/>
    <w:rsid w:val="00A54E38"/>
    <w:rsid w:val="00A56DFE"/>
    <w:rsid w:val="00A57821"/>
    <w:rsid w:val="00A57A91"/>
    <w:rsid w:val="00A601FF"/>
    <w:rsid w:val="00A6085E"/>
    <w:rsid w:val="00A64B21"/>
    <w:rsid w:val="00A664EE"/>
    <w:rsid w:val="00A66F96"/>
    <w:rsid w:val="00A6781C"/>
    <w:rsid w:val="00A71DE0"/>
    <w:rsid w:val="00A71FDB"/>
    <w:rsid w:val="00A7366D"/>
    <w:rsid w:val="00A74AE4"/>
    <w:rsid w:val="00A7629A"/>
    <w:rsid w:val="00A76323"/>
    <w:rsid w:val="00A769D7"/>
    <w:rsid w:val="00A76F9D"/>
    <w:rsid w:val="00A77C40"/>
    <w:rsid w:val="00A80323"/>
    <w:rsid w:val="00A81247"/>
    <w:rsid w:val="00A82AA9"/>
    <w:rsid w:val="00A82FE5"/>
    <w:rsid w:val="00A83C20"/>
    <w:rsid w:val="00A84188"/>
    <w:rsid w:val="00A8458A"/>
    <w:rsid w:val="00A84A79"/>
    <w:rsid w:val="00A85C11"/>
    <w:rsid w:val="00A8609E"/>
    <w:rsid w:val="00A8658E"/>
    <w:rsid w:val="00A90840"/>
    <w:rsid w:val="00A9271B"/>
    <w:rsid w:val="00A931BB"/>
    <w:rsid w:val="00A932B0"/>
    <w:rsid w:val="00A948E1"/>
    <w:rsid w:val="00A95DA4"/>
    <w:rsid w:val="00A966B9"/>
    <w:rsid w:val="00A96B7A"/>
    <w:rsid w:val="00A9702E"/>
    <w:rsid w:val="00AA0DD7"/>
    <w:rsid w:val="00AA11FB"/>
    <w:rsid w:val="00AA1812"/>
    <w:rsid w:val="00AA1957"/>
    <w:rsid w:val="00AA196F"/>
    <w:rsid w:val="00AA2290"/>
    <w:rsid w:val="00AA2693"/>
    <w:rsid w:val="00AA48B5"/>
    <w:rsid w:val="00AA4E09"/>
    <w:rsid w:val="00AA51F4"/>
    <w:rsid w:val="00AA5B73"/>
    <w:rsid w:val="00AA60A9"/>
    <w:rsid w:val="00AA6243"/>
    <w:rsid w:val="00AA76F3"/>
    <w:rsid w:val="00AA7B8D"/>
    <w:rsid w:val="00AB04EE"/>
    <w:rsid w:val="00AB0C74"/>
    <w:rsid w:val="00AB2436"/>
    <w:rsid w:val="00AB33EA"/>
    <w:rsid w:val="00AB3695"/>
    <w:rsid w:val="00AB4035"/>
    <w:rsid w:val="00AB4115"/>
    <w:rsid w:val="00AB4827"/>
    <w:rsid w:val="00AC0703"/>
    <w:rsid w:val="00AC1338"/>
    <w:rsid w:val="00AC16CE"/>
    <w:rsid w:val="00AC1AD8"/>
    <w:rsid w:val="00AC2D01"/>
    <w:rsid w:val="00AC3C87"/>
    <w:rsid w:val="00AC3FD5"/>
    <w:rsid w:val="00AC4219"/>
    <w:rsid w:val="00AC5399"/>
    <w:rsid w:val="00AC54E1"/>
    <w:rsid w:val="00AC60E9"/>
    <w:rsid w:val="00AC7E4E"/>
    <w:rsid w:val="00AC7E9B"/>
    <w:rsid w:val="00AD10F6"/>
    <w:rsid w:val="00AD2379"/>
    <w:rsid w:val="00AD612C"/>
    <w:rsid w:val="00AD77FB"/>
    <w:rsid w:val="00AD7890"/>
    <w:rsid w:val="00AE0BD9"/>
    <w:rsid w:val="00AE182A"/>
    <w:rsid w:val="00AE3C58"/>
    <w:rsid w:val="00AE46F2"/>
    <w:rsid w:val="00AE4897"/>
    <w:rsid w:val="00AE4C87"/>
    <w:rsid w:val="00AE6417"/>
    <w:rsid w:val="00AE71CF"/>
    <w:rsid w:val="00AE769D"/>
    <w:rsid w:val="00AF29F9"/>
    <w:rsid w:val="00AF2BDE"/>
    <w:rsid w:val="00AF4407"/>
    <w:rsid w:val="00AF5013"/>
    <w:rsid w:val="00AF57C5"/>
    <w:rsid w:val="00AF5C93"/>
    <w:rsid w:val="00AF690C"/>
    <w:rsid w:val="00AF76A6"/>
    <w:rsid w:val="00B001AE"/>
    <w:rsid w:val="00B0053A"/>
    <w:rsid w:val="00B012AB"/>
    <w:rsid w:val="00B01751"/>
    <w:rsid w:val="00B02429"/>
    <w:rsid w:val="00B04480"/>
    <w:rsid w:val="00B050DC"/>
    <w:rsid w:val="00B05446"/>
    <w:rsid w:val="00B05874"/>
    <w:rsid w:val="00B05B9A"/>
    <w:rsid w:val="00B07371"/>
    <w:rsid w:val="00B0749A"/>
    <w:rsid w:val="00B077FB"/>
    <w:rsid w:val="00B10307"/>
    <w:rsid w:val="00B1037F"/>
    <w:rsid w:val="00B11D93"/>
    <w:rsid w:val="00B11DB5"/>
    <w:rsid w:val="00B1238D"/>
    <w:rsid w:val="00B12E87"/>
    <w:rsid w:val="00B161DA"/>
    <w:rsid w:val="00B16D92"/>
    <w:rsid w:val="00B17F39"/>
    <w:rsid w:val="00B21295"/>
    <w:rsid w:val="00B21929"/>
    <w:rsid w:val="00B21C62"/>
    <w:rsid w:val="00B22208"/>
    <w:rsid w:val="00B22A52"/>
    <w:rsid w:val="00B23CC3"/>
    <w:rsid w:val="00B2575A"/>
    <w:rsid w:val="00B26E76"/>
    <w:rsid w:val="00B271A8"/>
    <w:rsid w:val="00B27492"/>
    <w:rsid w:val="00B27A96"/>
    <w:rsid w:val="00B301E9"/>
    <w:rsid w:val="00B30879"/>
    <w:rsid w:val="00B3088F"/>
    <w:rsid w:val="00B30C93"/>
    <w:rsid w:val="00B3264E"/>
    <w:rsid w:val="00B336F8"/>
    <w:rsid w:val="00B346EE"/>
    <w:rsid w:val="00B35222"/>
    <w:rsid w:val="00B35319"/>
    <w:rsid w:val="00B36C61"/>
    <w:rsid w:val="00B37183"/>
    <w:rsid w:val="00B37BAD"/>
    <w:rsid w:val="00B40AE3"/>
    <w:rsid w:val="00B42D30"/>
    <w:rsid w:val="00B42F62"/>
    <w:rsid w:val="00B438CD"/>
    <w:rsid w:val="00B44BC6"/>
    <w:rsid w:val="00B459AE"/>
    <w:rsid w:val="00B45DB8"/>
    <w:rsid w:val="00B46DE3"/>
    <w:rsid w:val="00B47566"/>
    <w:rsid w:val="00B505FE"/>
    <w:rsid w:val="00B50C6A"/>
    <w:rsid w:val="00B52A70"/>
    <w:rsid w:val="00B5378C"/>
    <w:rsid w:val="00B542FF"/>
    <w:rsid w:val="00B54AA1"/>
    <w:rsid w:val="00B60777"/>
    <w:rsid w:val="00B61351"/>
    <w:rsid w:val="00B617FD"/>
    <w:rsid w:val="00B62CCF"/>
    <w:rsid w:val="00B63207"/>
    <w:rsid w:val="00B63538"/>
    <w:rsid w:val="00B65576"/>
    <w:rsid w:val="00B66B15"/>
    <w:rsid w:val="00B66F7C"/>
    <w:rsid w:val="00B712C5"/>
    <w:rsid w:val="00B71F7C"/>
    <w:rsid w:val="00B72625"/>
    <w:rsid w:val="00B72F79"/>
    <w:rsid w:val="00B7484C"/>
    <w:rsid w:val="00B7538C"/>
    <w:rsid w:val="00B76AEA"/>
    <w:rsid w:val="00B76CDD"/>
    <w:rsid w:val="00B77DC9"/>
    <w:rsid w:val="00B813E7"/>
    <w:rsid w:val="00B84349"/>
    <w:rsid w:val="00B84352"/>
    <w:rsid w:val="00B85295"/>
    <w:rsid w:val="00B86E82"/>
    <w:rsid w:val="00B87CF8"/>
    <w:rsid w:val="00B925A7"/>
    <w:rsid w:val="00B92A54"/>
    <w:rsid w:val="00B94F74"/>
    <w:rsid w:val="00B95865"/>
    <w:rsid w:val="00B95B11"/>
    <w:rsid w:val="00B95FDB"/>
    <w:rsid w:val="00B96E18"/>
    <w:rsid w:val="00B96E3E"/>
    <w:rsid w:val="00B9731B"/>
    <w:rsid w:val="00B97388"/>
    <w:rsid w:val="00B979DA"/>
    <w:rsid w:val="00BA1D2C"/>
    <w:rsid w:val="00BA2A50"/>
    <w:rsid w:val="00BA3045"/>
    <w:rsid w:val="00BA4932"/>
    <w:rsid w:val="00BA5510"/>
    <w:rsid w:val="00BA69B2"/>
    <w:rsid w:val="00BA718C"/>
    <w:rsid w:val="00BB1197"/>
    <w:rsid w:val="00BB266E"/>
    <w:rsid w:val="00BB3117"/>
    <w:rsid w:val="00BB413C"/>
    <w:rsid w:val="00BB49C6"/>
    <w:rsid w:val="00BB4BA4"/>
    <w:rsid w:val="00BB5000"/>
    <w:rsid w:val="00BB5591"/>
    <w:rsid w:val="00BB58FC"/>
    <w:rsid w:val="00BB5987"/>
    <w:rsid w:val="00BB64D9"/>
    <w:rsid w:val="00BB6713"/>
    <w:rsid w:val="00BB6CC6"/>
    <w:rsid w:val="00BC0968"/>
    <w:rsid w:val="00BC0FB8"/>
    <w:rsid w:val="00BC1530"/>
    <w:rsid w:val="00BC378D"/>
    <w:rsid w:val="00BC52D4"/>
    <w:rsid w:val="00BC604E"/>
    <w:rsid w:val="00BC6978"/>
    <w:rsid w:val="00BC7AEC"/>
    <w:rsid w:val="00BD0558"/>
    <w:rsid w:val="00BD0FDC"/>
    <w:rsid w:val="00BD16E3"/>
    <w:rsid w:val="00BD2C56"/>
    <w:rsid w:val="00BD312D"/>
    <w:rsid w:val="00BD3204"/>
    <w:rsid w:val="00BD3CE4"/>
    <w:rsid w:val="00BD4FD8"/>
    <w:rsid w:val="00BD5EFA"/>
    <w:rsid w:val="00BD7180"/>
    <w:rsid w:val="00BD7BDA"/>
    <w:rsid w:val="00BD7CFC"/>
    <w:rsid w:val="00BE0DB1"/>
    <w:rsid w:val="00BE195A"/>
    <w:rsid w:val="00BE1C79"/>
    <w:rsid w:val="00BE2542"/>
    <w:rsid w:val="00BE287D"/>
    <w:rsid w:val="00BE4484"/>
    <w:rsid w:val="00BE449F"/>
    <w:rsid w:val="00BE4B64"/>
    <w:rsid w:val="00BE5695"/>
    <w:rsid w:val="00BE59F4"/>
    <w:rsid w:val="00BE65B2"/>
    <w:rsid w:val="00BE6913"/>
    <w:rsid w:val="00BF1249"/>
    <w:rsid w:val="00BF1454"/>
    <w:rsid w:val="00BF2211"/>
    <w:rsid w:val="00BF26C5"/>
    <w:rsid w:val="00BF3A29"/>
    <w:rsid w:val="00BF4ADD"/>
    <w:rsid w:val="00BF4FF2"/>
    <w:rsid w:val="00BF5B4B"/>
    <w:rsid w:val="00BF60A5"/>
    <w:rsid w:val="00BF6D11"/>
    <w:rsid w:val="00BF7CAF"/>
    <w:rsid w:val="00C00538"/>
    <w:rsid w:val="00C00A1B"/>
    <w:rsid w:val="00C01018"/>
    <w:rsid w:val="00C01C9C"/>
    <w:rsid w:val="00C01E2C"/>
    <w:rsid w:val="00C01E69"/>
    <w:rsid w:val="00C01F49"/>
    <w:rsid w:val="00C022BD"/>
    <w:rsid w:val="00C02B89"/>
    <w:rsid w:val="00C0343D"/>
    <w:rsid w:val="00C03C28"/>
    <w:rsid w:val="00C05B5B"/>
    <w:rsid w:val="00C05C84"/>
    <w:rsid w:val="00C064CC"/>
    <w:rsid w:val="00C07902"/>
    <w:rsid w:val="00C117FD"/>
    <w:rsid w:val="00C12F23"/>
    <w:rsid w:val="00C173BD"/>
    <w:rsid w:val="00C177CF"/>
    <w:rsid w:val="00C2090E"/>
    <w:rsid w:val="00C22C82"/>
    <w:rsid w:val="00C2399E"/>
    <w:rsid w:val="00C24AB2"/>
    <w:rsid w:val="00C250CB"/>
    <w:rsid w:val="00C27788"/>
    <w:rsid w:val="00C31230"/>
    <w:rsid w:val="00C316D1"/>
    <w:rsid w:val="00C34E11"/>
    <w:rsid w:val="00C35BAC"/>
    <w:rsid w:val="00C360CB"/>
    <w:rsid w:val="00C40C5C"/>
    <w:rsid w:val="00C428E3"/>
    <w:rsid w:val="00C42ABE"/>
    <w:rsid w:val="00C4332C"/>
    <w:rsid w:val="00C44023"/>
    <w:rsid w:val="00C4490D"/>
    <w:rsid w:val="00C4572A"/>
    <w:rsid w:val="00C47974"/>
    <w:rsid w:val="00C50BE5"/>
    <w:rsid w:val="00C5106C"/>
    <w:rsid w:val="00C51D8B"/>
    <w:rsid w:val="00C51E50"/>
    <w:rsid w:val="00C523D7"/>
    <w:rsid w:val="00C552B2"/>
    <w:rsid w:val="00C556FF"/>
    <w:rsid w:val="00C5662B"/>
    <w:rsid w:val="00C63364"/>
    <w:rsid w:val="00C64CF4"/>
    <w:rsid w:val="00C64E73"/>
    <w:rsid w:val="00C6560D"/>
    <w:rsid w:val="00C66C75"/>
    <w:rsid w:val="00C70FDC"/>
    <w:rsid w:val="00C74574"/>
    <w:rsid w:val="00C746AD"/>
    <w:rsid w:val="00C74864"/>
    <w:rsid w:val="00C74EF2"/>
    <w:rsid w:val="00C754D7"/>
    <w:rsid w:val="00C76072"/>
    <w:rsid w:val="00C76E46"/>
    <w:rsid w:val="00C771A7"/>
    <w:rsid w:val="00C77D6D"/>
    <w:rsid w:val="00C77D92"/>
    <w:rsid w:val="00C8073E"/>
    <w:rsid w:val="00C82121"/>
    <w:rsid w:val="00C83C1D"/>
    <w:rsid w:val="00C83D06"/>
    <w:rsid w:val="00C83DDF"/>
    <w:rsid w:val="00C87EF3"/>
    <w:rsid w:val="00C9209B"/>
    <w:rsid w:val="00C927A5"/>
    <w:rsid w:val="00C93AFE"/>
    <w:rsid w:val="00C93C1F"/>
    <w:rsid w:val="00C978DB"/>
    <w:rsid w:val="00CA0A6B"/>
    <w:rsid w:val="00CA0AD9"/>
    <w:rsid w:val="00CA14BE"/>
    <w:rsid w:val="00CA30D1"/>
    <w:rsid w:val="00CA59FA"/>
    <w:rsid w:val="00CA660B"/>
    <w:rsid w:val="00CA68C3"/>
    <w:rsid w:val="00CA6C7C"/>
    <w:rsid w:val="00CA6EED"/>
    <w:rsid w:val="00CA6FC5"/>
    <w:rsid w:val="00CB0242"/>
    <w:rsid w:val="00CB19AA"/>
    <w:rsid w:val="00CB1C18"/>
    <w:rsid w:val="00CB28BC"/>
    <w:rsid w:val="00CB299C"/>
    <w:rsid w:val="00CB5D62"/>
    <w:rsid w:val="00CB684B"/>
    <w:rsid w:val="00CB68BD"/>
    <w:rsid w:val="00CB693C"/>
    <w:rsid w:val="00CB7A2E"/>
    <w:rsid w:val="00CC0001"/>
    <w:rsid w:val="00CC04EF"/>
    <w:rsid w:val="00CC1FA8"/>
    <w:rsid w:val="00CC2EA6"/>
    <w:rsid w:val="00CC433D"/>
    <w:rsid w:val="00CC53F0"/>
    <w:rsid w:val="00CC746E"/>
    <w:rsid w:val="00CC7D46"/>
    <w:rsid w:val="00CD0AF3"/>
    <w:rsid w:val="00CD0FBC"/>
    <w:rsid w:val="00CD1ADD"/>
    <w:rsid w:val="00CD2E32"/>
    <w:rsid w:val="00CD33AE"/>
    <w:rsid w:val="00CD34AA"/>
    <w:rsid w:val="00CD3742"/>
    <w:rsid w:val="00CD3983"/>
    <w:rsid w:val="00CD4355"/>
    <w:rsid w:val="00CD48AE"/>
    <w:rsid w:val="00CD7A5B"/>
    <w:rsid w:val="00CE16E5"/>
    <w:rsid w:val="00CE1873"/>
    <w:rsid w:val="00CE1AC0"/>
    <w:rsid w:val="00CE1F90"/>
    <w:rsid w:val="00CE2AC7"/>
    <w:rsid w:val="00CE509E"/>
    <w:rsid w:val="00CE5C99"/>
    <w:rsid w:val="00CE5C9E"/>
    <w:rsid w:val="00CE6205"/>
    <w:rsid w:val="00CE6269"/>
    <w:rsid w:val="00CF147C"/>
    <w:rsid w:val="00CF22F2"/>
    <w:rsid w:val="00CF369C"/>
    <w:rsid w:val="00CF3874"/>
    <w:rsid w:val="00CF3B5E"/>
    <w:rsid w:val="00CF4C1A"/>
    <w:rsid w:val="00CF4E98"/>
    <w:rsid w:val="00CF725B"/>
    <w:rsid w:val="00CF79D3"/>
    <w:rsid w:val="00CF7D57"/>
    <w:rsid w:val="00D00FF9"/>
    <w:rsid w:val="00D01AC5"/>
    <w:rsid w:val="00D01BC5"/>
    <w:rsid w:val="00D01F63"/>
    <w:rsid w:val="00D020FB"/>
    <w:rsid w:val="00D0274B"/>
    <w:rsid w:val="00D04423"/>
    <w:rsid w:val="00D04DE8"/>
    <w:rsid w:val="00D05507"/>
    <w:rsid w:val="00D0667E"/>
    <w:rsid w:val="00D06B2B"/>
    <w:rsid w:val="00D07A07"/>
    <w:rsid w:val="00D12053"/>
    <w:rsid w:val="00D123B1"/>
    <w:rsid w:val="00D12E58"/>
    <w:rsid w:val="00D13727"/>
    <w:rsid w:val="00D15EC6"/>
    <w:rsid w:val="00D17866"/>
    <w:rsid w:val="00D17FE8"/>
    <w:rsid w:val="00D20D79"/>
    <w:rsid w:val="00D20EDC"/>
    <w:rsid w:val="00D2139D"/>
    <w:rsid w:val="00D218A0"/>
    <w:rsid w:val="00D23184"/>
    <w:rsid w:val="00D2617C"/>
    <w:rsid w:val="00D26BE4"/>
    <w:rsid w:val="00D305D5"/>
    <w:rsid w:val="00D3113B"/>
    <w:rsid w:val="00D3234C"/>
    <w:rsid w:val="00D3234F"/>
    <w:rsid w:val="00D3297E"/>
    <w:rsid w:val="00D33FBA"/>
    <w:rsid w:val="00D360C2"/>
    <w:rsid w:val="00D36948"/>
    <w:rsid w:val="00D37B4C"/>
    <w:rsid w:val="00D37F6D"/>
    <w:rsid w:val="00D4035E"/>
    <w:rsid w:val="00D418DA"/>
    <w:rsid w:val="00D41E00"/>
    <w:rsid w:val="00D43657"/>
    <w:rsid w:val="00D457A1"/>
    <w:rsid w:val="00D475A9"/>
    <w:rsid w:val="00D47E1C"/>
    <w:rsid w:val="00D510ED"/>
    <w:rsid w:val="00D523C4"/>
    <w:rsid w:val="00D537AC"/>
    <w:rsid w:val="00D53B71"/>
    <w:rsid w:val="00D54EE0"/>
    <w:rsid w:val="00D56D9C"/>
    <w:rsid w:val="00D579F6"/>
    <w:rsid w:val="00D61934"/>
    <w:rsid w:val="00D62617"/>
    <w:rsid w:val="00D6267D"/>
    <w:rsid w:val="00D62822"/>
    <w:rsid w:val="00D62C26"/>
    <w:rsid w:val="00D641AD"/>
    <w:rsid w:val="00D64568"/>
    <w:rsid w:val="00D64E1B"/>
    <w:rsid w:val="00D64F53"/>
    <w:rsid w:val="00D65762"/>
    <w:rsid w:val="00D66063"/>
    <w:rsid w:val="00D71123"/>
    <w:rsid w:val="00D720FE"/>
    <w:rsid w:val="00D742B3"/>
    <w:rsid w:val="00D7495E"/>
    <w:rsid w:val="00D76E79"/>
    <w:rsid w:val="00D777B8"/>
    <w:rsid w:val="00D809C7"/>
    <w:rsid w:val="00D80AA3"/>
    <w:rsid w:val="00D815DC"/>
    <w:rsid w:val="00D8206E"/>
    <w:rsid w:val="00D837CF"/>
    <w:rsid w:val="00D84496"/>
    <w:rsid w:val="00D84B0E"/>
    <w:rsid w:val="00D86B5B"/>
    <w:rsid w:val="00D86BCF"/>
    <w:rsid w:val="00D87732"/>
    <w:rsid w:val="00D90563"/>
    <w:rsid w:val="00D9286E"/>
    <w:rsid w:val="00D928B9"/>
    <w:rsid w:val="00D92DF1"/>
    <w:rsid w:val="00D937C9"/>
    <w:rsid w:val="00D94215"/>
    <w:rsid w:val="00D9494F"/>
    <w:rsid w:val="00D949E5"/>
    <w:rsid w:val="00D955F9"/>
    <w:rsid w:val="00D979B0"/>
    <w:rsid w:val="00D979DE"/>
    <w:rsid w:val="00D97C99"/>
    <w:rsid w:val="00DA0104"/>
    <w:rsid w:val="00DA0760"/>
    <w:rsid w:val="00DA15F0"/>
    <w:rsid w:val="00DA1DC7"/>
    <w:rsid w:val="00DA3005"/>
    <w:rsid w:val="00DA30AC"/>
    <w:rsid w:val="00DA4493"/>
    <w:rsid w:val="00DA7152"/>
    <w:rsid w:val="00DA7AE6"/>
    <w:rsid w:val="00DB089A"/>
    <w:rsid w:val="00DB1074"/>
    <w:rsid w:val="00DB1B37"/>
    <w:rsid w:val="00DB3B4D"/>
    <w:rsid w:val="00DB4BE8"/>
    <w:rsid w:val="00DB508D"/>
    <w:rsid w:val="00DC088B"/>
    <w:rsid w:val="00DC11A3"/>
    <w:rsid w:val="00DC24CA"/>
    <w:rsid w:val="00DC4F0C"/>
    <w:rsid w:val="00DC51B0"/>
    <w:rsid w:val="00DC5392"/>
    <w:rsid w:val="00DC60F2"/>
    <w:rsid w:val="00DC6CC2"/>
    <w:rsid w:val="00DC766C"/>
    <w:rsid w:val="00DC7BC3"/>
    <w:rsid w:val="00DD1F86"/>
    <w:rsid w:val="00DD3B5F"/>
    <w:rsid w:val="00DD582F"/>
    <w:rsid w:val="00DD68AC"/>
    <w:rsid w:val="00DE1E36"/>
    <w:rsid w:val="00DE41E6"/>
    <w:rsid w:val="00DE4B78"/>
    <w:rsid w:val="00DE6A34"/>
    <w:rsid w:val="00DE6D3B"/>
    <w:rsid w:val="00DE71A8"/>
    <w:rsid w:val="00DE72C1"/>
    <w:rsid w:val="00DE7C16"/>
    <w:rsid w:val="00DF078C"/>
    <w:rsid w:val="00DF1A71"/>
    <w:rsid w:val="00DF42B7"/>
    <w:rsid w:val="00DF4AC9"/>
    <w:rsid w:val="00DF7523"/>
    <w:rsid w:val="00DF7ACA"/>
    <w:rsid w:val="00E013DA"/>
    <w:rsid w:val="00E027B8"/>
    <w:rsid w:val="00E02830"/>
    <w:rsid w:val="00E032B0"/>
    <w:rsid w:val="00E03A2B"/>
    <w:rsid w:val="00E04A4E"/>
    <w:rsid w:val="00E04EA7"/>
    <w:rsid w:val="00E05598"/>
    <w:rsid w:val="00E07854"/>
    <w:rsid w:val="00E1037A"/>
    <w:rsid w:val="00E112BF"/>
    <w:rsid w:val="00E129DD"/>
    <w:rsid w:val="00E13C7B"/>
    <w:rsid w:val="00E151EF"/>
    <w:rsid w:val="00E2023E"/>
    <w:rsid w:val="00E20495"/>
    <w:rsid w:val="00E211B7"/>
    <w:rsid w:val="00E21F43"/>
    <w:rsid w:val="00E22174"/>
    <w:rsid w:val="00E26E8E"/>
    <w:rsid w:val="00E27124"/>
    <w:rsid w:val="00E30E15"/>
    <w:rsid w:val="00E3256E"/>
    <w:rsid w:val="00E331A7"/>
    <w:rsid w:val="00E33A93"/>
    <w:rsid w:val="00E340DC"/>
    <w:rsid w:val="00E37BF5"/>
    <w:rsid w:val="00E416BF"/>
    <w:rsid w:val="00E41DE1"/>
    <w:rsid w:val="00E41F79"/>
    <w:rsid w:val="00E4325A"/>
    <w:rsid w:val="00E43527"/>
    <w:rsid w:val="00E43924"/>
    <w:rsid w:val="00E4393C"/>
    <w:rsid w:val="00E44BF8"/>
    <w:rsid w:val="00E44CFA"/>
    <w:rsid w:val="00E46A4E"/>
    <w:rsid w:val="00E475FE"/>
    <w:rsid w:val="00E477C5"/>
    <w:rsid w:val="00E52DA4"/>
    <w:rsid w:val="00E53EF4"/>
    <w:rsid w:val="00E54762"/>
    <w:rsid w:val="00E54932"/>
    <w:rsid w:val="00E55A0C"/>
    <w:rsid w:val="00E55AC5"/>
    <w:rsid w:val="00E569B8"/>
    <w:rsid w:val="00E56DB3"/>
    <w:rsid w:val="00E56F1D"/>
    <w:rsid w:val="00E57261"/>
    <w:rsid w:val="00E627A6"/>
    <w:rsid w:val="00E642FD"/>
    <w:rsid w:val="00E64EA4"/>
    <w:rsid w:val="00E67853"/>
    <w:rsid w:val="00E70EA7"/>
    <w:rsid w:val="00E749C4"/>
    <w:rsid w:val="00E74EB0"/>
    <w:rsid w:val="00E76222"/>
    <w:rsid w:val="00E77168"/>
    <w:rsid w:val="00E80A6B"/>
    <w:rsid w:val="00E80D89"/>
    <w:rsid w:val="00E80E7D"/>
    <w:rsid w:val="00E8136C"/>
    <w:rsid w:val="00E813EF"/>
    <w:rsid w:val="00E81508"/>
    <w:rsid w:val="00E8406F"/>
    <w:rsid w:val="00E853B0"/>
    <w:rsid w:val="00E85D7B"/>
    <w:rsid w:val="00E879E1"/>
    <w:rsid w:val="00E87DF7"/>
    <w:rsid w:val="00E90613"/>
    <w:rsid w:val="00E93655"/>
    <w:rsid w:val="00E938B9"/>
    <w:rsid w:val="00E94472"/>
    <w:rsid w:val="00E94660"/>
    <w:rsid w:val="00E958BC"/>
    <w:rsid w:val="00E967EC"/>
    <w:rsid w:val="00E969DE"/>
    <w:rsid w:val="00E97F1A"/>
    <w:rsid w:val="00EA0128"/>
    <w:rsid w:val="00EA09A3"/>
    <w:rsid w:val="00EA2436"/>
    <w:rsid w:val="00EA283D"/>
    <w:rsid w:val="00EA2C6F"/>
    <w:rsid w:val="00EA40A5"/>
    <w:rsid w:val="00EA457A"/>
    <w:rsid w:val="00EA4AA5"/>
    <w:rsid w:val="00EA54BD"/>
    <w:rsid w:val="00EA68F6"/>
    <w:rsid w:val="00EA74B6"/>
    <w:rsid w:val="00EA775D"/>
    <w:rsid w:val="00EB02A5"/>
    <w:rsid w:val="00EB1782"/>
    <w:rsid w:val="00EB1FFA"/>
    <w:rsid w:val="00EB22AE"/>
    <w:rsid w:val="00EB2AD9"/>
    <w:rsid w:val="00EB31D2"/>
    <w:rsid w:val="00EB52FC"/>
    <w:rsid w:val="00EC04DE"/>
    <w:rsid w:val="00EC0CA8"/>
    <w:rsid w:val="00EC1A31"/>
    <w:rsid w:val="00EC255C"/>
    <w:rsid w:val="00EC36F7"/>
    <w:rsid w:val="00EC4209"/>
    <w:rsid w:val="00EC48E9"/>
    <w:rsid w:val="00EC4B76"/>
    <w:rsid w:val="00EC63F4"/>
    <w:rsid w:val="00EC64C4"/>
    <w:rsid w:val="00EC7398"/>
    <w:rsid w:val="00EC7778"/>
    <w:rsid w:val="00EC7B24"/>
    <w:rsid w:val="00EC7B51"/>
    <w:rsid w:val="00ED0373"/>
    <w:rsid w:val="00ED04D0"/>
    <w:rsid w:val="00ED15EA"/>
    <w:rsid w:val="00ED2C1E"/>
    <w:rsid w:val="00ED34A8"/>
    <w:rsid w:val="00ED45BC"/>
    <w:rsid w:val="00ED4C13"/>
    <w:rsid w:val="00ED5796"/>
    <w:rsid w:val="00ED59A9"/>
    <w:rsid w:val="00ED65FE"/>
    <w:rsid w:val="00ED6CE6"/>
    <w:rsid w:val="00ED6EBF"/>
    <w:rsid w:val="00ED7A93"/>
    <w:rsid w:val="00EE08A6"/>
    <w:rsid w:val="00EE106C"/>
    <w:rsid w:val="00EE1F52"/>
    <w:rsid w:val="00EE1FFE"/>
    <w:rsid w:val="00EE2D23"/>
    <w:rsid w:val="00EE2D75"/>
    <w:rsid w:val="00EE5529"/>
    <w:rsid w:val="00EE6623"/>
    <w:rsid w:val="00EE66D1"/>
    <w:rsid w:val="00EF1495"/>
    <w:rsid w:val="00EF21F3"/>
    <w:rsid w:val="00EF3812"/>
    <w:rsid w:val="00EF3B37"/>
    <w:rsid w:val="00EF46B7"/>
    <w:rsid w:val="00EF7AD0"/>
    <w:rsid w:val="00F00A36"/>
    <w:rsid w:val="00F0103B"/>
    <w:rsid w:val="00F0244C"/>
    <w:rsid w:val="00F04BEE"/>
    <w:rsid w:val="00F05868"/>
    <w:rsid w:val="00F079D2"/>
    <w:rsid w:val="00F07BBB"/>
    <w:rsid w:val="00F10C85"/>
    <w:rsid w:val="00F10E84"/>
    <w:rsid w:val="00F10F36"/>
    <w:rsid w:val="00F136CA"/>
    <w:rsid w:val="00F1427B"/>
    <w:rsid w:val="00F15FDF"/>
    <w:rsid w:val="00F163F5"/>
    <w:rsid w:val="00F16D1D"/>
    <w:rsid w:val="00F1798E"/>
    <w:rsid w:val="00F17D13"/>
    <w:rsid w:val="00F20545"/>
    <w:rsid w:val="00F20F69"/>
    <w:rsid w:val="00F21427"/>
    <w:rsid w:val="00F2189A"/>
    <w:rsid w:val="00F21F31"/>
    <w:rsid w:val="00F2511C"/>
    <w:rsid w:val="00F2753F"/>
    <w:rsid w:val="00F30737"/>
    <w:rsid w:val="00F3155A"/>
    <w:rsid w:val="00F33248"/>
    <w:rsid w:val="00F334AA"/>
    <w:rsid w:val="00F34F27"/>
    <w:rsid w:val="00F35380"/>
    <w:rsid w:val="00F35ED3"/>
    <w:rsid w:val="00F35FD3"/>
    <w:rsid w:val="00F40B18"/>
    <w:rsid w:val="00F40DF1"/>
    <w:rsid w:val="00F4106A"/>
    <w:rsid w:val="00F4185B"/>
    <w:rsid w:val="00F41AE3"/>
    <w:rsid w:val="00F41BA2"/>
    <w:rsid w:val="00F42794"/>
    <w:rsid w:val="00F42A53"/>
    <w:rsid w:val="00F43F0E"/>
    <w:rsid w:val="00F44726"/>
    <w:rsid w:val="00F4514C"/>
    <w:rsid w:val="00F453E2"/>
    <w:rsid w:val="00F4577B"/>
    <w:rsid w:val="00F461BE"/>
    <w:rsid w:val="00F464BC"/>
    <w:rsid w:val="00F4703C"/>
    <w:rsid w:val="00F4796B"/>
    <w:rsid w:val="00F47EC6"/>
    <w:rsid w:val="00F50A48"/>
    <w:rsid w:val="00F54556"/>
    <w:rsid w:val="00F54F7D"/>
    <w:rsid w:val="00F56025"/>
    <w:rsid w:val="00F5617B"/>
    <w:rsid w:val="00F577DD"/>
    <w:rsid w:val="00F5799B"/>
    <w:rsid w:val="00F60009"/>
    <w:rsid w:val="00F60ACC"/>
    <w:rsid w:val="00F60B16"/>
    <w:rsid w:val="00F61650"/>
    <w:rsid w:val="00F640A7"/>
    <w:rsid w:val="00F64F72"/>
    <w:rsid w:val="00F65299"/>
    <w:rsid w:val="00F65506"/>
    <w:rsid w:val="00F659BD"/>
    <w:rsid w:val="00F67E62"/>
    <w:rsid w:val="00F700CD"/>
    <w:rsid w:val="00F70C8D"/>
    <w:rsid w:val="00F71182"/>
    <w:rsid w:val="00F71489"/>
    <w:rsid w:val="00F72045"/>
    <w:rsid w:val="00F7261C"/>
    <w:rsid w:val="00F7361E"/>
    <w:rsid w:val="00F7402F"/>
    <w:rsid w:val="00F7545D"/>
    <w:rsid w:val="00F7734E"/>
    <w:rsid w:val="00F8235A"/>
    <w:rsid w:val="00F82BB1"/>
    <w:rsid w:val="00F82EEF"/>
    <w:rsid w:val="00F841D2"/>
    <w:rsid w:val="00F858A5"/>
    <w:rsid w:val="00F86849"/>
    <w:rsid w:val="00F932D8"/>
    <w:rsid w:val="00F93895"/>
    <w:rsid w:val="00F93E56"/>
    <w:rsid w:val="00F93E6D"/>
    <w:rsid w:val="00F96047"/>
    <w:rsid w:val="00F96294"/>
    <w:rsid w:val="00F97E69"/>
    <w:rsid w:val="00FA2DA0"/>
    <w:rsid w:val="00FA5491"/>
    <w:rsid w:val="00FA60F7"/>
    <w:rsid w:val="00FA7816"/>
    <w:rsid w:val="00FB15F6"/>
    <w:rsid w:val="00FB190D"/>
    <w:rsid w:val="00FB2A13"/>
    <w:rsid w:val="00FB2B55"/>
    <w:rsid w:val="00FB2C69"/>
    <w:rsid w:val="00FB3D57"/>
    <w:rsid w:val="00FB41A6"/>
    <w:rsid w:val="00FB4838"/>
    <w:rsid w:val="00FB54AA"/>
    <w:rsid w:val="00FB5504"/>
    <w:rsid w:val="00FB5832"/>
    <w:rsid w:val="00FB5D59"/>
    <w:rsid w:val="00FB5EFC"/>
    <w:rsid w:val="00FB6E32"/>
    <w:rsid w:val="00FB6E82"/>
    <w:rsid w:val="00FB752E"/>
    <w:rsid w:val="00FB75C6"/>
    <w:rsid w:val="00FC1AE6"/>
    <w:rsid w:val="00FC3125"/>
    <w:rsid w:val="00FC49F4"/>
    <w:rsid w:val="00FC4E8E"/>
    <w:rsid w:val="00FC58B9"/>
    <w:rsid w:val="00FC61E8"/>
    <w:rsid w:val="00FC7EBD"/>
    <w:rsid w:val="00FD08AF"/>
    <w:rsid w:val="00FD16ED"/>
    <w:rsid w:val="00FD2C34"/>
    <w:rsid w:val="00FD35B0"/>
    <w:rsid w:val="00FD3946"/>
    <w:rsid w:val="00FD4086"/>
    <w:rsid w:val="00FD4B96"/>
    <w:rsid w:val="00FD4FA3"/>
    <w:rsid w:val="00FE1181"/>
    <w:rsid w:val="00FE20C7"/>
    <w:rsid w:val="00FE2938"/>
    <w:rsid w:val="00FE3190"/>
    <w:rsid w:val="00FE3962"/>
    <w:rsid w:val="00FE4851"/>
    <w:rsid w:val="00FE77E5"/>
    <w:rsid w:val="00FF165C"/>
    <w:rsid w:val="00FF2C94"/>
    <w:rsid w:val="00FF3043"/>
    <w:rsid w:val="00FF3C1B"/>
    <w:rsid w:val="00FF3E61"/>
    <w:rsid w:val="00FF5BFB"/>
    <w:rsid w:val="00FF5DCC"/>
    <w:rsid w:val="00FF6054"/>
    <w:rsid w:val="00FF6C0B"/>
    <w:rsid w:val="00FF73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1346"/>
  <w15:chartTrackingRefBased/>
  <w15:docId w15:val="{C0301307-CA60-4F23-889D-E8D5B2E6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iPriority="0"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D2C"/>
    <w:pPr>
      <w:spacing w:after="0" w:line="240" w:lineRule="auto"/>
    </w:pPr>
    <w:rPr>
      <w:rFonts w:ascii="Arial" w:eastAsia="Times New Roman" w:hAnsi="Arial" w:cs="Arial"/>
      <w:sz w:val="20"/>
      <w:szCs w:val="20"/>
      <w:lang w:val="en-AU" w:eastAsia="en-AU"/>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Normal"/>
    <w:next w:val="Normal"/>
    <w:link w:val="Heading1Char"/>
    <w:uiPriority w:val="99"/>
    <w:qFormat/>
    <w:rsid w:val="00F96047"/>
    <w:pPr>
      <w:keepNext/>
      <w:pageBreakBefore/>
      <w:numPr>
        <w:numId w:val="1"/>
      </w:numPr>
      <w:outlineLvl w:val="0"/>
    </w:pPr>
    <w:rPr>
      <w:b/>
      <w:bCs/>
      <w:sz w:val="28"/>
      <w:szCs w:val="28"/>
      <w:lang w:eastAsia="en-US"/>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uiPriority w:val="99"/>
    <w:qFormat/>
    <w:rsid w:val="00F96047"/>
    <w:pPr>
      <w:keepNext/>
      <w:numPr>
        <w:ilvl w:val="1"/>
        <w:numId w:val="1"/>
      </w:numPr>
      <w:spacing w:before="120" w:after="60"/>
      <w:outlineLvl w:val="1"/>
    </w:pPr>
    <w:rPr>
      <w:b/>
      <w:bCs/>
      <w:lang w:val="en-GB" w:eastAsia="en-US"/>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F96047"/>
    <w:pPr>
      <w:keepNext/>
      <w:numPr>
        <w:ilvl w:val="2"/>
        <w:numId w:val="1"/>
      </w:numPr>
      <w:spacing w:before="120" w:after="60"/>
      <w:outlineLvl w:val="2"/>
    </w:pPr>
    <w:rPr>
      <w:b/>
      <w:bCs/>
      <w:lang w:eastAsia="en-US"/>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uiPriority w:val="99"/>
    <w:qFormat/>
    <w:rsid w:val="00F96047"/>
    <w:pPr>
      <w:keepNext/>
      <w:numPr>
        <w:ilvl w:val="3"/>
        <w:numId w:val="1"/>
      </w:numPr>
      <w:spacing w:before="240" w:after="60"/>
      <w:outlineLvl w:val="3"/>
    </w:pPr>
    <w:rPr>
      <w:b/>
      <w:lang w:val="en-US" w:eastAsia="en-US"/>
    </w:rPr>
  </w:style>
  <w:style w:type="paragraph" w:styleId="Heading5">
    <w:name w:val="heading 5"/>
    <w:aliases w:val="Normal5,5,Block Label,h5,l5,Head5,Level 5,Atty Info 3,Level 51,not set up (5)"/>
    <w:basedOn w:val="Normal"/>
    <w:next w:val="Normal"/>
    <w:link w:val="Heading5Char"/>
    <w:uiPriority w:val="99"/>
    <w:qFormat/>
    <w:rsid w:val="00F96047"/>
    <w:pPr>
      <w:numPr>
        <w:ilvl w:val="4"/>
        <w:numId w:val="1"/>
      </w:numPr>
      <w:spacing w:before="240" w:after="60"/>
      <w:outlineLvl w:val="4"/>
    </w:pPr>
    <w:rPr>
      <w:iCs/>
      <w:lang w:val="en-US" w:eastAsia="en-US"/>
    </w:rPr>
  </w:style>
  <w:style w:type="paragraph" w:styleId="Heading6">
    <w:name w:val="heading 6"/>
    <w:aliases w:val="Normal6,heading6,Legal Level 1."/>
    <w:basedOn w:val="ListParagraph"/>
    <w:next w:val="Normal"/>
    <w:link w:val="Heading6Char"/>
    <w:uiPriority w:val="99"/>
    <w:qFormat/>
    <w:rsid w:val="00F96047"/>
    <w:pPr>
      <w:numPr>
        <w:ilvl w:val="5"/>
        <w:numId w:val="1"/>
      </w:numPr>
      <w:tabs>
        <w:tab w:val="left" w:pos="397"/>
        <w:tab w:val="left" w:pos="964"/>
      </w:tabs>
      <w:spacing w:before="60" w:after="60"/>
      <w:outlineLvl w:val="5"/>
    </w:pPr>
    <w:rPr>
      <w:rFonts w:cs="Times New Roman"/>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3C1F"/>
    <w:pPr>
      <w:tabs>
        <w:tab w:val="center" w:pos="4513"/>
        <w:tab w:val="right" w:pos="9026"/>
      </w:tabs>
    </w:pPr>
  </w:style>
  <w:style w:type="character" w:customStyle="1" w:styleId="HeaderChar">
    <w:name w:val="Header Char"/>
    <w:basedOn w:val="DefaultParagraphFont"/>
    <w:link w:val="Header"/>
    <w:uiPriority w:val="99"/>
    <w:rsid w:val="00C93C1F"/>
    <w:rPr>
      <w:rFonts w:ascii="Arial" w:eastAsia="Times New Roman" w:hAnsi="Arial" w:cs="Arial"/>
      <w:sz w:val="20"/>
      <w:szCs w:val="20"/>
      <w:lang w:val="en-AU" w:eastAsia="en-AU"/>
    </w:rPr>
  </w:style>
  <w:style w:type="paragraph" w:styleId="Footer">
    <w:name w:val="footer"/>
    <w:basedOn w:val="Normal"/>
    <w:link w:val="FooterChar"/>
    <w:unhideWhenUsed/>
    <w:rsid w:val="00C93C1F"/>
    <w:pPr>
      <w:tabs>
        <w:tab w:val="center" w:pos="4513"/>
        <w:tab w:val="right" w:pos="9026"/>
      </w:tabs>
    </w:pPr>
  </w:style>
  <w:style w:type="character" w:customStyle="1" w:styleId="FooterChar">
    <w:name w:val="Footer Char"/>
    <w:basedOn w:val="DefaultParagraphFont"/>
    <w:link w:val="Footer"/>
    <w:uiPriority w:val="99"/>
    <w:rsid w:val="00C93C1F"/>
    <w:rPr>
      <w:rFonts w:ascii="Arial" w:eastAsia="Times New Roman" w:hAnsi="Arial" w:cs="Arial"/>
      <w:sz w:val="20"/>
      <w:szCs w:val="20"/>
      <w:lang w:val="en-AU" w:eastAsia="en-AU"/>
    </w:rPr>
  </w:style>
  <w:style w:type="paragraph" w:styleId="BodyTextIndent">
    <w:name w:val="Body Text Indent"/>
    <w:link w:val="BodyTextIndentChar"/>
    <w:rsid w:val="00D0667E"/>
    <w:pPr>
      <w:spacing w:after="0" w:line="240" w:lineRule="auto"/>
      <w:ind w:left="2563"/>
    </w:pPr>
    <w:rPr>
      <w:rFonts w:ascii="Arial" w:eastAsia="Times New Roman" w:hAnsi="Arial" w:cs="Times New Roman"/>
      <w:szCs w:val="20"/>
    </w:rPr>
  </w:style>
  <w:style w:type="character" w:customStyle="1" w:styleId="BodyTextIndentChar">
    <w:name w:val="Body Text Indent Char"/>
    <w:basedOn w:val="DefaultParagraphFont"/>
    <w:link w:val="BodyTextIndent"/>
    <w:rsid w:val="00D0667E"/>
    <w:rPr>
      <w:rFonts w:ascii="Arial" w:eastAsia="Times New Roman" w:hAnsi="Arial" w:cs="Times New Roman"/>
      <w:szCs w:val="20"/>
    </w:rPr>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uiPriority w:val="99"/>
    <w:rsid w:val="00F96047"/>
    <w:rPr>
      <w:rFonts w:ascii="Arial" w:eastAsia="Times New Roman" w:hAnsi="Arial" w:cs="Arial"/>
      <w:b/>
      <w:bCs/>
      <w:sz w:val="28"/>
      <w:szCs w:val="28"/>
      <w:lang w:val="en-AU"/>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uiPriority w:val="99"/>
    <w:rsid w:val="00F96047"/>
    <w:rPr>
      <w:rFonts w:ascii="Arial" w:eastAsia="Times New Roman" w:hAnsi="Arial" w:cs="Arial"/>
      <w:b/>
      <w:bCs/>
      <w:sz w:val="20"/>
      <w:szCs w:val="20"/>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F96047"/>
    <w:rPr>
      <w:rFonts w:ascii="Arial" w:eastAsia="Times New Roman" w:hAnsi="Arial" w:cs="Arial"/>
      <w:b/>
      <w:bCs/>
      <w:sz w:val="20"/>
      <w:szCs w:val="20"/>
      <w:lang w:val="en-AU"/>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uiPriority w:val="99"/>
    <w:rsid w:val="00F96047"/>
    <w:rPr>
      <w:rFonts w:ascii="Arial" w:eastAsia="Times New Roman" w:hAnsi="Arial" w:cs="Arial"/>
      <w:b/>
      <w:sz w:val="20"/>
      <w:szCs w:val="20"/>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uiPriority w:val="99"/>
    <w:rsid w:val="00F96047"/>
    <w:rPr>
      <w:rFonts w:ascii="Arial" w:eastAsia="Times New Roman" w:hAnsi="Arial" w:cs="Arial"/>
      <w:iCs/>
      <w:sz w:val="20"/>
      <w:szCs w:val="20"/>
      <w:lang w:val="en-US"/>
    </w:rPr>
  </w:style>
  <w:style w:type="character" w:customStyle="1" w:styleId="Heading6Char">
    <w:name w:val="Heading 6 Char"/>
    <w:aliases w:val="Normal6 Char,heading6 Char,Legal Level 1. Char"/>
    <w:basedOn w:val="DefaultParagraphFont"/>
    <w:link w:val="Heading6"/>
    <w:uiPriority w:val="99"/>
    <w:rsid w:val="00F96047"/>
    <w:rPr>
      <w:rFonts w:ascii="Arial" w:eastAsia="Times New Roman" w:hAnsi="Arial" w:cs="Times New Roman"/>
      <w:sz w:val="20"/>
      <w:szCs w:val="24"/>
      <w:lang w:val="en-AU"/>
    </w:rPr>
  </w:style>
  <w:style w:type="paragraph" w:customStyle="1" w:styleId="CentredHeader">
    <w:name w:val="Centred Header"/>
    <w:basedOn w:val="Normal"/>
    <w:rsid w:val="00F96047"/>
    <w:pPr>
      <w:jc w:val="center"/>
    </w:pPr>
    <w:rPr>
      <w:rFonts w:ascii="Book Antiqua" w:hAnsi="Book Antiqua" w:cs="Book Antiqua"/>
      <w:b/>
      <w:bCs/>
      <w:sz w:val="24"/>
      <w:szCs w:val="24"/>
      <w:lang w:val="en-US"/>
    </w:rPr>
  </w:style>
  <w:style w:type="paragraph" w:styleId="NormalWeb">
    <w:name w:val="Normal (Web)"/>
    <w:basedOn w:val="Normal"/>
    <w:uiPriority w:val="99"/>
    <w:rsid w:val="00F96047"/>
    <w:pPr>
      <w:spacing w:before="100" w:beforeAutospacing="1" w:after="100" w:afterAutospacing="1"/>
    </w:pPr>
    <w:rPr>
      <w:rFonts w:ascii="Times New Roman" w:hAnsi="Times New Roman" w:cs="Times New Roman"/>
      <w:sz w:val="24"/>
      <w:szCs w:val="24"/>
      <w:lang w:val="en-US" w:eastAsia="en-US"/>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qFormat/>
    <w:rsid w:val="00F96047"/>
    <w:pPr>
      <w:ind w:left="720"/>
      <w:contextualSpacing/>
    </w:pPr>
  </w:style>
  <w:style w:type="paragraph" w:styleId="TOCHeading">
    <w:name w:val="TOC Heading"/>
    <w:basedOn w:val="Heading1"/>
    <w:next w:val="Normal"/>
    <w:uiPriority w:val="39"/>
    <w:unhideWhenUsed/>
    <w:qFormat/>
    <w:rsid w:val="004513D8"/>
    <w:pPr>
      <w:keepLines/>
      <w:pageBreakBefore w:val="0"/>
      <w:numPr>
        <w:numId w:val="0"/>
      </w:numPr>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2">
    <w:name w:val="toc 2"/>
    <w:basedOn w:val="Normal"/>
    <w:next w:val="Normal"/>
    <w:autoRedefine/>
    <w:uiPriority w:val="39"/>
    <w:unhideWhenUsed/>
    <w:rsid w:val="004513D8"/>
    <w:pPr>
      <w:spacing w:after="100"/>
      <w:ind w:left="200"/>
    </w:pPr>
  </w:style>
  <w:style w:type="character" w:styleId="Hyperlink">
    <w:name w:val="Hyperlink"/>
    <w:basedOn w:val="DefaultParagraphFont"/>
    <w:uiPriority w:val="99"/>
    <w:unhideWhenUsed/>
    <w:rsid w:val="004513D8"/>
    <w:rPr>
      <w:color w:val="0563C1" w:themeColor="hyperlink"/>
      <w:u w:val="single"/>
    </w:rPr>
  </w:style>
  <w:style w:type="table" w:styleId="TableGrid">
    <w:name w:val="Table Grid"/>
    <w:basedOn w:val="TableNormal"/>
    <w:uiPriority w:val="39"/>
    <w:rsid w:val="00F93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6F0521"/>
    <w:pPr>
      <w:spacing w:after="100"/>
    </w:pPr>
  </w:style>
  <w:style w:type="paragraph" w:styleId="TOC3">
    <w:name w:val="toc 3"/>
    <w:basedOn w:val="Normal"/>
    <w:next w:val="Normal"/>
    <w:autoRedefine/>
    <w:uiPriority w:val="39"/>
    <w:unhideWhenUsed/>
    <w:rsid w:val="003F7179"/>
    <w:pPr>
      <w:spacing w:after="100"/>
      <w:ind w:left="400"/>
    </w:pPr>
  </w:style>
  <w:style w:type="character" w:styleId="BookTitle">
    <w:name w:val="Book Title"/>
    <w:basedOn w:val="DefaultParagraphFont"/>
    <w:uiPriority w:val="33"/>
    <w:qFormat/>
    <w:rsid w:val="009265D1"/>
    <w:rPr>
      <w:b/>
      <w:bCs/>
      <w:i/>
      <w:iCs/>
      <w:spacing w:val="5"/>
    </w:rPr>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4700ED"/>
    <w:rPr>
      <w:rFonts w:ascii="Arial" w:eastAsia="Times New Roman" w:hAnsi="Arial" w:cs="Arial"/>
      <w:sz w:val="20"/>
      <w:szCs w:val="20"/>
      <w:lang w:val="en-AU" w:eastAsia="en-AU"/>
    </w:rPr>
  </w:style>
  <w:style w:type="paragraph" w:styleId="TOC4">
    <w:name w:val="toc 4"/>
    <w:basedOn w:val="Normal"/>
    <w:next w:val="Normal"/>
    <w:autoRedefine/>
    <w:uiPriority w:val="39"/>
    <w:unhideWhenUsed/>
    <w:rsid w:val="00116ED0"/>
    <w:pPr>
      <w:spacing w:after="100" w:line="259" w:lineRule="auto"/>
      <w:ind w:left="660"/>
    </w:pPr>
    <w:rPr>
      <w:rFonts w:asciiTheme="minorHAnsi" w:eastAsiaTheme="minorEastAsia" w:hAnsiTheme="minorHAnsi" w:cstheme="minorBidi"/>
      <w:sz w:val="22"/>
      <w:szCs w:val="22"/>
      <w:lang w:val="en-GB" w:eastAsia="en-GB"/>
    </w:rPr>
  </w:style>
  <w:style w:type="paragraph" w:styleId="TOC5">
    <w:name w:val="toc 5"/>
    <w:basedOn w:val="Normal"/>
    <w:next w:val="Normal"/>
    <w:autoRedefine/>
    <w:uiPriority w:val="39"/>
    <w:unhideWhenUsed/>
    <w:rsid w:val="00116ED0"/>
    <w:pPr>
      <w:spacing w:after="100" w:line="259" w:lineRule="auto"/>
      <w:ind w:left="880"/>
    </w:pPr>
    <w:rPr>
      <w:rFonts w:asciiTheme="minorHAnsi" w:eastAsiaTheme="minorEastAsia" w:hAnsiTheme="minorHAnsi" w:cstheme="minorBidi"/>
      <w:sz w:val="22"/>
      <w:szCs w:val="22"/>
      <w:lang w:val="en-GB" w:eastAsia="en-GB"/>
    </w:rPr>
  </w:style>
  <w:style w:type="paragraph" w:styleId="TOC6">
    <w:name w:val="toc 6"/>
    <w:basedOn w:val="Normal"/>
    <w:next w:val="Normal"/>
    <w:autoRedefine/>
    <w:uiPriority w:val="39"/>
    <w:unhideWhenUsed/>
    <w:rsid w:val="00116ED0"/>
    <w:pPr>
      <w:spacing w:after="100" w:line="259" w:lineRule="auto"/>
      <w:ind w:left="1100"/>
    </w:pPr>
    <w:rPr>
      <w:rFonts w:asciiTheme="minorHAnsi" w:eastAsiaTheme="minorEastAsia" w:hAnsiTheme="minorHAnsi" w:cstheme="minorBidi"/>
      <w:sz w:val="22"/>
      <w:szCs w:val="22"/>
      <w:lang w:val="en-GB" w:eastAsia="en-GB"/>
    </w:rPr>
  </w:style>
  <w:style w:type="paragraph" w:styleId="TOC7">
    <w:name w:val="toc 7"/>
    <w:basedOn w:val="Normal"/>
    <w:next w:val="Normal"/>
    <w:autoRedefine/>
    <w:uiPriority w:val="39"/>
    <w:unhideWhenUsed/>
    <w:rsid w:val="00116ED0"/>
    <w:pPr>
      <w:spacing w:after="100" w:line="259" w:lineRule="auto"/>
      <w:ind w:left="1320"/>
    </w:pPr>
    <w:rPr>
      <w:rFonts w:asciiTheme="minorHAnsi" w:eastAsiaTheme="minorEastAsia" w:hAnsiTheme="minorHAnsi" w:cstheme="minorBidi"/>
      <w:sz w:val="22"/>
      <w:szCs w:val="22"/>
      <w:lang w:val="en-GB" w:eastAsia="en-GB"/>
    </w:rPr>
  </w:style>
  <w:style w:type="paragraph" w:styleId="TOC8">
    <w:name w:val="toc 8"/>
    <w:basedOn w:val="Normal"/>
    <w:next w:val="Normal"/>
    <w:autoRedefine/>
    <w:uiPriority w:val="39"/>
    <w:unhideWhenUsed/>
    <w:rsid w:val="00116ED0"/>
    <w:pPr>
      <w:spacing w:after="100" w:line="259" w:lineRule="auto"/>
      <w:ind w:left="1540"/>
    </w:pPr>
    <w:rPr>
      <w:rFonts w:asciiTheme="minorHAnsi" w:eastAsiaTheme="minorEastAsia" w:hAnsiTheme="minorHAnsi" w:cstheme="minorBidi"/>
      <w:sz w:val="22"/>
      <w:szCs w:val="22"/>
      <w:lang w:val="en-GB" w:eastAsia="en-GB"/>
    </w:rPr>
  </w:style>
  <w:style w:type="paragraph" w:styleId="TOC9">
    <w:name w:val="toc 9"/>
    <w:basedOn w:val="Normal"/>
    <w:next w:val="Normal"/>
    <w:autoRedefine/>
    <w:uiPriority w:val="39"/>
    <w:unhideWhenUsed/>
    <w:rsid w:val="00116ED0"/>
    <w:pPr>
      <w:spacing w:after="100" w:line="259" w:lineRule="auto"/>
      <w:ind w:left="1760"/>
    </w:pPr>
    <w:rPr>
      <w:rFonts w:asciiTheme="minorHAnsi" w:eastAsiaTheme="minorEastAsia" w:hAnsiTheme="minorHAnsi" w:cstheme="minorBidi"/>
      <w:sz w:val="22"/>
      <w:szCs w:val="22"/>
      <w:lang w:val="en-GB" w:eastAsia="en-GB"/>
    </w:rPr>
  </w:style>
  <w:style w:type="character" w:styleId="UnresolvedMention">
    <w:name w:val="Unresolved Mention"/>
    <w:basedOn w:val="DefaultParagraphFont"/>
    <w:uiPriority w:val="99"/>
    <w:semiHidden/>
    <w:unhideWhenUsed/>
    <w:rsid w:val="00116ED0"/>
    <w:rPr>
      <w:color w:val="605E5C"/>
      <w:shd w:val="clear" w:color="auto" w:fill="E1DFDD"/>
    </w:rPr>
  </w:style>
  <w:style w:type="table" w:styleId="TableColumns3">
    <w:name w:val="Table Columns 3"/>
    <w:basedOn w:val="TableNormal"/>
    <w:rsid w:val="00100E80"/>
    <w:pPr>
      <w:spacing w:before="120" w:after="120" w:line="240" w:lineRule="auto"/>
      <w:jc w:val="both"/>
    </w:pPr>
    <w:rPr>
      <w:rFonts w:ascii="Times New Roman" w:eastAsia="Times New Roman" w:hAnsi="Times New Roman" w:cs="Times New Roman"/>
      <w:b/>
      <w:bCs/>
      <w:sz w:val="20"/>
      <w:szCs w:val="20"/>
      <w:lang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873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documentManagement>
</p:properties>
</file>

<file path=customXml/itemProps1.xml><?xml version="1.0" encoding="utf-8"?>
<ds:datastoreItem xmlns:ds="http://schemas.openxmlformats.org/officeDocument/2006/customXml" ds:itemID="{BE6B35F7-DFE5-4317-BDEA-E21C797E0225}"/>
</file>

<file path=customXml/itemProps2.xml><?xml version="1.0" encoding="utf-8"?>
<ds:datastoreItem xmlns:ds="http://schemas.openxmlformats.org/officeDocument/2006/customXml" ds:itemID="{06A6AC99-5245-46A1-8EA5-4FECE6A76F96}">
  <ds:schemaRefs>
    <ds:schemaRef ds:uri="http://schemas.microsoft.com/sharepoint/v3/contenttype/forms"/>
  </ds:schemaRefs>
</ds:datastoreItem>
</file>

<file path=customXml/itemProps3.xml><?xml version="1.0" encoding="utf-8"?>
<ds:datastoreItem xmlns:ds="http://schemas.openxmlformats.org/officeDocument/2006/customXml" ds:itemID="{3572ED4F-B76A-4C34-9C7C-3714774B9654}">
  <ds:schemaRefs>
    <ds:schemaRef ds:uri="http://schemas.openxmlformats.org/officeDocument/2006/bibliography"/>
  </ds:schemaRefs>
</ds:datastoreItem>
</file>

<file path=customXml/itemProps4.xml><?xml version="1.0" encoding="utf-8"?>
<ds:datastoreItem xmlns:ds="http://schemas.openxmlformats.org/officeDocument/2006/customXml" ds:itemID="{1C6FD90A-8794-4890-AF1A-B2764CDD48D8}">
  <ds:schemaRefs>
    <ds:schemaRef ds:uri="http://schemas.microsoft.com/office/2006/metadata/properties"/>
    <ds:schemaRef ds:uri="http://schemas.microsoft.com/office/infopath/2007/PartnerControls"/>
    <ds:schemaRef ds:uri="f6753bf3-9c5e-48d7-9c26-aec40496d20f"/>
    <ds:schemaRef ds:uri="83d248ef-06e3-4789-b016-d26617756b43"/>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Pages>
  <Words>1903</Words>
  <Characters>10849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Mark</dc:creator>
  <cp:keywords/>
  <dc:description/>
  <cp:lastModifiedBy>Sneha Yeallinki</cp:lastModifiedBy>
  <cp:revision>7</cp:revision>
  <dcterms:created xsi:type="dcterms:W3CDTF">2022-11-21T02:03:00Z</dcterms:created>
  <dcterms:modified xsi:type="dcterms:W3CDTF">2024-01-25T10:11:00Z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ies>
</file>