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008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FFFF"/>
          <w:spacing w:val="0"/>
          <w:position w:val="0"/>
          <w:sz w:val="18"/>
          <w:shd w:fill="008000" w:val="clear"/>
        </w:rPr>
        <w:t xml:space="preserve">Phase 2: Convert to Docker Swarm Setup (Single Node Initially)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Convert the setup to Docker Swarm mode on the same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1&gt; Initialize Swarm.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2&gt; Create required volumes and networks.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3&gt; Deploy services (n8n and PostgreSQL) using a Docker Swarm-compatible compose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4&gt; Ensure 2 n8n containers (replicas) are running and connected to the same Postgres database (for clustering).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00" w:val="clear"/>
        </w:rPr>
        <w:t xml:space="preserve">Initialize Docker Swarm (on the same EC2 machine)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What is Docker swarm : Is provide native container orchestration capablities within the docker eco 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Docker swarm deploy and manage applications as a service, So its automatically handling the task, Such as service creation, Update and rollbacks.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Easy to scalling of services by adding or removing container replicas, and it include built in load balancing to distribute incomming traffic evenly across the running containers.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incase node failure the docker swarm automatically reschedules containers in to healthy node.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Minimize downtime.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It allows user to create and manage a cluster of docker host (nodes) as a single, unified system, enabling the deployment,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00FFFF" w:val="clear"/>
        </w:rPr>
        <w:t xml:space="preserve">scaling and management of containerized applications across multiple machines.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-&gt; Cluster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-&gt; Sevice deployment and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-&gt; Scaling and Load balancing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-&gt; High availablity and fault tolerance.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-&gt; Service discovery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-&gt; Simplified and Orchestration.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00" w:val="clear"/>
        </w:rPr>
        <w:t xml:space="preserve">1&gt; Initialize Swarm.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The purpose of docker swarm initialization is to transform standalone docker engine in to swarm manager node and establish a new docker swarm cluster.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18"/>
          <w:shd w:fill="auto" w:val="clear"/>
        </w:rPr>
        <w:t xml:space="preserve">docker swarm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This will output a join token (We can ignore it for now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— it's for multi-node setup).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8640" w:dyaOrig="959">
          <v:rect xmlns:o="urn:schemas-microsoft-com:office:office" xmlns:v="urn:schemas-microsoft-com:vml" id="rectole0000000000" style="width:432.000000pt;height:4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Created Docker Volumes (for persistence) in Phase 1 with the help of Docker-Compose.yml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If we want to create docker volume by using the below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18"/>
          <w:shd w:fill="auto" w:val="clear"/>
        </w:rPr>
        <w:t xml:space="preserve">docker volume create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object w:dxaOrig="4080" w:dyaOrig="1470">
          <v:rect xmlns:o="urn:schemas-microsoft-com:office:office" xmlns:v="urn:schemas-microsoft-com:vml" id="rectole0000000001" style="width:204.000000pt;height:7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18"/>
          <w:shd w:fill="auto" w:val="clear"/>
        </w:rPr>
        <w:t xml:space="preserve">Created named volumes that will be reused in the stack.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6584" w:dyaOrig="1454">
          <v:rect xmlns:o="urn:schemas-microsoft-com:office:office" xmlns:v="urn:schemas-microsoft-com:vml" id="rectole0000000002" style="width:329.200000pt;height:7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  <w:t xml:space="preserve">Thse are Docker-named volumes, not bind mounts.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n8n_storage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1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persists data for the n8n container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C0C0C0" w:val="clear"/>
        </w:rPr>
        <w:t xml:space="preserve">(/home/node/.n8n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postgres_storage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1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stores PostgreSQL database files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C0C0C0" w:val="clear"/>
        </w:rPr>
        <w:t xml:space="preserve">(/var/lib/postgresql/data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ollama_storage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1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used by the ollama containers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C0C0C0" w:val="clear"/>
        </w:rPr>
        <w:t xml:space="preserve">(/root/.ollama)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qdrant_storage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18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persists vector storage for Qdrant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C0C0C0" w:val="clear"/>
        </w:rPr>
        <w:t xml:space="preserve">(/qdrant/storage)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  <w:t xml:space="preserve"> Named volumes are ideal for persistent data that containers need to retain between restarts or rebuilds. (Even the container removed the data will be persistent)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  <w:r>
        <w:object w:dxaOrig="8640" w:dyaOrig="1124">
          <v:rect xmlns:o="urn:schemas-microsoft-com:office:office" xmlns:v="urn:schemas-microsoft-com:vml" id="rectole0000000003" style="width:432.000000pt;height:5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8640" w:dyaOrig="1124">
          <v:rect xmlns:o="urn:schemas-microsoft-com:office:office" xmlns:v="urn:schemas-microsoft-com:vml" id="rectole0000000004" style="width:432.000000pt;height:5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  <w:t xml:space="preserve">Need to  Create an Overlay Network (for service communication), But we already creted default bridge network through the Docker-compose.yml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2729" w:dyaOrig="989">
          <v:rect xmlns:o="urn:schemas-microsoft-com:office:office" xmlns:v="urn:schemas-microsoft-com:vml" id="rectole0000000005" style="width:136.450000pt;height:49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5969" w:dyaOrig="1904">
          <v:rect xmlns:o="urn:schemas-microsoft-com:office:office" xmlns:v="urn:schemas-microsoft-com:vml" id="rectole0000000006" style="width:298.450000pt;height:9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8640" w:dyaOrig="1349">
          <v:rect xmlns:o="urn:schemas-microsoft-com:office:office" xmlns:v="urn:schemas-microsoft-com:vml" id="rectole0000000007" style="width:432.000000pt;height:67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Docker bridge network mode is a default network type of containers.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Its creates a private, Internal networ on the docker host, allowing containers on the same host to communicate with each other.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But in Containers are in the bridge network also can communicate with external networks with the help of NAT.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Offering for isolation.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18"/>
          <w:shd w:fill="auto" w:val="clear"/>
        </w:rPr>
        <w:t xml:space="preserve">Here we are going to use multiple container deployments so we are gong to create Overlaty network.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Enable communication between running on different docker host.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So now we are going to change networks in Overlay mode in Docker-compose.yml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  <w:t xml:space="preserve">Just edit from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networks: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  demo: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18"/>
          <w:shd w:fill="auto" w:val="clear"/>
        </w:rPr>
        <w:t xml:space="preserve">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networks: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18"/>
          <w:shd w:fill="auto" w:val="clear"/>
        </w:rPr>
        <w:t xml:space="preserve">  demo: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79646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</w:t>
      </w:r>
      <w:r>
        <w:rPr>
          <w:rFonts w:ascii="Calibri" w:hAnsi="Calibri" w:cs="Calibri" w:eastAsia="Calibri"/>
          <w:color w:val="F79646"/>
          <w:spacing w:val="0"/>
          <w:position w:val="0"/>
          <w:sz w:val="18"/>
          <w:shd w:fill="auto" w:val="clear"/>
        </w:rPr>
        <w:t xml:space="preserve">driver: overlay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00" w:val="clear"/>
        </w:rPr>
        <w:t xml:space="preserve">Convert Your docker-compose.yml to Swarm Format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008000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18"/>
          <w:shd w:fill="008000" w:val="clear"/>
        </w:rPr>
        <w:t xml:space="preserve">Building a complex and flexible stack (n8n + PostgreSQL + Qdrant + Ollama with multi-device support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Rename your file to docker-stack.yml. Then modify it with Swarm-specific options.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8640" w:dyaOrig="2234">
          <v:rect xmlns:o="urn:schemas-microsoft-com:office:office" xmlns:v="urn:schemas-microsoft-com:vml" id="rectole0000000008" style="width:432.000000pt;height:111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FFFF00" w:val="clear"/>
        </w:rPr>
        <w:t xml:space="preserve">Deploy the Stack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We need to do adjustments for Docker Swarm from docker-compose.yml file.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This creates and starts all services under the stack name n8n_stack.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docker stack deploy -c docker-stack.yml n8n_stack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