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91F8" w14:textId="77777777" w:rsidR="009E284E" w:rsidRDefault="00000000">
      <w:pPr>
        <w:pStyle w:val="Title"/>
      </w:pPr>
      <w:r>
        <w:t>CHARVI DHIRWANI</w:t>
      </w:r>
    </w:p>
    <w:p w14:paraId="74288E9D" w14:textId="77777777" w:rsidR="009E284E" w:rsidRDefault="00000000">
      <w:r>
        <w:t>Email: charvidhirwani@gmail.com    Phone: 9359373936</w:t>
      </w:r>
    </w:p>
    <w:p w14:paraId="52F40DBA" w14:textId="77777777" w:rsidR="009E284E" w:rsidRDefault="00000000">
      <w:pPr>
        <w:pStyle w:val="Heading2"/>
      </w:pPr>
      <w:r>
        <w:t>EDUCATION</w:t>
      </w:r>
    </w:p>
    <w:p w14:paraId="77BF7999" w14:textId="77777777" w:rsidR="009E284E" w:rsidRDefault="00000000">
      <w:r>
        <w:t>• I Semester, B.A. LL.B. (Hons.), SVKM’s NMIMS Deemed to be University, Hyderabad (2024–2029), Aggregate CGPA – 7.18/10.</w:t>
      </w:r>
    </w:p>
    <w:p w14:paraId="07A8EB68" w14:textId="77777777" w:rsidR="009E284E" w:rsidRDefault="00000000">
      <w:r>
        <w:t>• Class XII, Commerce with Secretarial Practice, S.M. Patel Junior College (2024) – 81.83%.</w:t>
      </w:r>
    </w:p>
    <w:p w14:paraId="765B9BF7" w14:textId="77777777" w:rsidR="009E284E" w:rsidRDefault="00000000">
      <w:pPr>
        <w:pStyle w:val="Heading2"/>
      </w:pPr>
      <w:r>
        <w:t>INTERNSHIPS</w:t>
      </w:r>
    </w:p>
    <w:p w14:paraId="337B52DC" w14:textId="77777777" w:rsidR="009E284E" w:rsidRDefault="00000000">
      <w:r>
        <w:t xml:space="preserve">• Advocate Mahesh </w:t>
      </w:r>
      <w:proofErr w:type="spellStart"/>
      <w:r>
        <w:t>Chandwani</w:t>
      </w:r>
      <w:proofErr w:type="spellEnd"/>
      <w:r>
        <w:t>, District Court – June 2024</w:t>
      </w:r>
    </w:p>
    <w:p w14:paraId="1D268CC7" w14:textId="77777777" w:rsidR="009E284E" w:rsidRDefault="00000000">
      <w:pPr>
        <w:ind w:left="480"/>
      </w:pPr>
      <w:r>
        <w:t xml:space="preserve">  - Attended court proceedings, observed client interactions, assisted in drafting simple legal notes.</w:t>
      </w:r>
    </w:p>
    <w:p w14:paraId="6AF37360" w14:textId="77777777" w:rsidR="009E284E" w:rsidRDefault="00000000">
      <w:r>
        <w:t>• CRY India – June 2024</w:t>
      </w:r>
    </w:p>
    <w:p w14:paraId="189E15D9" w14:textId="42CB10AB" w:rsidR="009E284E" w:rsidRDefault="00000000">
      <w:pPr>
        <w:ind w:left="480"/>
      </w:pPr>
      <w:r>
        <w:t xml:space="preserve">  - Participated in community outreach, researched child rights.</w:t>
      </w:r>
    </w:p>
    <w:p w14:paraId="03B8F5EF" w14:textId="77777777" w:rsidR="009E284E" w:rsidRDefault="00000000">
      <w:r>
        <w:t xml:space="preserve">• </w:t>
      </w:r>
      <w:proofErr w:type="spellStart"/>
      <w:r>
        <w:t>Muskurahat</w:t>
      </w:r>
      <w:proofErr w:type="spellEnd"/>
      <w:r>
        <w:t xml:space="preserve"> Foundation – December 25, 2024 – January 25, 2025</w:t>
      </w:r>
    </w:p>
    <w:p w14:paraId="69BF8BF7" w14:textId="77777777" w:rsidR="009E284E" w:rsidRDefault="00000000">
      <w:pPr>
        <w:ind w:left="480"/>
      </w:pPr>
      <w:r>
        <w:t xml:space="preserve">  - Worked on fundraising campaigns, donor outreach, and strategizing digital campaigns.</w:t>
      </w:r>
    </w:p>
    <w:p w14:paraId="74698122" w14:textId="77777777" w:rsidR="009E284E" w:rsidRDefault="00000000">
      <w:r>
        <w:t>• Advocate Girish Bapat, District Court &amp; Office – June 2025</w:t>
      </w:r>
    </w:p>
    <w:p w14:paraId="0E8BDF9A" w14:textId="77777777" w:rsidR="009E284E" w:rsidRDefault="00000000">
      <w:pPr>
        <w:ind w:left="480"/>
      </w:pPr>
      <w:r>
        <w:t xml:space="preserve">  - 20 days in court (civil &amp; criminal), 10 days in office for case prep, documentation, and client summaries.</w:t>
      </w:r>
    </w:p>
    <w:p w14:paraId="270DE04D" w14:textId="77777777" w:rsidR="009E284E" w:rsidRDefault="00000000">
      <w:pPr>
        <w:pStyle w:val="Heading2"/>
      </w:pPr>
      <w:r>
        <w:t>CO-CURRICULAR ACTIVITIES</w:t>
      </w:r>
    </w:p>
    <w:p w14:paraId="5A62BD24" w14:textId="77777777" w:rsidR="009E284E" w:rsidRDefault="00000000">
      <w:r>
        <w:t>• Participated in Novice Moot Court Competition, School of Law, NMIMS Hyderabad – 2025</w:t>
      </w:r>
    </w:p>
    <w:p w14:paraId="18FEFFBF" w14:textId="77777777" w:rsidR="009E284E" w:rsidRDefault="00000000">
      <w:r>
        <w:t>• Participated in Extempore Competition, Law and Technology Society, NMIMS Hyderabad – 2025</w:t>
      </w:r>
    </w:p>
    <w:p w14:paraId="09A60AEC" w14:textId="6F9D8C38" w:rsidR="009E284E" w:rsidRDefault="00000000">
      <w:r>
        <w:t xml:space="preserve">• Participated in Vichar </w:t>
      </w:r>
      <w:proofErr w:type="spellStart"/>
      <w:r>
        <w:t>Vivaad</w:t>
      </w:r>
      <w:proofErr w:type="spellEnd"/>
      <w:r>
        <w:t xml:space="preserve"> (</w:t>
      </w:r>
      <w:r w:rsidR="00D4706E">
        <w:t>Lok Sabha</w:t>
      </w:r>
      <w:r>
        <w:t xml:space="preserve"> Competition), NMIMS Hyderabad – 2025</w:t>
      </w:r>
    </w:p>
    <w:p w14:paraId="41FDAC9E" w14:textId="77777777" w:rsidR="009E284E" w:rsidRDefault="00000000">
      <w:pPr>
        <w:pStyle w:val="Heading2"/>
      </w:pPr>
      <w:r>
        <w:t>POSITIONS OF RESPONSIBILITY</w:t>
      </w:r>
    </w:p>
    <w:p w14:paraId="3BD3FBAC" w14:textId="77777777" w:rsidR="009E284E" w:rsidRDefault="00000000">
      <w:r>
        <w:t>• Member, American Bar Association – August 1, 2025 – July 31, 2026</w:t>
      </w:r>
    </w:p>
    <w:p w14:paraId="4E6AB9E5" w14:textId="77777777" w:rsidR="009E284E" w:rsidRDefault="00000000">
      <w:r>
        <w:t>• Member, Trial Advocacy Committee, NMIMS Hyderabad – 2024 – 2025</w:t>
      </w:r>
    </w:p>
    <w:p w14:paraId="6F6A59CF" w14:textId="77777777" w:rsidR="009E284E" w:rsidRDefault="00000000">
      <w:pPr>
        <w:pStyle w:val="Heading2"/>
      </w:pPr>
      <w:r>
        <w:t>EXTRA-CURRICULAR ACTIVITIES / VOLUNTEERING</w:t>
      </w:r>
    </w:p>
    <w:p w14:paraId="5E044F50" w14:textId="77777777" w:rsidR="009E284E" w:rsidRDefault="00000000">
      <w:r>
        <w:t>• Volunteer, CRY India – June 2024</w:t>
      </w:r>
    </w:p>
    <w:p w14:paraId="6663864E" w14:textId="77777777" w:rsidR="009E284E" w:rsidRDefault="00000000">
      <w:r>
        <w:lastRenderedPageBreak/>
        <w:t>• Member, Sports Committee, NMIMS Hyderabad – 2024 – 2025</w:t>
      </w:r>
    </w:p>
    <w:p w14:paraId="13243ACD" w14:textId="77777777" w:rsidR="009E284E" w:rsidRDefault="00000000">
      <w:r>
        <w:t>• Witness, Intra Trial Advocacy Competition, NMIMS Hyderabad – October 2024</w:t>
      </w:r>
    </w:p>
    <w:p w14:paraId="6FF0837E" w14:textId="77777777" w:rsidR="009E284E" w:rsidRDefault="00000000">
      <w:r>
        <w:t>• Client, Client Counselling Competition, NMIMS Hyderabad – 2024</w:t>
      </w:r>
    </w:p>
    <w:sectPr w:rsidR="009E28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05841">
    <w:abstractNumId w:val="8"/>
  </w:num>
  <w:num w:numId="2" w16cid:durableId="2025738365">
    <w:abstractNumId w:val="6"/>
  </w:num>
  <w:num w:numId="3" w16cid:durableId="1606772332">
    <w:abstractNumId w:val="5"/>
  </w:num>
  <w:num w:numId="4" w16cid:durableId="1052921087">
    <w:abstractNumId w:val="4"/>
  </w:num>
  <w:num w:numId="5" w16cid:durableId="2118791097">
    <w:abstractNumId w:val="7"/>
  </w:num>
  <w:num w:numId="6" w16cid:durableId="1867400414">
    <w:abstractNumId w:val="3"/>
  </w:num>
  <w:num w:numId="7" w16cid:durableId="1190992385">
    <w:abstractNumId w:val="2"/>
  </w:num>
  <w:num w:numId="8" w16cid:durableId="725181413">
    <w:abstractNumId w:val="1"/>
  </w:num>
  <w:num w:numId="9" w16cid:durableId="114893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7BB3"/>
    <w:rsid w:val="00781C06"/>
    <w:rsid w:val="009E284E"/>
    <w:rsid w:val="00AA1D8D"/>
    <w:rsid w:val="00B47730"/>
    <w:rsid w:val="00CB0664"/>
    <w:rsid w:val="00D4706E"/>
    <w:rsid w:val="00D67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90843"/>
  <w14:defaultImageDpi w14:val="300"/>
  <w15:docId w15:val="{460F9BA7-620B-4B39-AD1B-677F890E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kislay kumar</cp:lastModifiedBy>
  <cp:revision>2</cp:revision>
  <dcterms:created xsi:type="dcterms:W3CDTF">2025-08-05T06:40:00Z</dcterms:created>
  <dcterms:modified xsi:type="dcterms:W3CDTF">2025-08-05T06:40:00Z</dcterms:modified>
  <cp:category/>
</cp:coreProperties>
</file>