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4C80" w14:textId="06CE986D" w:rsidR="007E6B6E" w:rsidRDefault="00BF51DA">
      <w:pPr>
        <w:rPr>
          <w:lang w:val="en-US"/>
        </w:rPr>
      </w:pPr>
      <w:r>
        <w:rPr>
          <w:lang w:val="en-US"/>
        </w:rPr>
        <w:t>I am Abhradeep Chowdhury, a first-year law student at Alliance School of Law, Alliance University, Bengaluru, and I have completed my internship as an operational intern with Child Rights and You (CRY) in their Kolkata office.</w:t>
      </w:r>
    </w:p>
    <w:p w14:paraId="4CA3F86D" w14:textId="357EC546" w:rsidR="00BF51DA" w:rsidRDefault="00BF51DA">
      <w:pPr>
        <w:rPr>
          <w:lang w:val="en-US"/>
        </w:rPr>
      </w:pPr>
      <w:r>
        <w:rPr>
          <w:lang w:val="en-US"/>
        </w:rPr>
        <w:t>During my period of Internship, I have completed the following tasks:</w:t>
      </w:r>
    </w:p>
    <w:p w14:paraId="78D7DA61" w14:textId="0FA46D10" w:rsidR="00BF51DA" w:rsidRDefault="00BF51DA" w:rsidP="00BF51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Prepared a presentation on CRY’s Child Safeguarding Policy.</w:t>
      </w:r>
    </w:p>
    <w:p w14:paraId="2B41850D" w14:textId="43109904" w:rsidR="00BF51DA" w:rsidRDefault="00BF51DA" w:rsidP="00BF51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Verified Vouchers and Expense Invoices.</w:t>
      </w:r>
    </w:p>
    <w:p w14:paraId="3470ECD0" w14:textId="17C86341" w:rsidR="00BF51DA" w:rsidRPr="00BF51DA" w:rsidRDefault="00BF51DA" w:rsidP="00BF51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Assisted in preparing reports on MSME Vendors.</w:t>
      </w:r>
    </w:p>
    <w:p w14:paraId="12FD6D80" w14:textId="77777777" w:rsidR="00BF51DA" w:rsidRPr="00BF51DA" w:rsidRDefault="00BF51DA">
      <w:pPr>
        <w:rPr>
          <w:lang w:val="en-US"/>
        </w:rPr>
      </w:pPr>
    </w:p>
    <w:sectPr w:rsidR="00BF51DA" w:rsidRPr="00BF5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B00E8"/>
    <w:multiLevelType w:val="hybridMultilevel"/>
    <w:tmpl w:val="07D83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63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DA"/>
    <w:rsid w:val="00017FE7"/>
    <w:rsid w:val="004040DA"/>
    <w:rsid w:val="005D3762"/>
    <w:rsid w:val="007E6B6E"/>
    <w:rsid w:val="00873420"/>
    <w:rsid w:val="009E4742"/>
    <w:rsid w:val="00BF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DBE0D"/>
  <w15:chartTrackingRefBased/>
  <w15:docId w15:val="{6C8B4128-DFB6-4F1D-90CE-9D70BE3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Subtitle"/>
    <w:next w:val="Normal"/>
    <w:link w:val="Heading2Char"/>
    <w:autoRedefine/>
    <w:uiPriority w:val="9"/>
    <w:unhideWhenUsed/>
    <w:qFormat/>
    <w:rsid w:val="004040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40DA"/>
    <w:rPr>
      <w:rFonts w:asciiTheme="majorHAnsi" w:eastAsiaTheme="majorEastAsia" w:hAnsiTheme="majorHAnsi" w:cstheme="majorBidi"/>
      <w:color w:val="2F5496" w:themeColor="accent1" w:themeShade="BF"/>
      <w:spacing w:val="15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D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40DA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BF5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BF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366</Characters>
  <Application>Microsoft Office Word</Application>
  <DocSecurity>0</DocSecurity>
  <Lines>11</Lines>
  <Paragraphs>13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Abhradeep Chowdhury</dc:creator>
  <cp:keywords/>
  <dc:description/>
  <cp:lastModifiedBy>Abhradeep Chowdhury</cp:lastModifiedBy>
  <cp:revision>1</cp:revision>
  <dcterms:created xsi:type="dcterms:W3CDTF">2025-07-28T06:21:00Z</dcterms:created>
  <dcterms:modified xsi:type="dcterms:W3CDTF">2025-07-28T06:29:00Z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fa4007d8-3926-4d19-93ed-7c80c3152a6f</vt:lpwstr>
  </property>
</Properties>
</file>