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ADC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0AFFCDFD" w14:textId="0B29EEE9" w:rsidR="00C4662C" w:rsidRPr="009F57B9" w:rsidRDefault="0025745D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Garage Parking System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2052661D" w:rsidR="00C4662C" w:rsidRDefault="0025745D" w:rsidP="00C4662C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Maher mohsen </w:t>
      </w:r>
      <w:proofErr w:type="spellStart"/>
      <w:r>
        <w:rPr>
          <w:sz w:val="48"/>
          <w:szCs w:val="48"/>
          <w:lang w:bidi="ar-EG"/>
        </w:rPr>
        <w:t>bahig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labib</w:t>
      </w:r>
      <w:proofErr w:type="spellEnd"/>
    </w:p>
    <w:p w14:paraId="2116F3A3" w14:textId="36618B2F" w:rsidR="0025745D" w:rsidRDefault="0025745D" w:rsidP="0025745D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Mario </w:t>
      </w:r>
      <w:proofErr w:type="spellStart"/>
      <w:r>
        <w:rPr>
          <w:sz w:val="48"/>
          <w:szCs w:val="48"/>
          <w:lang w:bidi="ar-EG"/>
        </w:rPr>
        <w:t>gui</w:t>
      </w:r>
      <w:r w:rsidR="00923149">
        <w:rPr>
          <w:sz w:val="48"/>
          <w:szCs w:val="48"/>
          <w:lang w:bidi="ar-EG"/>
        </w:rPr>
        <w:t>r</w:t>
      </w:r>
      <w:r>
        <w:rPr>
          <w:sz w:val="48"/>
          <w:szCs w:val="48"/>
          <w:lang w:bidi="ar-EG"/>
        </w:rPr>
        <w:t>guis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abd</w:t>
      </w:r>
      <w:r w:rsidR="00525D89">
        <w:rPr>
          <w:sz w:val="48"/>
          <w:szCs w:val="48"/>
          <w:lang w:bidi="ar-EG"/>
        </w:rPr>
        <w:t>e</w:t>
      </w:r>
      <w:r>
        <w:rPr>
          <w:sz w:val="48"/>
          <w:szCs w:val="48"/>
          <w:lang w:bidi="ar-EG"/>
        </w:rPr>
        <w:t>l-messeh</w:t>
      </w:r>
      <w:proofErr w:type="spellEnd"/>
    </w:p>
    <w:p w14:paraId="3E3685D2" w14:textId="47FAAD77" w:rsidR="0025745D" w:rsidRDefault="0025745D" w:rsidP="0025745D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Kerolos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geroge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fayek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nagib</w:t>
      </w:r>
      <w:proofErr w:type="spellEnd"/>
    </w:p>
    <w:p w14:paraId="76DD7B8E" w14:textId="5A0B64CA" w:rsidR="0025745D" w:rsidRPr="009F57B9" w:rsidRDefault="0025745D" w:rsidP="0025745D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Hazem </w:t>
      </w:r>
      <w:proofErr w:type="spellStart"/>
      <w:r>
        <w:rPr>
          <w:sz w:val="48"/>
          <w:szCs w:val="48"/>
          <w:lang w:bidi="ar-EG"/>
        </w:rPr>
        <w:t>adel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khal</w:t>
      </w:r>
      <w:r w:rsidR="0085403F">
        <w:rPr>
          <w:sz w:val="48"/>
          <w:szCs w:val="48"/>
          <w:lang w:bidi="ar-EG"/>
        </w:rPr>
        <w:t>e</w:t>
      </w:r>
      <w:r>
        <w:rPr>
          <w:sz w:val="48"/>
          <w:szCs w:val="48"/>
          <w:lang w:bidi="ar-EG"/>
        </w:rPr>
        <w:t>l</w:t>
      </w:r>
      <w:proofErr w:type="spellEnd"/>
      <w:r w:rsidR="009A26FC">
        <w:rPr>
          <w:sz w:val="48"/>
          <w:szCs w:val="48"/>
          <w:lang w:bidi="ar-EG"/>
        </w:rPr>
        <w:t xml:space="preserve"> </w:t>
      </w:r>
      <w:proofErr w:type="spellStart"/>
      <w:r w:rsidR="009A26FC">
        <w:rPr>
          <w:sz w:val="48"/>
          <w:szCs w:val="48"/>
          <w:lang w:bidi="ar-EG"/>
        </w:rPr>
        <w:t>nabwy</w:t>
      </w:r>
      <w:proofErr w:type="spellEnd"/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32EF2E31" w:rsidR="00C4662C" w:rsidRPr="009F57B9" w:rsidRDefault="00AC6081" w:rsidP="00AC6081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ab/>
      </w:r>
      <w:r>
        <w:rPr>
          <w:sz w:val="52"/>
          <w:szCs w:val="52"/>
          <w:lang w:bidi="ar-EG"/>
        </w:rPr>
        <w:tab/>
      </w:r>
      <w:r>
        <w:rPr>
          <w:sz w:val="52"/>
          <w:szCs w:val="52"/>
          <w:lang w:bidi="ar-EG"/>
        </w:rPr>
        <w:tab/>
      </w:r>
      <w:r>
        <w:rPr>
          <w:sz w:val="52"/>
          <w:szCs w:val="52"/>
          <w:lang w:bidi="ar-EG"/>
        </w:rPr>
        <w:tab/>
      </w:r>
      <w:r>
        <w:rPr>
          <w:sz w:val="52"/>
          <w:szCs w:val="52"/>
          <w:lang w:bidi="ar-EG"/>
        </w:rPr>
        <w:tab/>
        <w:t>May,2022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20BBFAF" w14:textId="768D68C3" w:rsidR="007E25B6" w:rsidRPr="0031424A" w:rsidRDefault="00031C04" w:rsidP="0031424A">
          <w:pPr>
            <w:pStyle w:val="TOCHeading"/>
          </w:pPr>
          <w:r>
            <w:t>Contents</w:t>
          </w:r>
          <w:r w:rsidR="00FF0C27">
            <w:fldChar w:fldCharType="begin"/>
          </w:r>
          <w:r>
            <w:instrText xml:space="preserve"> TOC \o "1-3" \h \z \u </w:instrText>
          </w:r>
          <w:r w:rsidR="00FF0C27">
            <w:fldChar w:fldCharType="separate"/>
          </w:r>
          <w:hyperlink w:anchor="_Toc101814919" w:history="1">
            <w:r w:rsidR="00256166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_Toc101814919</w:t>
            </w:r>
          </w:hyperlink>
        </w:p>
        <w:p w14:paraId="17C543B1" w14:textId="30BBF6DB" w:rsidR="007E25B6" w:rsidRDefault="00810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810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3C6BD8C5" w:rsidR="007E25B6" w:rsidRDefault="00810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31424A">
              <w:rPr>
                <w:noProof/>
                <w:webHidden/>
              </w:rPr>
              <w:t>4</w:t>
            </w:r>
          </w:hyperlink>
        </w:p>
        <w:p w14:paraId="6D8BBAB1" w14:textId="7766E8FD" w:rsidR="007E25B6" w:rsidRDefault="00810AD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31424A">
              <w:rPr>
                <w:noProof/>
                <w:webHidden/>
              </w:rPr>
              <w:t>4</w:t>
            </w:r>
          </w:hyperlink>
        </w:p>
        <w:p w14:paraId="4641ABCD" w14:textId="5C605448" w:rsidR="007E25B6" w:rsidRDefault="00810AD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31424A">
              <w:rPr>
                <w:noProof/>
                <w:webHidden/>
              </w:rPr>
              <w:t>6</w:t>
            </w:r>
          </w:hyperlink>
        </w:p>
        <w:p w14:paraId="6068B62E" w14:textId="382765F5" w:rsidR="007E25B6" w:rsidRDefault="00810AD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4C6506">
              <w:rPr>
                <w:noProof/>
                <w:webHidden/>
              </w:rPr>
              <w:t>11</w:t>
            </w:r>
          </w:hyperlink>
        </w:p>
        <w:p w14:paraId="2C21F354" w14:textId="4D9F8ED1" w:rsidR="007E25B6" w:rsidRDefault="00810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4C6506">
              <w:rPr>
                <w:noProof/>
                <w:webHidden/>
              </w:rPr>
              <w:t>12</w:t>
            </w:r>
          </w:hyperlink>
        </w:p>
        <w:p w14:paraId="2D80B795" w14:textId="7080D3A8" w:rsidR="007E25B6" w:rsidRDefault="00810A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4C6506">
              <w:rPr>
                <w:noProof/>
                <w:webHidden/>
              </w:rPr>
              <w:t>12</w:t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10287F96" w:rsidR="00C4662C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11160" w:type="dxa"/>
        <w:tblInd w:w="-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3024"/>
        <w:gridCol w:w="3536"/>
        <w:gridCol w:w="2790"/>
      </w:tblGrid>
      <w:tr w:rsidR="009979BF" w:rsidRPr="00C96727" w14:paraId="03247B24" w14:textId="77777777" w:rsidTr="009979BF">
        <w:tc>
          <w:tcPr>
            <w:tcW w:w="1810" w:type="dxa"/>
          </w:tcPr>
          <w:p w14:paraId="05197893" w14:textId="77777777" w:rsidR="009979BF" w:rsidRPr="00C96727" w:rsidRDefault="009979BF" w:rsidP="00ED685E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24" w:type="dxa"/>
          </w:tcPr>
          <w:p w14:paraId="3D33447E" w14:textId="77777777" w:rsidR="009979BF" w:rsidRPr="00C96727" w:rsidRDefault="009979BF" w:rsidP="00ED685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536" w:type="dxa"/>
          </w:tcPr>
          <w:p w14:paraId="72D76C3D" w14:textId="77777777" w:rsidR="009979BF" w:rsidRPr="00C96727" w:rsidRDefault="009979BF" w:rsidP="00ED685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790" w:type="dxa"/>
          </w:tcPr>
          <w:p w14:paraId="4D605187" w14:textId="77777777" w:rsidR="009979BF" w:rsidRPr="00C96727" w:rsidRDefault="009979BF" w:rsidP="00ED685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979BF" w:rsidRPr="00C96727" w14:paraId="1265EE05" w14:textId="77777777" w:rsidTr="009979BF">
        <w:tc>
          <w:tcPr>
            <w:tcW w:w="1810" w:type="dxa"/>
          </w:tcPr>
          <w:p w14:paraId="2994D86A" w14:textId="77777777" w:rsidR="009979BF" w:rsidRPr="00C96727" w:rsidRDefault="009979BF" w:rsidP="00ED685E">
            <w:r>
              <w:t>20200415</w:t>
            </w:r>
          </w:p>
        </w:tc>
        <w:tc>
          <w:tcPr>
            <w:tcW w:w="3024" w:type="dxa"/>
          </w:tcPr>
          <w:p w14:paraId="4E3F2729" w14:textId="77777777" w:rsidR="009979BF" w:rsidRPr="00C96727" w:rsidRDefault="009979BF" w:rsidP="00ED685E">
            <w:r>
              <w:t xml:space="preserve">Maher mohsen </w:t>
            </w:r>
            <w:proofErr w:type="spellStart"/>
            <w:r>
              <w:t>bahig</w:t>
            </w:r>
            <w:proofErr w:type="spellEnd"/>
            <w:r>
              <w:t xml:space="preserve"> </w:t>
            </w:r>
            <w:proofErr w:type="spellStart"/>
            <w:r>
              <w:t>labib</w:t>
            </w:r>
            <w:proofErr w:type="spellEnd"/>
          </w:p>
        </w:tc>
        <w:tc>
          <w:tcPr>
            <w:tcW w:w="3536" w:type="dxa"/>
          </w:tcPr>
          <w:p w14:paraId="67CE39C4" w14:textId="77777777" w:rsidR="009979BF" w:rsidRDefault="00810ADC" w:rsidP="00ED685E">
            <w:hyperlink r:id="rId9" w:history="1">
              <w:r w:rsidR="009979BF" w:rsidRPr="007609DC">
                <w:rPr>
                  <w:rStyle w:val="Hyperlink"/>
                </w:rPr>
                <w:t>-mezwmohsen@gmail.com</w:t>
              </w:r>
            </w:hyperlink>
          </w:p>
          <w:p w14:paraId="6D8B074A" w14:textId="77777777" w:rsidR="009979BF" w:rsidRPr="00C96727" w:rsidRDefault="009979BF" w:rsidP="00ED685E">
            <w:r>
              <w:t>-</w:t>
            </w:r>
            <w:r w:rsidRPr="00E56E12">
              <w:t>11410120200415@stud.cu.edu.eg</w:t>
            </w:r>
          </w:p>
        </w:tc>
        <w:tc>
          <w:tcPr>
            <w:tcW w:w="2790" w:type="dxa"/>
          </w:tcPr>
          <w:p w14:paraId="09A3A217" w14:textId="77777777" w:rsidR="009979BF" w:rsidRDefault="009979BF" w:rsidP="00ED685E">
            <w:r>
              <w:t>-01287695176</w:t>
            </w:r>
          </w:p>
          <w:p w14:paraId="658DF7BD" w14:textId="77777777" w:rsidR="009979BF" w:rsidRPr="00C96727" w:rsidRDefault="009979BF" w:rsidP="00ED685E">
            <w:r>
              <w:t>-01001560655</w:t>
            </w:r>
          </w:p>
        </w:tc>
      </w:tr>
      <w:tr w:rsidR="009979BF" w:rsidRPr="00C96727" w14:paraId="5D6BF12F" w14:textId="77777777" w:rsidTr="009979BF">
        <w:tc>
          <w:tcPr>
            <w:tcW w:w="1810" w:type="dxa"/>
          </w:tcPr>
          <w:p w14:paraId="6B68FFEB" w14:textId="77777777" w:rsidR="009979BF" w:rsidRPr="00C96727" w:rsidRDefault="009979BF" w:rsidP="00ED685E">
            <w:r>
              <w:t>20200405</w:t>
            </w:r>
          </w:p>
        </w:tc>
        <w:tc>
          <w:tcPr>
            <w:tcW w:w="3024" w:type="dxa"/>
          </w:tcPr>
          <w:p w14:paraId="362ECCDD" w14:textId="77777777" w:rsidR="009979BF" w:rsidRPr="00C96727" w:rsidRDefault="009979BF" w:rsidP="00ED685E">
            <w:r>
              <w:t xml:space="preserve">Mario </w:t>
            </w:r>
            <w:proofErr w:type="spellStart"/>
            <w:r>
              <w:t>guirguis</w:t>
            </w:r>
            <w:proofErr w:type="spellEnd"/>
            <w:r>
              <w:t xml:space="preserve"> </w:t>
            </w:r>
            <w:proofErr w:type="spellStart"/>
            <w:r>
              <w:t>abdel-messih</w:t>
            </w:r>
            <w:proofErr w:type="spellEnd"/>
          </w:p>
        </w:tc>
        <w:tc>
          <w:tcPr>
            <w:tcW w:w="3536" w:type="dxa"/>
          </w:tcPr>
          <w:p w14:paraId="3C7602BE" w14:textId="77777777" w:rsidR="009979BF" w:rsidRDefault="00810ADC" w:rsidP="00ED685E">
            <w:hyperlink r:id="rId10" w:history="1">
              <w:r w:rsidR="009979BF" w:rsidRPr="007609DC">
                <w:rPr>
                  <w:rStyle w:val="Hyperlink"/>
                </w:rPr>
                <w:t>-marioguirguis181@gmail.com</w:t>
              </w:r>
            </w:hyperlink>
          </w:p>
          <w:p w14:paraId="1653FF4E" w14:textId="77777777" w:rsidR="009979BF" w:rsidRPr="00C96727" w:rsidRDefault="009979BF" w:rsidP="00ED685E">
            <w:r>
              <w:t>-11410120200405@stud.cu.edu.eg</w:t>
            </w:r>
          </w:p>
        </w:tc>
        <w:tc>
          <w:tcPr>
            <w:tcW w:w="2790" w:type="dxa"/>
          </w:tcPr>
          <w:p w14:paraId="2F76035E" w14:textId="77777777" w:rsidR="009979BF" w:rsidRPr="00C96727" w:rsidRDefault="009979BF" w:rsidP="00ED685E">
            <w:r>
              <w:t>-01550319008</w:t>
            </w:r>
          </w:p>
        </w:tc>
      </w:tr>
      <w:tr w:rsidR="009979BF" w:rsidRPr="00C96727" w14:paraId="65E7DA01" w14:textId="77777777" w:rsidTr="009979BF">
        <w:tc>
          <w:tcPr>
            <w:tcW w:w="1810" w:type="dxa"/>
          </w:tcPr>
          <w:p w14:paraId="11106F38" w14:textId="77777777" w:rsidR="009979BF" w:rsidRPr="00C96727" w:rsidRDefault="009979BF" w:rsidP="00ED685E">
            <w:r>
              <w:t>20200399</w:t>
            </w:r>
          </w:p>
        </w:tc>
        <w:tc>
          <w:tcPr>
            <w:tcW w:w="3024" w:type="dxa"/>
          </w:tcPr>
          <w:p w14:paraId="3E877456" w14:textId="77777777" w:rsidR="009979BF" w:rsidRPr="00C96727" w:rsidRDefault="009979BF" w:rsidP="00ED685E">
            <w:proofErr w:type="spellStart"/>
            <w:r>
              <w:t>Kerolos</w:t>
            </w:r>
            <w:proofErr w:type="spellEnd"/>
            <w:r>
              <w:t xml:space="preserve"> </w:t>
            </w:r>
            <w:proofErr w:type="spellStart"/>
            <w:r>
              <w:t>george</w:t>
            </w:r>
            <w:proofErr w:type="spellEnd"/>
            <w:r>
              <w:t xml:space="preserve"> </w:t>
            </w:r>
            <w:proofErr w:type="spellStart"/>
            <w:r>
              <w:t>fayek</w:t>
            </w:r>
            <w:proofErr w:type="spellEnd"/>
            <w:r>
              <w:t xml:space="preserve"> </w:t>
            </w:r>
            <w:proofErr w:type="spellStart"/>
            <w:r>
              <w:t>nagib</w:t>
            </w:r>
            <w:proofErr w:type="spellEnd"/>
          </w:p>
        </w:tc>
        <w:tc>
          <w:tcPr>
            <w:tcW w:w="3536" w:type="dxa"/>
          </w:tcPr>
          <w:p w14:paraId="6D86DB89" w14:textId="77777777" w:rsidR="009979BF" w:rsidRDefault="00810ADC" w:rsidP="00ED685E">
            <w:hyperlink r:id="rId11" w:history="1">
              <w:r w:rsidR="009979BF" w:rsidRPr="007609DC">
                <w:rPr>
                  <w:rStyle w:val="Hyperlink"/>
                </w:rPr>
                <w:t>-kerolosgeorge290@gmail.com</w:t>
              </w:r>
            </w:hyperlink>
          </w:p>
          <w:p w14:paraId="69A0FDDE" w14:textId="77777777" w:rsidR="009979BF" w:rsidRPr="00C96727" w:rsidRDefault="009979BF" w:rsidP="00ED685E">
            <w:r>
              <w:t>-11410120200399@stud.cu.edu.eg</w:t>
            </w:r>
          </w:p>
        </w:tc>
        <w:tc>
          <w:tcPr>
            <w:tcW w:w="2790" w:type="dxa"/>
          </w:tcPr>
          <w:p w14:paraId="60382B74" w14:textId="77777777" w:rsidR="009979BF" w:rsidRPr="00C96727" w:rsidRDefault="009979BF" w:rsidP="00ED685E">
            <w:r>
              <w:t>-01224587074</w:t>
            </w:r>
          </w:p>
        </w:tc>
      </w:tr>
      <w:tr w:rsidR="003109FA" w:rsidRPr="00C96727" w14:paraId="51031B97" w14:textId="77777777" w:rsidTr="009979BF">
        <w:tc>
          <w:tcPr>
            <w:tcW w:w="1810" w:type="dxa"/>
          </w:tcPr>
          <w:p w14:paraId="6416C91B" w14:textId="3A8F0824" w:rsidR="003109FA" w:rsidRDefault="003109FA" w:rsidP="00ED685E">
            <w:r>
              <w:t>20200136</w:t>
            </w:r>
          </w:p>
        </w:tc>
        <w:tc>
          <w:tcPr>
            <w:tcW w:w="3024" w:type="dxa"/>
          </w:tcPr>
          <w:p w14:paraId="592DEE9E" w14:textId="42017A5F" w:rsidR="003109FA" w:rsidRDefault="003109FA" w:rsidP="00ED685E">
            <w:r>
              <w:t xml:space="preserve">Hazem </w:t>
            </w:r>
            <w:proofErr w:type="spellStart"/>
            <w:r>
              <w:t>adel</w:t>
            </w:r>
            <w:proofErr w:type="spellEnd"/>
            <w:r>
              <w:t xml:space="preserve"> </w:t>
            </w:r>
            <w:proofErr w:type="spellStart"/>
            <w:r>
              <w:t>khal</w:t>
            </w:r>
            <w:r w:rsidR="00B55CA9">
              <w:t>e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nabwy</w:t>
            </w:r>
            <w:proofErr w:type="spellEnd"/>
          </w:p>
        </w:tc>
        <w:tc>
          <w:tcPr>
            <w:tcW w:w="3536" w:type="dxa"/>
          </w:tcPr>
          <w:p w14:paraId="71E5D21F" w14:textId="6CB5A75C" w:rsidR="003109FA" w:rsidRDefault="00810ADC" w:rsidP="00ED685E">
            <w:hyperlink r:id="rId12" w:history="1">
              <w:r w:rsidR="003109FA" w:rsidRPr="00BA5605">
                <w:rPr>
                  <w:rStyle w:val="Hyperlink"/>
                </w:rPr>
                <w:t>-hazemadelkhalel@gmail.com</w:t>
              </w:r>
            </w:hyperlink>
          </w:p>
          <w:p w14:paraId="52280D1F" w14:textId="737FCA9E" w:rsidR="003109FA" w:rsidRDefault="003109FA" w:rsidP="00ED685E">
            <w:r>
              <w:t>-11410120200136@stud.cu.edu.eg</w:t>
            </w:r>
          </w:p>
        </w:tc>
        <w:tc>
          <w:tcPr>
            <w:tcW w:w="2790" w:type="dxa"/>
          </w:tcPr>
          <w:p w14:paraId="658C436A" w14:textId="6D7BFD29" w:rsidR="003109FA" w:rsidRDefault="003109FA" w:rsidP="00ED685E">
            <w:r>
              <w:t>-01116104321</w:t>
            </w:r>
          </w:p>
        </w:tc>
      </w:tr>
    </w:tbl>
    <w:p w14:paraId="7CB3498C" w14:textId="77777777" w:rsidR="009979BF" w:rsidRPr="009979BF" w:rsidRDefault="009979BF" w:rsidP="009979BF"/>
    <w:p w14:paraId="53D68643" w14:textId="2CB8CD1A" w:rsidR="00120E0A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07E36265" w14:textId="77777777" w:rsidR="00E8419F" w:rsidRDefault="00E8419F" w:rsidP="00E8419F">
      <w:pPr>
        <w:rPr>
          <w:b/>
          <w:bCs/>
          <w:sz w:val="28"/>
          <w:szCs w:val="28"/>
        </w:rPr>
      </w:pPr>
      <w:r w:rsidRPr="002907B9">
        <w:rPr>
          <w:b/>
          <w:bCs/>
          <w:sz w:val="28"/>
          <w:szCs w:val="28"/>
        </w:rPr>
        <w:t>Document Purpose:</w:t>
      </w:r>
    </w:p>
    <w:p w14:paraId="39426321" w14:textId="733FFBA5" w:rsidR="00E8419F" w:rsidRPr="00713959" w:rsidRDefault="00E8419F" w:rsidP="00E8419F">
      <w:pPr>
        <w:ind w:firstLine="720"/>
        <w:rPr>
          <w:b/>
          <w:bCs/>
          <w:sz w:val="28"/>
          <w:szCs w:val="28"/>
        </w:rPr>
      </w:pPr>
      <w:r w:rsidRPr="00713959">
        <w:rPr>
          <w:sz w:val="28"/>
          <w:szCs w:val="28"/>
        </w:rPr>
        <w:t xml:space="preserve">The purpose of this document is to </w:t>
      </w:r>
      <w:r w:rsidR="00542D7A">
        <w:rPr>
          <w:sz w:val="28"/>
          <w:szCs w:val="28"/>
        </w:rPr>
        <w:t xml:space="preserve">show system design </w:t>
      </w:r>
      <w:r w:rsidRPr="00713959">
        <w:rPr>
          <w:sz w:val="28"/>
          <w:szCs w:val="28"/>
        </w:rPr>
        <w:t xml:space="preserve">that were </w:t>
      </w:r>
      <w:r w:rsidR="00F97B57">
        <w:rPr>
          <w:sz w:val="28"/>
          <w:szCs w:val="28"/>
        </w:rPr>
        <w:t>designed</w:t>
      </w:r>
      <w:r w:rsidRPr="00713959">
        <w:rPr>
          <w:sz w:val="28"/>
          <w:szCs w:val="28"/>
        </w:rPr>
        <w:t xml:space="preserve"> by the </w:t>
      </w:r>
      <w:r w:rsidR="00542D7A">
        <w:rPr>
          <w:sz w:val="28"/>
          <w:szCs w:val="28"/>
        </w:rPr>
        <w:t>software</w:t>
      </w:r>
      <w:r w:rsidR="00F97B57">
        <w:rPr>
          <w:sz w:val="28"/>
          <w:szCs w:val="28"/>
        </w:rPr>
        <w:t xml:space="preserve"> engineer team</w:t>
      </w:r>
      <w:r w:rsidR="00F97B57" w:rsidRPr="00713959">
        <w:rPr>
          <w:sz w:val="28"/>
          <w:szCs w:val="28"/>
        </w:rPr>
        <w:t>,</w:t>
      </w:r>
      <w:r w:rsidRPr="00713959">
        <w:rPr>
          <w:sz w:val="28"/>
          <w:szCs w:val="28"/>
        </w:rPr>
        <w:t xml:space="preserve"> so in the next sections we </w:t>
      </w:r>
      <w:r w:rsidR="00F97B57">
        <w:rPr>
          <w:sz w:val="28"/>
          <w:szCs w:val="28"/>
        </w:rPr>
        <w:t>show</w:t>
      </w:r>
      <w:r w:rsidRPr="00713959">
        <w:rPr>
          <w:sz w:val="28"/>
          <w:szCs w:val="28"/>
        </w:rPr>
        <w:t xml:space="preserve"> the </w:t>
      </w:r>
      <w:r w:rsidR="00F97B57">
        <w:rPr>
          <w:sz w:val="28"/>
          <w:szCs w:val="28"/>
        </w:rPr>
        <w:t>design</w:t>
      </w:r>
      <w:r w:rsidRPr="00713959">
        <w:rPr>
          <w:sz w:val="28"/>
          <w:szCs w:val="28"/>
        </w:rPr>
        <w:t xml:space="preserve"> of every part of the system.</w:t>
      </w:r>
    </w:p>
    <w:p w14:paraId="42E1C9CC" w14:textId="77777777" w:rsidR="00E8419F" w:rsidRDefault="00E8419F" w:rsidP="00E84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Audience:</w:t>
      </w:r>
    </w:p>
    <w:p w14:paraId="55ED707B" w14:textId="77777777" w:rsidR="008C0A6D" w:rsidRDefault="008C0A6D" w:rsidP="008C0A6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bookmarkStart w:id="3" w:name="_Toc101814922"/>
      <w:r>
        <w:rPr>
          <w:sz w:val="28"/>
          <w:szCs w:val="28"/>
        </w:rPr>
        <w:t xml:space="preserve">Project Manager </w:t>
      </w:r>
    </w:p>
    <w:p w14:paraId="1100F5FA" w14:textId="77777777" w:rsidR="008C0A6D" w:rsidRDefault="008C0A6D" w:rsidP="008C0A6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developer</w:t>
      </w:r>
    </w:p>
    <w:p w14:paraId="4BB28BCD" w14:textId="77777777" w:rsidR="008C0A6D" w:rsidRDefault="008C0A6D" w:rsidP="008C0A6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tester</w:t>
      </w:r>
    </w:p>
    <w:p w14:paraId="26AE02F4" w14:textId="77777777" w:rsidR="00E8419F" w:rsidRDefault="00E8419F" w:rsidP="00277461">
      <w:pPr>
        <w:pStyle w:val="Heading1"/>
      </w:pPr>
    </w:p>
    <w:p w14:paraId="217EA72F" w14:textId="77777777" w:rsidR="00E8419F" w:rsidRDefault="00E8419F" w:rsidP="00277461">
      <w:pPr>
        <w:pStyle w:val="Heading1"/>
      </w:pPr>
    </w:p>
    <w:p w14:paraId="476ECA30" w14:textId="77777777" w:rsidR="00E8419F" w:rsidRDefault="00E8419F" w:rsidP="00277461">
      <w:pPr>
        <w:pStyle w:val="Heading1"/>
      </w:pPr>
    </w:p>
    <w:p w14:paraId="14719F23" w14:textId="77777777" w:rsidR="00E8419F" w:rsidRDefault="00E8419F" w:rsidP="00277461">
      <w:pPr>
        <w:pStyle w:val="Heading1"/>
      </w:pPr>
    </w:p>
    <w:p w14:paraId="2B96A50B" w14:textId="65A864D2" w:rsidR="00E8419F" w:rsidRDefault="00E8419F" w:rsidP="00277461">
      <w:pPr>
        <w:pStyle w:val="Heading1"/>
      </w:pPr>
    </w:p>
    <w:p w14:paraId="5AB4ABCE" w14:textId="65F2B856" w:rsidR="00CE41B0" w:rsidRPr="00277461" w:rsidRDefault="000455BA" w:rsidP="00277461">
      <w:pPr>
        <w:pStyle w:val="Heading1"/>
      </w:pPr>
      <w:r>
        <w:t>System Models</w:t>
      </w:r>
      <w:bookmarkEnd w:id="3"/>
    </w:p>
    <w:p w14:paraId="602FF425" w14:textId="38C043A0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0BCC45AC" w14:textId="29C84435" w:rsidR="00277461" w:rsidRPr="001D604C" w:rsidRDefault="00277461" w:rsidP="001D604C"/>
    <w:p w14:paraId="36998903" w14:textId="38AEBC85" w:rsidR="00277461" w:rsidRPr="000455BA" w:rsidRDefault="00A83225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C512837" wp14:editId="0BDD1584">
            <wp:extent cx="6126480" cy="6457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tbl>
      <w:tblPr>
        <w:tblpPr w:leftFromText="180" w:rightFromText="180" w:vertAnchor="text" w:horzAnchor="margin" w:tblpY="-426"/>
        <w:tblW w:w="70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0"/>
        <w:gridCol w:w="1921"/>
        <w:gridCol w:w="3819"/>
      </w:tblGrid>
      <w:tr w:rsidR="0025770F" w14:paraId="12BAC6AC" w14:textId="77777777" w:rsidTr="00A97704">
        <w:trPr>
          <w:cantSplit/>
          <w:trHeight w:val="307"/>
          <w:tblHeader/>
        </w:trPr>
        <w:tc>
          <w:tcPr>
            <w:tcW w:w="1260" w:type="dxa"/>
            <w:shd w:val="clear" w:color="auto" w:fill="E6E6E6"/>
            <w:vAlign w:val="center"/>
          </w:tcPr>
          <w:p w14:paraId="268B9EA7" w14:textId="77777777" w:rsidR="0025770F" w:rsidRDefault="0025770F" w:rsidP="00A97704">
            <w:pPr>
              <w:pStyle w:val="TableText"/>
              <w:rPr>
                <w:b/>
                <w:bCs/>
                <w:sz w:val="22"/>
                <w:szCs w:val="22"/>
              </w:rPr>
            </w:pPr>
            <w:bookmarkStart w:id="5" w:name="_Toc101814925"/>
          </w:p>
          <w:p w14:paraId="555234F9" w14:textId="77777777" w:rsidR="0025770F" w:rsidRDefault="0025770F" w:rsidP="00A97704">
            <w:pPr>
              <w:pStyle w:val="TableText"/>
              <w:rPr>
                <w:b/>
                <w:bCs/>
                <w:sz w:val="22"/>
                <w:szCs w:val="22"/>
              </w:rPr>
            </w:pPr>
          </w:p>
          <w:p w14:paraId="4DC71929" w14:textId="77777777" w:rsidR="0025770F" w:rsidRDefault="0025770F" w:rsidP="00A9770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  <w:p w14:paraId="6A1D1887" w14:textId="77777777" w:rsidR="0025770F" w:rsidRDefault="0025770F" w:rsidP="00A97704">
            <w:pPr>
              <w:pStyle w:val="TableText"/>
              <w:rPr>
                <w:b/>
                <w:bCs/>
                <w:sz w:val="22"/>
                <w:szCs w:val="22"/>
              </w:rPr>
            </w:pPr>
          </w:p>
          <w:p w14:paraId="7942DCB0" w14:textId="77777777" w:rsidR="0025770F" w:rsidRPr="00270512" w:rsidRDefault="0025770F" w:rsidP="00A97704">
            <w:pPr>
              <w:pStyle w:val="TableTex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E6E6E6"/>
            <w:vAlign w:val="center"/>
          </w:tcPr>
          <w:p w14:paraId="1519507D" w14:textId="77777777" w:rsidR="0025770F" w:rsidRPr="00270512" w:rsidRDefault="0025770F" w:rsidP="00A9770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819" w:type="dxa"/>
            <w:shd w:val="clear" w:color="auto" w:fill="E6E6E6"/>
            <w:vAlign w:val="center"/>
          </w:tcPr>
          <w:p w14:paraId="07318B54" w14:textId="77777777" w:rsidR="0025770F" w:rsidRPr="00270512" w:rsidRDefault="0025770F" w:rsidP="00A9770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5770F" w14:paraId="32F683A1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22646DF5" w14:textId="77777777" w:rsidR="0025770F" w:rsidRDefault="0025770F" w:rsidP="00A97704">
            <w:pPr>
              <w:pStyle w:val="TableTex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1DB0FB2" w14:textId="77777777" w:rsidR="0025770F" w:rsidRDefault="0025770F" w:rsidP="00A97704">
            <w:pPr>
              <w:pStyle w:val="TableText"/>
            </w:pPr>
            <w:proofErr w:type="spellStart"/>
            <w:r>
              <w:t>TouchScreen</w:t>
            </w:r>
            <w:proofErr w:type="spellEnd"/>
          </w:p>
        </w:tc>
        <w:tc>
          <w:tcPr>
            <w:tcW w:w="3819" w:type="dxa"/>
            <w:vAlign w:val="center"/>
          </w:tcPr>
          <w:p w14:paraId="4BF5E246" w14:textId="77777777" w:rsidR="0025770F" w:rsidRDefault="0025770F" w:rsidP="00A97704">
            <w:pPr>
              <w:pStyle w:val="TableText"/>
            </w:pPr>
            <w:r>
              <w:rPr>
                <w:rFonts w:eastAsia="Arial" w:cs="Arial"/>
                <w:color w:val="000000"/>
                <w:szCs w:val="18"/>
              </w:rPr>
              <w:t xml:space="preserve">Boundary class has responsibility for printing functions and take inputs </w:t>
            </w:r>
          </w:p>
        </w:tc>
      </w:tr>
      <w:tr w:rsidR="0025770F" w14:paraId="72ABD6AE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36248D0F" w14:textId="77777777" w:rsidR="0025770F" w:rsidRDefault="0025770F" w:rsidP="00A97704">
            <w:pPr>
              <w:pStyle w:val="TableText"/>
              <w:rPr>
                <w:rtl/>
              </w:rPr>
            </w:pPr>
            <w:r>
              <w:t>2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3443C8F" w14:textId="77777777" w:rsidR="0025770F" w:rsidRDefault="0025770F" w:rsidP="00A97704">
            <w:pPr>
              <w:pStyle w:val="TableText"/>
            </w:pPr>
            <w:proofErr w:type="spellStart"/>
            <w:r>
              <w:t>TouchScreenControl</w:t>
            </w:r>
            <w:proofErr w:type="spellEnd"/>
          </w:p>
        </w:tc>
        <w:tc>
          <w:tcPr>
            <w:tcW w:w="3819" w:type="dxa"/>
            <w:vAlign w:val="center"/>
          </w:tcPr>
          <w:p w14:paraId="5BD4180F" w14:textId="77777777" w:rsidR="0025770F" w:rsidRDefault="0025770F" w:rsidP="00A97704">
            <w:pPr>
              <w:pStyle w:val="TableText"/>
            </w:pPr>
            <w:r>
              <w:t xml:space="preserve">Control class responsible </w:t>
            </w:r>
            <w:proofErr w:type="spellStart"/>
            <w:r>
              <w:t>foe</w:t>
            </w:r>
            <w:proofErr w:type="spellEnd"/>
            <w:r>
              <w:t xml:space="preserve"> any operation in </w:t>
            </w:r>
            <w:proofErr w:type="spellStart"/>
            <w:r>
              <w:t>TouchScreen</w:t>
            </w:r>
            <w:proofErr w:type="spellEnd"/>
            <w:r>
              <w:t xml:space="preserve"> (Boundary class)</w:t>
            </w:r>
          </w:p>
        </w:tc>
      </w:tr>
      <w:tr w:rsidR="0025770F" w14:paraId="57D85876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4557CC3E" w14:textId="77777777" w:rsidR="0025770F" w:rsidRDefault="0025770F" w:rsidP="00A97704">
            <w:pPr>
              <w:pStyle w:val="TableText"/>
              <w:rPr>
                <w:rtl/>
              </w:rPr>
            </w:pPr>
            <w:r>
              <w:t>3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4434A41" w14:textId="77777777" w:rsidR="0025770F" w:rsidRDefault="0025770F" w:rsidP="00A97704">
            <w:pPr>
              <w:pStyle w:val="TableText"/>
            </w:pPr>
            <w:r>
              <w:t>Garage</w:t>
            </w:r>
          </w:p>
        </w:tc>
        <w:tc>
          <w:tcPr>
            <w:tcW w:w="3819" w:type="dxa"/>
            <w:vAlign w:val="center"/>
          </w:tcPr>
          <w:p w14:paraId="34847063" w14:textId="77777777" w:rsidR="0025770F" w:rsidRDefault="0025770F" w:rsidP="00A97704">
            <w:pPr>
              <w:pStyle w:val="TableText"/>
            </w:pPr>
            <w:r>
              <w:rPr>
                <w:rFonts w:eastAsia="Arial" w:cs="Arial"/>
                <w:color w:val="000000"/>
                <w:szCs w:val="18"/>
              </w:rPr>
              <w:t>Entity class to storage garage data and number of slots.</w:t>
            </w:r>
          </w:p>
        </w:tc>
      </w:tr>
      <w:tr w:rsidR="0025770F" w14:paraId="0DB3F5B8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21C6802F" w14:textId="77777777" w:rsidR="0025770F" w:rsidRDefault="0025770F" w:rsidP="00A97704">
            <w:pPr>
              <w:pStyle w:val="TableText"/>
            </w:pPr>
            <w:r>
              <w:t>4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7305254" w14:textId="77777777" w:rsidR="0025770F" w:rsidRDefault="0025770F" w:rsidP="00A97704">
            <w:pPr>
              <w:pStyle w:val="TableText"/>
            </w:pPr>
            <w:proofErr w:type="spellStart"/>
            <w:r>
              <w:t>GarageControl</w:t>
            </w:r>
            <w:proofErr w:type="spellEnd"/>
          </w:p>
        </w:tc>
        <w:tc>
          <w:tcPr>
            <w:tcW w:w="3819" w:type="dxa"/>
            <w:vAlign w:val="center"/>
          </w:tcPr>
          <w:p w14:paraId="73D356C0" w14:textId="77777777" w:rsidR="0025770F" w:rsidRDefault="0025770F" w:rsidP="00A97704">
            <w:pPr>
              <w:pStyle w:val="TableText"/>
            </w:pPr>
            <w:r>
              <w:t xml:space="preserve">Control class responsible for park in and out </w:t>
            </w:r>
            <w:proofErr w:type="spellStart"/>
            <w:r>
              <w:t>vehical</w:t>
            </w:r>
            <w:proofErr w:type="spellEnd"/>
            <w:r>
              <w:t xml:space="preserve"> and get available slots </w:t>
            </w:r>
          </w:p>
        </w:tc>
      </w:tr>
      <w:tr w:rsidR="0025770F" w14:paraId="2E4F2CFF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4BE651F5" w14:textId="77777777" w:rsidR="0025770F" w:rsidRDefault="0025770F" w:rsidP="00A97704">
            <w:pPr>
              <w:pStyle w:val="TableText"/>
            </w:pPr>
            <w:r>
              <w:t>5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DE31418" w14:textId="77777777" w:rsidR="0025770F" w:rsidRDefault="0025770F" w:rsidP="00A97704">
            <w:pPr>
              <w:pStyle w:val="TableText"/>
            </w:pPr>
            <w:proofErr w:type="spellStart"/>
            <w:r>
              <w:t>SearchControl</w:t>
            </w:r>
            <w:proofErr w:type="spellEnd"/>
          </w:p>
        </w:tc>
        <w:tc>
          <w:tcPr>
            <w:tcW w:w="3819" w:type="dxa"/>
            <w:vAlign w:val="center"/>
          </w:tcPr>
          <w:p w14:paraId="6B86D2BA" w14:textId="77777777" w:rsidR="0025770F" w:rsidRDefault="0025770F" w:rsidP="00A97704">
            <w:pPr>
              <w:pStyle w:val="TableText"/>
            </w:pPr>
            <w:r>
              <w:rPr>
                <w:rFonts w:eastAsia="Arial" w:cs="Arial"/>
                <w:color w:val="000000"/>
                <w:szCs w:val="18"/>
              </w:rPr>
              <w:t>control class responsible for determining which searching algorithm will work while system running</w:t>
            </w:r>
          </w:p>
        </w:tc>
      </w:tr>
      <w:tr w:rsidR="0025770F" w14:paraId="1820E09F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2E7DFD31" w14:textId="77777777" w:rsidR="0025770F" w:rsidRDefault="0025770F" w:rsidP="00A97704">
            <w:pPr>
              <w:pStyle w:val="TableText"/>
            </w:pPr>
            <w:r>
              <w:t>6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2671060" w14:textId="77777777" w:rsidR="0025770F" w:rsidRDefault="0025770F" w:rsidP="00A97704">
            <w:pPr>
              <w:pStyle w:val="TableText"/>
            </w:pPr>
            <w:r>
              <w:t>Report</w:t>
            </w:r>
          </w:p>
        </w:tc>
        <w:tc>
          <w:tcPr>
            <w:tcW w:w="3819" w:type="dxa"/>
            <w:vAlign w:val="center"/>
          </w:tcPr>
          <w:p w14:paraId="36EC08F8" w14:textId="77777777" w:rsidR="0025770F" w:rsidRDefault="0025770F" w:rsidP="00A97704">
            <w:pPr>
              <w:pStyle w:val="TableText"/>
            </w:pPr>
            <w:r>
              <w:rPr>
                <w:rFonts w:eastAsia="Arial" w:cs="Arial"/>
                <w:color w:val="000000"/>
                <w:szCs w:val="18"/>
              </w:rPr>
              <w:t>Entity class to update income after every park-out and generate detailed report</w:t>
            </w:r>
          </w:p>
        </w:tc>
      </w:tr>
      <w:tr w:rsidR="0025770F" w14:paraId="06A30D1B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4055F506" w14:textId="77777777" w:rsidR="0025770F" w:rsidRDefault="0025770F" w:rsidP="00A97704">
            <w:pPr>
              <w:pStyle w:val="TableText"/>
            </w:pPr>
            <w:r>
              <w:t>7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CA5C909" w14:textId="77777777" w:rsidR="0025770F" w:rsidRDefault="0025770F" w:rsidP="00A97704">
            <w:pPr>
              <w:pStyle w:val="TableText"/>
            </w:pPr>
            <w:r>
              <w:t>Vehicle</w:t>
            </w:r>
          </w:p>
        </w:tc>
        <w:tc>
          <w:tcPr>
            <w:tcW w:w="3819" w:type="dxa"/>
            <w:vAlign w:val="center"/>
          </w:tcPr>
          <w:p w14:paraId="3F1E40A7" w14:textId="77777777" w:rsidR="0025770F" w:rsidRDefault="0025770F" w:rsidP="00A97704">
            <w:pPr>
              <w:pStyle w:val="TableText"/>
            </w:pPr>
            <w:r>
              <w:rPr>
                <w:rFonts w:eastAsia="Arial" w:cs="Arial"/>
                <w:color w:val="000000"/>
                <w:szCs w:val="18"/>
              </w:rPr>
              <w:t>Entity object to store car info.</w:t>
            </w:r>
          </w:p>
        </w:tc>
      </w:tr>
      <w:tr w:rsidR="0025770F" w14:paraId="7A1C4242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383A6E65" w14:textId="77777777" w:rsidR="0025770F" w:rsidRDefault="0025770F" w:rsidP="00A97704">
            <w:pPr>
              <w:pStyle w:val="TableText"/>
            </w:pPr>
            <w:r>
              <w:t>8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4A9EB43" w14:textId="77777777" w:rsidR="0025770F" w:rsidRDefault="0025770F" w:rsidP="00A97704">
            <w:pPr>
              <w:pStyle w:val="TableText"/>
            </w:pPr>
            <w:proofErr w:type="spellStart"/>
            <w:r>
              <w:t>VehicleControl</w:t>
            </w:r>
            <w:proofErr w:type="spellEnd"/>
          </w:p>
        </w:tc>
        <w:tc>
          <w:tcPr>
            <w:tcW w:w="3819" w:type="dxa"/>
            <w:vAlign w:val="center"/>
          </w:tcPr>
          <w:p w14:paraId="75B3499F" w14:textId="77777777" w:rsidR="0025770F" w:rsidRDefault="0025770F" w:rsidP="00A97704">
            <w:pPr>
              <w:pStyle w:val="TableText"/>
            </w:pPr>
            <w:r>
              <w:t xml:space="preserve">Control class responsible </w:t>
            </w:r>
            <w:proofErr w:type="gramStart"/>
            <w:r>
              <w:t>for  calculate</w:t>
            </w:r>
            <w:proofErr w:type="gramEnd"/>
            <w:r>
              <w:t xml:space="preserve"> fees and check validate vehicle data  </w:t>
            </w:r>
          </w:p>
        </w:tc>
      </w:tr>
      <w:tr w:rsidR="0025770F" w14:paraId="118BD270" w14:textId="77777777" w:rsidTr="00A97704">
        <w:trPr>
          <w:cantSplit/>
          <w:trHeight w:val="291"/>
        </w:trPr>
        <w:tc>
          <w:tcPr>
            <w:tcW w:w="1260" w:type="dxa"/>
            <w:vAlign w:val="center"/>
          </w:tcPr>
          <w:p w14:paraId="2926D497" w14:textId="77777777" w:rsidR="0025770F" w:rsidRDefault="0025770F" w:rsidP="00A97704">
            <w:pPr>
              <w:pStyle w:val="TableText"/>
            </w:pPr>
            <w:r>
              <w:t>9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1B66D03" w14:textId="77777777" w:rsidR="0025770F" w:rsidRDefault="0025770F" w:rsidP="00A97704">
            <w:pPr>
              <w:pStyle w:val="TableText"/>
            </w:pPr>
            <w:r>
              <w:t>Slot</w:t>
            </w:r>
          </w:p>
        </w:tc>
        <w:tc>
          <w:tcPr>
            <w:tcW w:w="3819" w:type="dxa"/>
            <w:vAlign w:val="center"/>
          </w:tcPr>
          <w:p w14:paraId="5E80E2DB" w14:textId="77777777" w:rsidR="0025770F" w:rsidRDefault="0025770F" w:rsidP="00A97704">
            <w:pPr>
              <w:pStyle w:val="TableText"/>
            </w:pPr>
            <w:r>
              <w:rPr>
                <w:rFonts w:eastAsia="Arial" w:cs="Arial"/>
                <w:color w:val="000000"/>
                <w:szCs w:val="18"/>
              </w:rPr>
              <w:t>Entity object to storage slot width and depth and slot status (Free/reserved).</w:t>
            </w:r>
          </w:p>
        </w:tc>
      </w:tr>
    </w:tbl>
    <w:p w14:paraId="3A8D0CE5" w14:textId="77777777" w:rsidR="00C97F2D" w:rsidRDefault="00C97F2D" w:rsidP="000455BA">
      <w:pPr>
        <w:pStyle w:val="Heading2"/>
      </w:pPr>
    </w:p>
    <w:p w14:paraId="0875435E" w14:textId="77777777" w:rsidR="00C97F2D" w:rsidRDefault="00C97F2D" w:rsidP="000455BA">
      <w:pPr>
        <w:pStyle w:val="Heading2"/>
      </w:pPr>
    </w:p>
    <w:p w14:paraId="23AE2FBC" w14:textId="77777777" w:rsidR="00C97F2D" w:rsidRDefault="00C97F2D" w:rsidP="000455BA">
      <w:pPr>
        <w:pStyle w:val="Heading2"/>
      </w:pPr>
    </w:p>
    <w:p w14:paraId="3B78DABA" w14:textId="77777777" w:rsidR="00C97F2D" w:rsidRDefault="00C97F2D" w:rsidP="000455BA">
      <w:pPr>
        <w:pStyle w:val="Heading2"/>
      </w:pPr>
    </w:p>
    <w:p w14:paraId="138F3FB3" w14:textId="77777777" w:rsidR="00C97F2D" w:rsidRDefault="00C97F2D" w:rsidP="000455BA">
      <w:pPr>
        <w:pStyle w:val="Heading2"/>
      </w:pPr>
    </w:p>
    <w:p w14:paraId="78381F0B" w14:textId="77777777" w:rsidR="00C97F2D" w:rsidRDefault="00C97F2D" w:rsidP="000455BA">
      <w:pPr>
        <w:pStyle w:val="Heading2"/>
      </w:pPr>
    </w:p>
    <w:p w14:paraId="103798B1" w14:textId="77777777" w:rsidR="00C97F2D" w:rsidRDefault="00C97F2D" w:rsidP="000455BA">
      <w:pPr>
        <w:pStyle w:val="Heading2"/>
      </w:pPr>
    </w:p>
    <w:p w14:paraId="79DE4F8A" w14:textId="77777777" w:rsidR="00C97F2D" w:rsidRDefault="00C97F2D" w:rsidP="000455BA">
      <w:pPr>
        <w:pStyle w:val="Heading2"/>
      </w:pPr>
    </w:p>
    <w:p w14:paraId="35EC5EB8" w14:textId="77777777" w:rsidR="00C97F2D" w:rsidRDefault="00C97F2D" w:rsidP="000455BA">
      <w:pPr>
        <w:pStyle w:val="Heading2"/>
      </w:pPr>
    </w:p>
    <w:p w14:paraId="70AF4E34" w14:textId="77777777" w:rsidR="00C97F2D" w:rsidRDefault="00C97F2D" w:rsidP="000455BA">
      <w:pPr>
        <w:pStyle w:val="Heading2"/>
      </w:pPr>
    </w:p>
    <w:p w14:paraId="1E5F59E3" w14:textId="77777777" w:rsidR="00C97F2D" w:rsidRDefault="00C97F2D" w:rsidP="000455BA">
      <w:pPr>
        <w:pStyle w:val="Heading2"/>
      </w:pPr>
    </w:p>
    <w:p w14:paraId="5C62EFE8" w14:textId="25045EF4" w:rsidR="00B36AA5" w:rsidRDefault="00B36AA5" w:rsidP="000455BA">
      <w:pPr>
        <w:pStyle w:val="Heading2"/>
      </w:pPr>
    </w:p>
    <w:p w14:paraId="33BB70DC" w14:textId="77777777" w:rsidR="00137BD6" w:rsidRPr="00137BD6" w:rsidRDefault="00137BD6" w:rsidP="00137BD6"/>
    <w:p w14:paraId="7335C56D" w14:textId="77777777" w:rsidR="0025770F" w:rsidRDefault="0025770F" w:rsidP="000455BA">
      <w:pPr>
        <w:pStyle w:val="Heading2"/>
      </w:pPr>
    </w:p>
    <w:p w14:paraId="6EF25CA2" w14:textId="77777777" w:rsidR="0025770F" w:rsidRDefault="0025770F" w:rsidP="000455BA">
      <w:pPr>
        <w:pStyle w:val="Heading2"/>
      </w:pPr>
    </w:p>
    <w:p w14:paraId="2BB3905B" w14:textId="77777777" w:rsidR="0025770F" w:rsidRDefault="0025770F" w:rsidP="000455BA">
      <w:pPr>
        <w:pStyle w:val="Heading2"/>
      </w:pPr>
    </w:p>
    <w:p w14:paraId="30C224EA" w14:textId="77777777" w:rsidR="0025770F" w:rsidRDefault="0025770F" w:rsidP="000455BA">
      <w:pPr>
        <w:pStyle w:val="Heading2"/>
      </w:pPr>
    </w:p>
    <w:p w14:paraId="0D572A6B" w14:textId="77777777" w:rsidR="0025770F" w:rsidRDefault="0025770F" w:rsidP="000455BA">
      <w:pPr>
        <w:pStyle w:val="Heading2"/>
      </w:pPr>
    </w:p>
    <w:p w14:paraId="629985DB" w14:textId="77777777" w:rsidR="0025770F" w:rsidRDefault="0025770F" w:rsidP="000455BA">
      <w:pPr>
        <w:pStyle w:val="Heading2"/>
      </w:pPr>
    </w:p>
    <w:p w14:paraId="4014781D" w14:textId="77777777" w:rsidR="0025770F" w:rsidRDefault="0025770F" w:rsidP="000455BA">
      <w:pPr>
        <w:pStyle w:val="Heading2"/>
      </w:pPr>
    </w:p>
    <w:p w14:paraId="71934081" w14:textId="77777777" w:rsidR="0025770F" w:rsidRDefault="0025770F" w:rsidP="000455BA">
      <w:pPr>
        <w:pStyle w:val="Heading2"/>
      </w:pPr>
    </w:p>
    <w:p w14:paraId="610AEFCE" w14:textId="77777777" w:rsidR="0025770F" w:rsidRDefault="0025770F" w:rsidP="000455BA">
      <w:pPr>
        <w:pStyle w:val="Heading2"/>
      </w:pPr>
    </w:p>
    <w:p w14:paraId="59B9F2D2" w14:textId="391E78BE"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203F7317" w14:textId="0F0A57B2" w:rsidR="00FA5FFA" w:rsidRDefault="00FA5FFA" w:rsidP="005B6721">
      <w:pPr>
        <w:jc w:val="center"/>
        <w:rPr>
          <w:b/>
          <w:bCs/>
          <w:color w:val="C00000"/>
        </w:rPr>
      </w:pPr>
    </w:p>
    <w:p w14:paraId="3D2F076F" w14:textId="7156538D" w:rsidR="00FA5FFA" w:rsidRDefault="001A7ADD" w:rsidP="005B6721">
      <w:pPr>
        <w:jc w:val="center"/>
      </w:pPr>
      <w:r>
        <w:rPr>
          <w:noProof/>
        </w:rPr>
        <w:drawing>
          <wp:inline distT="0" distB="0" distL="0" distR="0" wp14:anchorId="17D03F23" wp14:editId="44A0D67B">
            <wp:extent cx="6028473" cy="402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49" b="-1066"/>
                    <a:stretch/>
                  </pic:blipFill>
                  <pic:spPr bwMode="auto">
                    <a:xfrm>
                      <a:off x="0" y="0"/>
                      <a:ext cx="6041249" cy="403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AD355" w14:textId="1C5D5171" w:rsidR="006B4BD2" w:rsidRDefault="006B4BD2" w:rsidP="005B6721">
      <w:pPr>
        <w:jc w:val="center"/>
      </w:pPr>
    </w:p>
    <w:p w14:paraId="430A209C" w14:textId="11BD6F8C" w:rsidR="006B4BD2" w:rsidRDefault="006B4BD2" w:rsidP="005B6721">
      <w:pPr>
        <w:jc w:val="center"/>
      </w:pPr>
    </w:p>
    <w:p w14:paraId="2B6CFCEA" w14:textId="37A4F651" w:rsidR="006B4BD2" w:rsidRDefault="006B4BD2" w:rsidP="005B6721">
      <w:pPr>
        <w:jc w:val="center"/>
      </w:pPr>
    </w:p>
    <w:p w14:paraId="4E8A5D23" w14:textId="31ADF900" w:rsidR="006B4BD2" w:rsidRDefault="006B4BD2" w:rsidP="005B6721">
      <w:pPr>
        <w:jc w:val="center"/>
      </w:pPr>
    </w:p>
    <w:p w14:paraId="7A36356F" w14:textId="57FE68EE" w:rsidR="006B4BD2" w:rsidRDefault="006B4BD2" w:rsidP="005B6721">
      <w:pPr>
        <w:jc w:val="center"/>
      </w:pPr>
    </w:p>
    <w:p w14:paraId="560C6506" w14:textId="5FDD4404" w:rsidR="006B4BD2" w:rsidRDefault="006B4BD2" w:rsidP="005B6721">
      <w:pPr>
        <w:jc w:val="center"/>
      </w:pPr>
    </w:p>
    <w:p w14:paraId="46873454" w14:textId="4C012F6E" w:rsidR="006B4BD2" w:rsidRDefault="006B4BD2" w:rsidP="005B6721">
      <w:pPr>
        <w:jc w:val="center"/>
      </w:pPr>
    </w:p>
    <w:p w14:paraId="64856D12" w14:textId="6DB62AC5" w:rsidR="001D3A0D" w:rsidRDefault="001D3A0D" w:rsidP="005B6721">
      <w:pPr>
        <w:jc w:val="center"/>
      </w:pPr>
    </w:p>
    <w:p w14:paraId="0093C29A" w14:textId="3F9D4B50" w:rsidR="001D3A0D" w:rsidRDefault="001D3A0D" w:rsidP="005B6721">
      <w:pPr>
        <w:jc w:val="center"/>
      </w:pPr>
    </w:p>
    <w:p w14:paraId="105F0CD7" w14:textId="297C4BB4" w:rsidR="001D3A0D" w:rsidRDefault="001D3A0D" w:rsidP="005B6721">
      <w:pPr>
        <w:jc w:val="center"/>
      </w:pPr>
    </w:p>
    <w:p w14:paraId="207109B1" w14:textId="330AE459" w:rsidR="001D3A0D" w:rsidRDefault="001D3A0D" w:rsidP="005B6721">
      <w:pPr>
        <w:jc w:val="center"/>
      </w:pPr>
    </w:p>
    <w:p w14:paraId="6EBB44A9" w14:textId="2145F7A4" w:rsidR="001D3A0D" w:rsidRDefault="001D3A0D" w:rsidP="005B6721">
      <w:pPr>
        <w:jc w:val="center"/>
      </w:pPr>
    </w:p>
    <w:p w14:paraId="143A05F4" w14:textId="553F672F" w:rsidR="001D3A0D" w:rsidRDefault="00221B6E" w:rsidP="005B6721">
      <w:pPr>
        <w:jc w:val="center"/>
      </w:pPr>
      <w:r>
        <w:rPr>
          <w:noProof/>
        </w:rPr>
        <w:drawing>
          <wp:inline distT="0" distB="0" distL="0" distR="0" wp14:anchorId="7C66463E" wp14:editId="664E5F03">
            <wp:extent cx="4955744" cy="374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44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022E" w14:textId="11F4806C" w:rsidR="001D3A0D" w:rsidRDefault="001D3A0D" w:rsidP="005B6721">
      <w:pPr>
        <w:jc w:val="center"/>
      </w:pPr>
    </w:p>
    <w:p w14:paraId="6BEF5D50" w14:textId="58DBBB19" w:rsidR="001D3A0D" w:rsidRDefault="001D3A0D" w:rsidP="005B6721">
      <w:pPr>
        <w:jc w:val="center"/>
      </w:pPr>
    </w:p>
    <w:p w14:paraId="00A5A3CC" w14:textId="6D898A4B" w:rsidR="001D3A0D" w:rsidRDefault="001D3A0D" w:rsidP="005B6721">
      <w:pPr>
        <w:jc w:val="center"/>
      </w:pPr>
    </w:p>
    <w:p w14:paraId="508B607F" w14:textId="77777777" w:rsidR="001D3A0D" w:rsidRDefault="001D3A0D" w:rsidP="005B6721">
      <w:pPr>
        <w:jc w:val="center"/>
      </w:pPr>
    </w:p>
    <w:p w14:paraId="2DACF223" w14:textId="73947E11" w:rsidR="006B4BD2" w:rsidRDefault="006B4BD2" w:rsidP="005B6721">
      <w:pPr>
        <w:jc w:val="center"/>
      </w:pPr>
    </w:p>
    <w:p w14:paraId="22B5439F" w14:textId="70D9BB54" w:rsidR="006B4BD2" w:rsidRDefault="006B4BD2" w:rsidP="005B6721">
      <w:pPr>
        <w:jc w:val="center"/>
      </w:pPr>
    </w:p>
    <w:p w14:paraId="6BF47BAD" w14:textId="056AE6CA" w:rsidR="006B4BD2" w:rsidRDefault="006B4BD2" w:rsidP="005B6721">
      <w:pPr>
        <w:jc w:val="center"/>
      </w:pPr>
    </w:p>
    <w:p w14:paraId="71248090" w14:textId="778F2C9A" w:rsidR="006B4BD2" w:rsidRDefault="006B4BD2" w:rsidP="005B6721">
      <w:pPr>
        <w:jc w:val="center"/>
      </w:pPr>
    </w:p>
    <w:p w14:paraId="4AAF1518" w14:textId="6F7B539D" w:rsidR="006B4BD2" w:rsidRDefault="006B4BD2" w:rsidP="005B6721">
      <w:pPr>
        <w:jc w:val="center"/>
      </w:pPr>
    </w:p>
    <w:p w14:paraId="69439E5A" w14:textId="6FFA49B1" w:rsidR="006B4BD2" w:rsidRDefault="006B4BD2" w:rsidP="005B6721">
      <w:pPr>
        <w:jc w:val="center"/>
      </w:pPr>
    </w:p>
    <w:p w14:paraId="6FEA0F79" w14:textId="5BDACBCC" w:rsidR="006B4BD2" w:rsidRDefault="006B4BD2" w:rsidP="005B6721">
      <w:pPr>
        <w:jc w:val="center"/>
      </w:pPr>
    </w:p>
    <w:p w14:paraId="3F3BA600" w14:textId="79BD3D1E" w:rsidR="006B4BD2" w:rsidRDefault="006B4BD2" w:rsidP="005B6721">
      <w:pPr>
        <w:jc w:val="center"/>
      </w:pPr>
    </w:p>
    <w:p w14:paraId="6BDE9AB0" w14:textId="5BEF9FAF" w:rsidR="006B4BD2" w:rsidRDefault="006B4BD2" w:rsidP="005B6721">
      <w:pPr>
        <w:jc w:val="center"/>
      </w:pPr>
    </w:p>
    <w:p w14:paraId="12CDD4C5" w14:textId="73C949BE" w:rsidR="006B4BD2" w:rsidRDefault="006B4BD2" w:rsidP="005B6721">
      <w:pPr>
        <w:jc w:val="center"/>
      </w:pPr>
    </w:p>
    <w:p w14:paraId="2C155EFE" w14:textId="7E212784" w:rsidR="006B4BD2" w:rsidRDefault="00033E50" w:rsidP="005B6721">
      <w:pPr>
        <w:jc w:val="center"/>
      </w:pPr>
      <w:r>
        <w:rPr>
          <w:noProof/>
        </w:rPr>
        <w:drawing>
          <wp:inline distT="0" distB="0" distL="0" distR="0" wp14:anchorId="58F5E42B" wp14:editId="7A7CBDAC">
            <wp:extent cx="4472735" cy="396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3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30DA" w14:textId="05EDF7CD" w:rsidR="006B4BD2" w:rsidRDefault="006B4BD2" w:rsidP="005B6721">
      <w:pPr>
        <w:jc w:val="center"/>
      </w:pPr>
    </w:p>
    <w:p w14:paraId="15483051" w14:textId="398FFFB1" w:rsidR="006B4BD2" w:rsidRDefault="006B4BD2" w:rsidP="005B6721">
      <w:pPr>
        <w:jc w:val="center"/>
      </w:pPr>
    </w:p>
    <w:p w14:paraId="64510948" w14:textId="6B541BEE" w:rsidR="006B4BD2" w:rsidRDefault="006B4BD2" w:rsidP="005B6721">
      <w:pPr>
        <w:jc w:val="center"/>
      </w:pPr>
    </w:p>
    <w:p w14:paraId="14C05759" w14:textId="63D958F1" w:rsidR="006B4BD2" w:rsidRDefault="006B4BD2" w:rsidP="005B6721">
      <w:pPr>
        <w:jc w:val="center"/>
      </w:pPr>
    </w:p>
    <w:p w14:paraId="243609B1" w14:textId="334EFFBA" w:rsidR="006B4BD2" w:rsidRDefault="006B4BD2" w:rsidP="005B6721">
      <w:pPr>
        <w:jc w:val="center"/>
      </w:pPr>
    </w:p>
    <w:p w14:paraId="78B545DA" w14:textId="17BDA47E" w:rsidR="006B4BD2" w:rsidRDefault="006B4BD2" w:rsidP="005B6721">
      <w:pPr>
        <w:jc w:val="center"/>
      </w:pPr>
    </w:p>
    <w:p w14:paraId="615C2F3E" w14:textId="0C1EE8CD" w:rsidR="006B4BD2" w:rsidRDefault="006B4BD2" w:rsidP="005B6721">
      <w:pPr>
        <w:jc w:val="center"/>
      </w:pPr>
    </w:p>
    <w:p w14:paraId="0B6E0979" w14:textId="1C205982" w:rsidR="006B4BD2" w:rsidRDefault="006B4BD2" w:rsidP="005B6721">
      <w:pPr>
        <w:jc w:val="center"/>
      </w:pPr>
    </w:p>
    <w:p w14:paraId="20168581" w14:textId="5A05F2FB" w:rsidR="006B4BD2" w:rsidRDefault="006B4BD2" w:rsidP="005B6721">
      <w:pPr>
        <w:jc w:val="center"/>
      </w:pPr>
    </w:p>
    <w:p w14:paraId="31477182" w14:textId="25E5BD54" w:rsidR="006B4BD2" w:rsidRDefault="006B4BD2" w:rsidP="005B6721">
      <w:pPr>
        <w:jc w:val="center"/>
      </w:pPr>
    </w:p>
    <w:p w14:paraId="799D03C6" w14:textId="663A57B8" w:rsidR="006B4BD2" w:rsidRDefault="006B4BD2" w:rsidP="005B6721">
      <w:pPr>
        <w:jc w:val="center"/>
      </w:pPr>
    </w:p>
    <w:p w14:paraId="674428A6" w14:textId="1E094B78" w:rsidR="006B4BD2" w:rsidRDefault="00205232" w:rsidP="005B6721">
      <w:pPr>
        <w:jc w:val="center"/>
      </w:pPr>
      <w:r>
        <w:rPr>
          <w:noProof/>
        </w:rPr>
        <w:drawing>
          <wp:inline distT="0" distB="0" distL="0" distR="0" wp14:anchorId="65A0F8A2" wp14:editId="7D26869E">
            <wp:extent cx="6126480" cy="35395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27ED" w14:textId="325505EE" w:rsidR="006B4BD2" w:rsidRDefault="006B4BD2" w:rsidP="005B6721">
      <w:pPr>
        <w:jc w:val="center"/>
      </w:pPr>
    </w:p>
    <w:p w14:paraId="02D13888" w14:textId="66E6D73E" w:rsidR="006B4BD2" w:rsidRDefault="006B4BD2" w:rsidP="005B6721">
      <w:pPr>
        <w:jc w:val="center"/>
      </w:pPr>
    </w:p>
    <w:p w14:paraId="40DC582A" w14:textId="054DD389" w:rsidR="006B4BD2" w:rsidRDefault="006B4BD2" w:rsidP="005B6721">
      <w:pPr>
        <w:jc w:val="center"/>
      </w:pPr>
    </w:p>
    <w:p w14:paraId="15B8EBC4" w14:textId="4453A895" w:rsidR="006B4BD2" w:rsidRDefault="006B4BD2" w:rsidP="005B6721">
      <w:pPr>
        <w:jc w:val="center"/>
      </w:pPr>
    </w:p>
    <w:p w14:paraId="587734FE" w14:textId="41494169" w:rsidR="006B4BD2" w:rsidRDefault="006B4BD2" w:rsidP="005B6721">
      <w:pPr>
        <w:jc w:val="center"/>
      </w:pPr>
    </w:p>
    <w:p w14:paraId="325F1E01" w14:textId="6C1A61BF" w:rsidR="00205232" w:rsidRDefault="00205232" w:rsidP="005B6721">
      <w:pPr>
        <w:jc w:val="center"/>
      </w:pPr>
    </w:p>
    <w:p w14:paraId="4B24C31D" w14:textId="5C5E0A92" w:rsidR="00205232" w:rsidRDefault="00205232" w:rsidP="005B6721">
      <w:pPr>
        <w:jc w:val="center"/>
      </w:pPr>
    </w:p>
    <w:p w14:paraId="1EC8777B" w14:textId="116253A5" w:rsidR="00205232" w:rsidRDefault="00205232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042F8C54" wp14:editId="18B384DD">
            <wp:extent cx="5607445" cy="391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4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DB9" w14:textId="24ED0BFB" w:rsidR="00205232" w:rsidRDefault="00205232" w:rsidP="005B6721">
      <w:pPr>
        <w:jc w:val="center"/>
      </w:pPr>
    </w:p>
    <w:p w14:paraId="34F15162" w14:textId="28CBF518" w:rsidR="00205232" w:rsidRDefault="00205232" w:rsidP="005B6721">
      <w:pPr>
        <w:jc w:val="center"/>
      </w:pPr>
    </w:p>
    <w:p w14:paraId="3386610D" w14:textId="45460691" w:rsidR="00205232" w:rsidRDefault="00205232" w:rsidP="005B6721">
      <w:pPr>
        <w:jc w:val="center"/>
      </w:pPr>
    </w:p>
    <w:p w14:paraId="2A76B029" w14:textId="2650D350" w:rsidR="00205232" w:rsidRDefault="00205232" w:rsidP="005B6721">
      <w:pPr>
        <w:jc w:val="center"/>
      </w:pPr>
    </w:p>
    <w:p w14:paraId="05C7634E" w14:textId="4D396680" w:rsidR="00205232" w:rsidRDefault="00205232" w:rsidP="005B6721">
      <w:pPr>
        <w:jc w:val="center"/>
      </w:pPr>
    </w:p>
    <w:p w14:paraId="2E1E1B10" w14:textId="5400F121" w:rsidR="00205232" w:rsidRDefault="00205232" w:rsidP="005B6721">
      <w:pPr>
        <w:jc w:val="center"/>
      </w:pPr>
    </w:p>
    <w:p w14:paraId="432F614B" w14:textId="0BB46014" w:rsidR="00205232" w:rsidRDefault="00205232" w:rsidP="005B6721">
      <w:pPr>
        <w:jc w:val="center"/>
      </w:pPr>
    </w:p>
    <w:p w14:paraId="21D68CF9" w14:textId="3EEAFEA7" w:rsidR="00205232" w:rsidRDefault="00205232" w:rsidP="005B6721">
      <w:pPr>
        <w:jc w:val="center"/>
      </w:pPr>
    </w:p>
    <w:p w14:paraId="58383079" w14:textId="7EA869B2" w:rsidR="00205232" w:rsidRDefault="00205232" w:rsidP="005B6721">
      <w:pPr>
        <w:jc w:val="center"/>
      </w:pPr>
    </w:p>
    <w:p w14:paraId="1DEBC668" w14:textId="79273741" w:rsidR="00205232" w:rsidRDefault="00205232" w:rsidP="005B6721">
      <w:pPr>
        <w:jc w:val="center"/>
      </w:pPr>
    </w:p>
    <w:p w14:paraId="707FB0A5" w14:textId="6DA8A9D7" w:rsidR="00205232" w:rsidRDefault="00205232" w:rsidP="005B6721">
      <w:pPr>
        <w:jc w:val="center"/>
      </w:pPr>
    </w:p>
    <w:p w14:paraId="500773DC" w14:textId="77777777" w:rsidR="006B4BD2" w:rsidRPr="00FA5FFA" w:rsidRDefault="006B4BD2" w:rsidP="00CD0B7B"/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6" w:name="_Toc101814926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pPr w:leftFromText="180" w:rightFromText="180" w:vertAnchor="text" w:horzAnchor="margin" w:tblpY="317"/>
        <w:tblW w:w="963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4320"/>
        <w:gridCol w:w="2970"/>
      </w:tblGrid>
      <w:tr w:rsidR="00472091" w14:paraId="289D9E4A" w14:textId="77777777" w:rsidTr="00472091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20022A6" w14:textId="77777777" w:rsidR="00472091" w:rsidRDefault="00472091" w:rsidP="0047209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A3E2E72" w14:textId="77777777" w:rsidR="00472091" w:rsidRDefault="00472091" w:rsidP="0047209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0E8893E0" w14:textId="77777777" w:rsidR="00472091" w:rsidRDefault="00472091" w:rsidP="0047209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472091" w14:paraId="169B1C13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966D7C3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proofErr w:type="spellStart"/>
            <w:r>
              <w:t>TouchScreen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9701494" w14:textId="77777777" w:rsidR="00472091" w:rsidRDefault="00472091" w:rsidP="00472091">
            <w:pPr>
              <w:pStyle w:val="TableText"/>
            </w:pPr>
            <w:r>
              <w:t xml:space="preserve">1, 2, 3, 4, 5 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BD24936" w14:textId="77777777" w:rsidR="00472091" w:rsidRDefault="00472091" w:rsidP="00472091">
            <w:pPr>
              <w:pStyle w:val="TableText"/>
            </w:pPr>
            <w:proofErr w:type="spellStart"/>
            <w:r>
              <w:t>powerOn</w:t>
            </w:r>
            <w:proofErr w:type="spellEnd"/>
            <w:r>
              <w:t xml:space="preserve">, </w:t>
            </w:r>
            <w:proofErr w:type="spellStart"/>
            <w:r>
              <w:t>setConfigButton</w:t>
            </w:r>
            <w:proofErr w:type="spellEnd"/>
            <w:r>
              <w:t xml:space="preserve">, </w:t>
            </w:r>
            <w:proofErr w:type="spellStart"/>
            <w:r>
              <w:t>setSlotButton</w:t>
            </w:r>
            <w:proofErr w:type="spellEnd"/>
            <w:r>
              <w:t xml:space="preserve">, </w:t>
            </w:r>
            <w:proofErr w:type="spellStart"/>
            <w:r>
              <w:t>parkInButton</w:t>
            </w:r>
            <w:proofErr w:type="spellEnd"/>
            <w:r>
              <w:t xml:space="preserve">, </w:t>
            </w:r>
            <w:proofErr w:type="spellStart"/>
            <w:r>
              <w:t>parkOutButton</w:t>
            </w:r>
            <w:proofErr w:type="spellEnd"/>
            <w:r>
              <w:t xml:space="preserve">, </w:t>
            </w:r>
            <w:proofErr w:type="spellStart"/>
            <w:r>
              <w:t>reportButton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showNoSlotMessage</w:t>
            </w:r>
            <w:proofErr w:type="spellEnd"/>
            <w:r>
              <w:t xml:space="preserve">,  </w:t>
            </w:r>
            <w:proofErr w:type="spellStart"/>
            <w:r>
              <w:t>showConfigMessage</w:t>
            </w:r>
            <w:proofErr w:type="spellEnd"/>
            <w:proofErr w:type="gramEnd"/>
            <w:r>
              <w:t xml:space="preserve">, </w:t>
            </w:r>
          </w:p>
          <w:p w14:paraId="6D4F4F1E" w14:textId="77777777" w:rsidR="00472091" w:rsidRDefault="00472091" w:rsidP="00472091">
            <w:pPr>
              <w:pStyle w:val="TableText"/>
            </w:pPr>
            <w:proofErr w:type="spellStart"/>
            <w:r>
              <w:t>showIdError</w:t>
            </w:r>
            <w:proofErr w:type="spellEnd"/>
          </w:p>
        </w:tc>
      </w:tr>
      <w:tr w:rsidR="00472091" w14:paraId="2D05A5A5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790C736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proofErr w:type="spellStart"/>
            <w:r>
              <w:t>TouchScreenControl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837594D" w14:textId="77777777" w:rsidR="00472091" w:rsidRDefault="00472091" w:rsidP="00472091">
            <w:pPr>
              <w:pStyle w:val="TableText"/>
            </w:pPr>
            <w:r>
              <w:t>1, 2, 3, 4, 5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E69D463" w14:textId="77777777" w:rsidR="00472091" w:rsidRDefault="00472091" w:rsidP="00472091">
            <w:pPr>
              <w:pStyle w:val="TableText"/>
            </w:pPr>
            <w:proofErr w:type="spellStart"/>
            <w:r>
              <w:t>parkIn</w:t>
            </w:r>
            <w:proofErr w:type="spellEnd"/>
            <w:r>
              <w:t xml:space="preserve">, </w:t>
            </w:r>
            <w:proofErr w:type="spellStart"/>
            <w:r>
              <w:t>showVehicleForm</w:t>
            </w:r>
            <w:proofErr w:type="spellEnd"/>
            <w:r>
              <w:t xml:space="preserve">, </w:t>
            </w:r>
            <w:proofErr w:type="spellStart"/>
            <w:r>
              <w:t>showSlotList</w:t>
            </w:r>
            <w:proofErr w:type="spellEnd"/>
            <w:r>
              <w:t xml:space="preserve">, </w:t>
            </w:r>
            <w:proofErr w:type="spellStart"/>
            <w:r>
              <w:t>showMenuList</w:t>
            </w:r>
            <w:proofErr w:type="spellEnd"/>
            <w:r>
              <w:t xml:space="preserve">, </w:t>
            </w:r>
            <w:proofErr w:type="spellStart"/>
            <w:r>
              <w:t>showSlotForm</w:t>
            </w:r>
            <w:proofErr w:type="spellEnd"/>
            <w:r>
              <w:t xml:space="preserve">, </w:t>
            </w:r>
            <w:proofErr w:type="spellStart"/>
            <w:r>
              <w:t>showSetConfigForm</w:t>
            </w:r>
            <w:proofErr w:type="spellEnd"/>
            <w:r>
              <w:t xml:space="preserve">, </w:t>
            </w:r>
            <w:proofErr w:type="spellStart"/>
            <w:r>
              <w:t>setConfig</w:t>
            </w:r>
            <w:proofErr w:type="spellEnd"/>
            <w:r>
              <w:t xml:space="preserve">, </w:t>
            </w:r>
            <w:proofErr w:type="spellStart"/>
            <w:r>
              <w:t>setSlots</w:t>
            </w:r>
            <w:proofErr w:type="spellEnd"/>
            <w:r>
              <w:t xml:space="preserve">, </w:t>
            </w:r>
            <w:proofErr w:type="spellStart"/>
            <w:r>
              <w:t>showReport</w:t>
            </w:r>
            <w:proofErr w:type="spellEnd"/>
          </w:p>
        </w:tc>
      </w:tr>
      <w:tr w:rsidR="00472091" w14:paraId="7954FB22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CB06FF3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r>
              <w:t>Garage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7C3A248" w14:textId="77777777" w:rsidR="00472091" w:rsidRDefault="00472091" w:rsidP="00472091">
            <w:pPr>
              <w:pStyle w:val="TableText"/>
            </w:pPr>
            <w:r>
              <w:t>1, 2, 4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735784E" w14:textId="77777777" w:rsidR="00472091" w:rsidRDefault="00472091" w:rsidP="00472091">
            <w:pPr>
              <w:pStyle w:val="TableText"/>
            </w:pPr>
            <w:proofErr w:type="spellStart"/>
            <w:r>
              <w:t>addInstanceGarage</w:t>
            </w:r>
            <w:proofErr w:type="spellEnd"/>
            <w:r>
              <w:t xml:space="preserve">, </w:t>
            </w:r>
            <w:proofErr w:type="spellStart"/>
            <w:r>
              <w:t>setGarageData</w:t>
            </w:r>
            <w:proofErr w:type="spellEnd"/>
            <w:r>
              <w:t xml:space="preserve">, </w:t>
            </w:r>
            <w:proofErr w:type="spellStart"/>
            <w:r>
              <w:t>getSlots</w:t>
            </w:r>
            <w:proofErr w:type="spellEnd"/>
          </w:p>
        </w:tc>
      </w:tr>
      <w:tr w:rsidR="00472091" w14:paraId="74A56B14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C334D66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proofErr w:type="spellStart"/>
            <w:r>
              <w:t>GarageControl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72D1A3E" w14:textId="77777777" w:rsidR="00472091" w:rsidRDefault="00472091" w:rsidP="00472091">
            <w:pPr>
              <w:pStyle w:val="TableText"/>
            </w:pPr>
            <w:r>
              <w:t>1, 2, 3, 4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854B4B5" w14:textId="77777777" w:rsidR="00472091" w:rsidRDefault="00472091" w:rsidP="00472091">
            <w:pPr>
              <w:pStyle w:val="TableText"/>
            </w:pPr>
            <w:proofErr w:type="spellStart"/>
            <w:r>
              <w:t>getAVslots</w:t>
            </w:r>
            <w:proofErr w:type="spellEnd"/>
            <w:r>
              <w:t xml:space="preserve">, </w:t>
            </w:r>
            <w:proofErr w:type="spellStart"/>
            <w:r>
              <w:t>reserveSlot</w:t>
            </w:r>
            <w:proofErr w:type="spellEnd"/>
            <w:r>
              <w:t xml:space="preserve">, </w:t>
            </w:r>
            <w:proofErr w:type="spellStart"/>
            <w:r>
              <w:t>parkIn</w:t>
            </w:r>
            <w:proofErr w:type="spellEnd"/>
            <w:r>
              <w:t xml:space="preserve">, </w:t>
            </w:r>
            <w:proofErr w:type="spellStart"/>
            <w:r>
              <w:t>isFoundGarage</w:t>
            </w:r>
            <w:proofErr w:type="spellEnd"/>
            <w:r>
              <w:t xml:space="preserve">, </w:t>
            </w:r>
            <w:proofErr w:type="spellStart"/>
            <w:r>
              <w:t>freeSlot</w:t>
            </w:r>
            <w:proofErr w:type="spellEnd"/>
            <w:r>
              <w:t xml:space="preserve">, </w:t>
            </w:r>
            <w:proofErr w:type="spellStart"/>
            <w:r>
              <w:t>parkOut</w:t>
            </w:r>
            <w:proofErr w:type="spellEnd"/>
            <w:r>
              <w:t xml:space="preserve">, </w:t>
            </w:r>
            <w:proofErr w:type="spellStart"/>
            <w:r>
              <w:t>setConfig</w:t>
            </w:r>
            <w:proofErr w:type="spellEnd"/>
            <w:r>
              <w:t xml:space="preserve">, </w:t>
            </w:r>
            <w:proofErr w:type="spellStart"/>
            <w:r>
              <w:t>setSlots</w:t>
            </w:r>
            <w:proofErr w:type="spellEnd"/>
          </w:p>
        </w:tc>
      </w:tr>
      <w:tr w:rsidR="00472091" w14:paraId="28A221FE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909CA9E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r>
              <w:t>Vehicle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7AEB5B0" w14:textId="77777777" w:rsidR="00472091" w:rsidRDefault="00472091" w:rsidP="00472091">
            <w:pPr>
              <w:pStyle w:val="TableText"/>
            </w:pPr>
            <w:r>
              <w:t xml:space="preserve">2, 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47CF3CE" w14:textId="77777777" w:rsidR="00472091" w:rsidRDefault="00472091" w:rsidP="00472091">
            <w:pPr>
              <w:pStyle w:val="TableText"/>
            </w:pPr>
            <w:proofErr w:type="spellStart"/>
            <w:r>
              <w:t>setVehicleData</w:t>
            </w:r>
            <w:proofErr w:type="spellEnd"/>
            <w:r>
              <w:t xml:space="preserve">, </w:t>
            </w:r>
            <w:proofErr w:type="spellStart"/>
            <w:r>
              <w:t>setArrival</w:t>
            </w:r>
            <w:proofErr w:type="spellEnd"/>
            <w:r>
              <w:t xml:space="preserve">, </w:t>
            </w:r>
            <w:proofErr w:type="spellStart"/>
            <w:r>
              <w:t>setPayment</w:t>
            </w:r>
            <w:proofErr w:type="spellEnd"/>
            <w:r>
              <w:t xml:space="preserve">, </w:t>
            </w:r>
            <w:proofErr w:type="spellStart"/>
            <w:r>
              <w:t>getVId</w:t>
            </w:r>
            <w:proofErr w:type="spellEnd"/>
            <w:r>
              <w:t xml:space="preserve">, </w:t>
            </w:r>
            <w:proofErr w:type="spellStart"/>
            <w:r>
              <w:t>getSlotId</w:t>
            </w:r>
            <w:proofErr w:type="spellEnd"/>
            <w:r>
              <w:t xml:space="preserve">, </w:t>
            </w:r>
            <w:proofErr w:type="spellStart"/>
            <w:r>
              <w:t>getVModelYEAR</w:t>
            </w:r>
            <w:proofErr w:type="spellEnd"/>
            <w:r>
              <w:t xml:space="preserve">, </w:t>
            </w:r>
            <w:proofErr w:type="spellStart"/>
            <w:r>
              <w:t>getVModelName</w:t>
            </w:r>
            <w:proofErr w:type="spellEnd"/>
            <w:r>
              <w:t xml:space="preserve">, </w:t>
            </w:r>
            <w:proofErr w:type="spellStart"/>
            <w:r>
              <w:t>getWidth</w:t>
            </w:r>
            <w:proofErr w:type="spellEnd"/>
            <w:r>
              <w:t xml:space="preserve">, </w:t>
            </w:r>
            <w:proofErr w:type="spellStart"/>
            <w:r>
              <w:t>getDepth</w:t>
            </w:r>
            <w:proofErr w:type="spellEnd"/>
            <w:r>
              <w:t xml:space="preserve">, </w:t>
            </w:r>
            <w:proofErr w:type="spellStart"/>
            <w:r>
              <w:t>getPayment</w:t>
            </w:r>
            <w:proofErr w:type="spellEnd"/>
            <w:r>
              <w:t xml:space="preserve">, </w:t>
            </w:r>
            <w:proofErr w:type="spellStart"/>
            <w:r>
              <w:t>getArrival</w:t>
            </w:r>
            <w:proofErr w:type="spellEnd"/>
          </w:p>
        </w:tc>
      </w:tr>
      <w:tr w:rsidR="00472091" w14:paraId="5A58D4CE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EFEE649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proofErr w:type="spellStart"/>
            <w:r>
              <w:t>VehicleControl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3D576A1" w14:textId="77777777" w:rsidR="00472091" w:rsidRDefault="00472091" w:rsidP="00472091">
            <w:pPr>
              <w:pStyle w:val="TableText"/>
            </w:pPr>
            <w:r>
              <w:t xml:space="preserve">2, 3, 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F34DEEB" w14:textId="77777777" w:rsidR="00472091" w:rsidRDefault="00472091" w:rsidP="00472091">
            <w:pPr>
              <w:pStyle w:val="TableText"/>
            </w:pPr>
            <w:proofErr w:type="spellStart"/>
            <w:r>
              <w:t>validateID</w:t>
            </w:r>
            <w:proofErr w:type="spellEnd"/>
            <w:r>
              <w:t xml:space="preserve">, </w:t>
            </w:r>
            <w:proofErr w:type="spellStart"/>
            <w:r>
              <w:t>markArrivalTime</w:t>
            </w:r>
            <w:proofErr w:type="spellEnd"/>
            <w:r>
              <w:t xml:space="preserve">, Pay, </w:t>
            </w:r>
            <w:proofErr w:type="spellStart"/>
            <w:r>
              <w:t>calculateFees</w:t>
            </w:r>
            <w:proofErr w:type="spellEnd"/>
          </w:p>
        </w:tc>
      </w:tr>
      <w:tr w:rsidR="00472091" w14:paraId="66FD8AF1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CE8D15C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r>
              <w:t>Report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AB466D4" w14:textId="77777777" w:rsidR="00472091" w:rsidRDefault="00472091" w:rsidP="00472091">
            <w:pPr>
              <w:pStyle w:val="TableText"/>
            </w:pPr>
            <w:r>
              <w:t>2, 3, 5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5D99387" w14:textId="77777777" w:rsidR="00472091" w:rsidRDefault="00472091" w:rsidP="00472091">
            <w:pPr>
              <w:pStyle w:val="TableText"/>
            </w:pPr>
            <w:proofErr w:type="spellStart"/>
            <w:r>
              <w:t>addInstanceReport</w:t>
            </w:r>
            <w:proofErr w:type="spellEnd"/>
            <w:r>
              <w:t xml:space="preserve">, </w:t>
            </w:r>
            <w:proofErr w:type="spellStart"/>
            <w:r>
              <w:t>getTotalIncome</w:t>
            </w:r>
            <w:proofErr w:type="spellEnd"/>
            <w:r>
              <w:t xml:space="preserve">, </w:t>
            </w:r>
            <w:proofErr w:type="spellStart"/>
            <w:r>
              <w:t>getTotalVehiclesParked</w:t>
            </w:r>
            <w:proofErr w:type="spellEnd"/>
            <w:r>
              <w:t xml:space="preserve">, </w:t>
            </w:r>
            <w:proofErr w:type="spellStart"/>
            <w:r>
              <w:t>addIncome</w:t>
            </w:r>
            <w:proofErr w:type="spellEnd"/>
            <w:r>
              <w:t xml:space="preserve">, </w:t>
            </w:r>
            <w:proofErr w:type="spellStart"/>
            <w:r>
              <w:t>increaseVehicle</w:t>
            </w:r>
            <w:proofErr w:type="spellEnd"/>
          </w:p>
        </w:tc>
      </w:tr>
      <w:tr w:rsidR="00472091" w14:paraId="03A77961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7C824C8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r>
              <w:t>Slot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437CF58" w14:textId="77777777" w:rsidR="00472091" w:rsidRDefault="00472091" w:rsidP="00472091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C1A2FC6" w14:textId="77777777" w:rsidR="00472091" w:rsidRDefault="00472091" w:rsidP="00472091">
            <w:pPr>
              <w:pStyle w:val="TableText"/>
            </w:pPr>
            <w:proofErr w:type="spellStart"/>
            <w:r>
              <w:t>getWidth</w:t>
            </w:r>
            <w:proofErr w:type="spellEnd"/>
            <w:r>
              <w:t xml:space="preserve">, </w:t>
            </w:r>
            <w:proofErr w:type="spellStart"/>
            <w:r>
              <w:t>getDepth</w:t>
            </w:r>
            <w:proofErr w:type="spellEnd"/>
            <w:r>
              <w:t xml:space="preserve">, </w:t>
            </w:r>
            <w:proofErr w:type="spellStart"/>
            <w:r>
              <w:t>getSlotID</w:t>
            </w:r>
            <w:proofErr w:type="spellEnd"/>
            <w:r>
              <w:t xml:space="preserve">, </w:t>
            </w:r>
            <w:proofErr w:type="spellStart"/>
            <w:r>
              <w:t>getVehicle</w:t>
            </w:r>
            <w:proofErr w:type="spellEnd"/>
            <w:r>
              <w:t xml:space="preserve">, </w:t>
            </w:r>
            <w:proofErr w:type="spellStart"/>
            <w:r>
              <w:t>setSlotData</w:t>
            </w:r>
            <w:proofErr w:type="spellEnd"/>
            <w:r>
              <w:t xml:space="preserve">, </w:t>
            </w:r>
            <w:proofErr w:type="spellStart"/>
            <w:r>
              <w:t>setVehicleData</w:t>
            </w:r>
            <w:proofErr w:type="spellEnd"/>
            <w:r>
              <w:t xml:space="preserve">, </w:t>
            </w:r>
            <w:proofErr w:type="spellStart"/>
            <w:r>
              <w:t>freeSlot</w:t>
            </w:r>
            <w:proofErr w:type="spellEnd"/>
          </w:p>
        </w:tc>
      </w:tr>
      <w:tr w:rsidR="00472091" w14:paraId="247ECAEC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AE8256D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proofErr w:type="spellStart"/>
            <w:r>
              <w:t>BestFit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6F0A05D" w14:textId="77777777" w:rsidR="00472091" w:rsidRDefault="00472091" w:rsidP="00472091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844DA7E" w14:textId="77777777" w:rsidR="00472091" w:rsidRDefault="00472091" w:rsidP="00472091">
            <w:pPr>
              <w:pStyle w:val="TableText"/>
            </w:pPr>
            <w:proofErr w:type="spellStart"/>
            <w:r>
              <w:t>callConfig</w:t>
            </w:r>
            <w:proofErr w:type="spellEnd"/>
          </w:p>
        </w:tc>
      </w:tr>
      <w:tr w:rsidR="00472091" w14:paraId="3AC8F307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F3B8D96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proofErr w:type="spellStart"/>
            <w:r>
              <w:t>FirstFit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AB382C5" w14:textId="77777777" w:rsidR="00472091" w:rsidRDefault="00472091" w:rsidP="00472091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3AC79C8" w14:textId="77777777" w:rsidR="00472091" w:rsidRDefault="00472091" w:rsidP="00472091">
            <w:pPr>
              <w:pStyle w:val="TableText"/>
            </w:pPr>
            <w:proofErr w:type="spellStart"/>
            <w:r>
              <w:t>callConfig</w:t>
            </w:r>
            <w:proofErr w:type="spellEnd"/>
          </w:p>
        </w:tc>
      </w:tr>
      <w:tr w:rsidR="00472091" w14:paraId="08EC0FC6" w14:textId="77777777" w:rsidTr="0047209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A2039AC" w14:textId="77777777" w:rsidR="00472091" w:rsidRDefault="00472091" w:rsidP="00472091">
            <w:pPr>
              <w:pStyle w:val="TableText"/>
              <w:numPr>
                <w:ilvl w:val="0"/>
                <w:numId w:val="8"/>
              </w:numPr>
              <w:ind w:left="366"/>
            </w:pPr>
            <w:proofErr w:type="spellStart"/>
            <w:r>
              <w:t>SearchControl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1514510" w14:textId="77777777" w:rsidR="00472091" w:rsidRDefault="00472091" w:rsidP="00472091">
            <w:pPr>
              <w:pStyle w:val="TableText"/>
            </w:pPr>
            <w:r>
              <w:t xml:space="preserve">2, 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35D35EE4" w14:textId="77777777" w:rsidR="00472091" w:rsidRDefault="00472091" w:rsidP="00472091">
            <w:pPr>
              <w:pStyle w:val="TableText"/>
            </w:pPr>
            <w:proofErr w:type="spellStart"/>
            <w:r>
              <w:t>callConfig</w:t>
            </w:r>
            <w:proofErr w:type="spellEnd"/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238B56F6" w14:textId="77777777" w:rsidR="00F30F83" w:rsidRDefault="00F30F83" w:rsidP="00F31DC9">
      <w:pPr>
        <w:pStyle w:val="Heading1"/>
      </w:pPr>
      <w:bookmarkStart w:id="7" w:name="_Toc101814927"/>
    </w:p>
    <w:p w14:paraId="4DD10853" w14:textId="77777777" w:rsidR="00F30F83" w:rsidRDefault="00F30F83" w:rsidP="00F31DC9">
      <w:pPr>
        <w:pStyle w:val="Heading1"/>
      </w:pPr>
    </w:p>
    <w:p w14:paraId="162EC6BE" w14:textId="77777777" w:rsidR="00F30F83" w:rsidRDefault="00F30F83" w:rsidP="00F31DC9">
      <w:pPr>
        <w:pStyle w:val="Heading1"/>
      </w:pPr>
    </w:p>
    <w:p w14:paraId="56C11BE9" w14:textId="67392434" w:rsidR="00F31DC9" w:rsidRPr="00031C04" w:rsidRDefault="00F31DC9" w:rsidP="00F31DC9">
      <w:pPr>
        <w:pStyle w:val="Heading1"/>
      </w:pPr>
      <w:r>
        <w:lastRenderedPageBreak/>
        <w:t>Ownership Report</w:t>
      </w:r>
      <w:bookmarkEnd w:id="7"/>
    </w:p>
    <w:p w14:paraId="73FABFFB" w14:textId="4F67DDAF" w:rsidR="00392DE2" w:rsidRPr="00F30F83" w:rsidRDefault="00392DE2" w:rsidP="00F30F83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058501E8" w:rsidR="00E64D9C" w:rsidRPr="00A63E36" w:rsidRDefault="00F30F83" w:rsidP="00195B1E">
            <w:proofErr w:type="spellStart"/>
            <w:r>
              <w:t>sd</w:t>
            </w:r>
            <w:proofErr w:type="spellEnd"/>
            <w:r>
              <w:t xml:space="preserve"> 2: Display</w:t>
            </w:r>
          </w:p>
        </w:tc>
        <w:tc>
          <w:tcPr>
            <w:tcW w:w="3096" w:type="dxa"/>
          </w:tcPr>
          <w:p w14:paraId="4EEE60C7" w14:textId="4DD88F12" w:rsidR="00E64D9C" w:rsidRPr="00AD3998" w:rsidRDefault="00F30F8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Hazem </w:t>
            </w:r>
            <w:proofErr w:type="spellStart"/>
            <w:r>
              <w:rPr>
                <w:i/>
                <w:iCs/>
              </w:rPr>
              <w:t>adel</w:t>
            </w:r>
            <w:proofErr w:type="spellEnd"/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58F16A0C" w:rsidR="00E64D9C" w:rsidRPr="00A63E36" w:rsidRDefault="00282DFE" w:rsidP="00195B1E">
            <w:proofErr w:type="spellStart"/>
            <w:r>
              <w:t>sd</w:t>
            </w:r>
            <w:proofErr w:type="spellEnd"/>
            <w:r>
              <w:t xml:space="preserve"> </w:t>
            </w:r>
            <w:proofErr w:type="gramStart"/>
            <w:r>
              <w:t>5 :</w:t>
            </w:r>
            <w:proofErr w:type="gramEnd"/>
            <w:r>
              <w:t xml:space="preserve"> generate report</w:t>
            </w:r>
          </w:p>
        </w:tc>
        <w:tc>
          <w:tcPr>
            <w:tcW w:w="3096" w:type="dxa"/>
          </w:tcPr>
          <w:p w14:paraId="5D9D6FE5" w14:textId="63F1176E" w:rsidR="00E64D9C" w:rsidRPr="00AD3998" w:rsidRDefault="007826D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Mario </w:t>
            </w:r>
            <w:proofErr w:type="spellStart"/>
            <w:r>
              <w:rPr>
                <w:i/>
                <w:iCs/>
              </w:rPr>
              <w:t>guirguis</w:t>
            </w:r>
            <w:proofErr w:type="spellEnd"/>
          </w:p>
        </w:tc>
      </w:tr>
      <w:tr w:rsidR="007826DC" w:rsidRPr="00AD3998" w14:paraId="3469566E" w14:textId="77777777" w:rsidTr="00120E0A">
        <w:tc>
          <w:tcPr>
            <w:tcW w:w="5760" w:type="dxa"/>
          </w:tcPr>
          <w:p w14:paraId="2763163E" w14:textId="1BB0277F" w:rsidR="007826DC" w:rsidRDefault="007826DC" w:rsidP="00195B1E">
            <w:proofErr w:type="spellStart"/>
            <w:r>
              <w:t>sd</w:t>
            </w:r>
            <w:proofErr w:type="spellEnd"/>
            <w:r>
              <w:t xml:space="preserve"> </w:t>
            </w:r>
            <w:proofErr w:type="gramStart"/>
            <w:r>
              <w:t>3 :</w:t>
            </w:r>
            <w:proofErr w:type="gramEnd"/>
            <w:r>
              <w:t xml:space="preserve"> Park in</w:t>
            </w:r>
          </w:p>
        </w:tc>
        <w:tc>
          <w:tcPr>
            <w:tcW w:w="3096" w:type="dxa"/>
          </w:tcPr>
          <w:p w14:paraId="1F590033" w14:textId="1D07E764" w:rsidR="007826DC" w:rsidRDefault="007826DC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Kerolos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george</w:t>
            </w:r>
            <w:proofErr w:type="spellEnd"/>
          </w:p>
        </w:tc>
      </w:tr>
      <w:tr w:rsidR="007826DC" w:rsidRPr="00AD3998" w14:paraId="4904574A" w14:textId="77777777" w:rsidTr="00120E0A">
        <w:tc>
          <w:tcPr>
            <w:tcW w:w="5760" w:type="dxa"/>
          </w:tcPr>
          <w:p w14:paraId="4A662091" w14:textId="6579F2E2" w:rsidR="007826DC" w:rsidRDefault="007826DC" w:rsidP="00195B1E">
            <w:proofErr w:type="spellStart"/>
            <w:r>
              <w:t>sd</w:t>
            </w:r>
            <w:proofErr w:type="spellEnd"/>
            <w:r>
              <w:t xml:space="preserve"> </w:t>
            </w:r>
            <w:proofErr w:type="gramStart"/>
            <w:r>
              <w:t>4 :</w:t>
            </w:r>
            <w:proofErr w:type="gramEnd"/>
            <w:r>
              <w:t xml:space="preserve"> Park out</w:t>
            </w:r>
          </w:p>
        </w:tc>
        <w:tc>
          <w:tcPr>
            <w:tcW w:w="3096" w:type="dxa"/>
          </w:tcPr>
          <w:p w14:paraId="4AFC3830" w14:textId="77850F93" w:rsidR="007826DC" w:rsidRDefault="007826DC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Maher mohsen</w:t>
            </w:r>
          </w:p>
        </w:tc>
      </w:tr>
    </w:tbl>
    <w:p w14:paraId="0BF8DE5A" w14:textId="77777777" w:rsidR="00120E0A" w:rsidRPr="007F3799" w:rsidRDefault="00120E0A" w:rsidP="007F3799">
      <w:pPr>
        <w:pStyle w:val="Heading1"/>
      </w:pPr>
      <w:bookmarkStart w:id="8" w:name="_Toc101814928"/>
      <w:r w:rsidRPr="007F3799">
        <w:rPr>
          <w:b w:val="0"/>
          <w:bCs w:val="0"/>
        </w:rPr>
        <w:t>Policy Regarding Plagiarism</w:t>
      </w:r>
      <w:r>
        <w:t>:</w:t>
      </w:r>
      <w:bookmarkEnd w:id="8"/>
      <w:r w:rsidRPr="00714F03">
        <w:t xml:space="preserve"> </w:t>
      </w:r>
      <w:r>
        <w:t xml:space="preserve"> </w:t>
      </w:r>
    </w:p>
    <w:p w14:paraId="6576DFC3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064A236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653DE469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2708BD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02B1FFC4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01ADC651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029DC92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5A33" w14:textId="77777777" w:rsidR="00810ADC" w:rsidRDefault="00810ADC" w:rsidP="0015651B">
      <w:pPr>
        <w:spacing w:after="0" w:line="240" w:lineRule="auto"/>
      </w:pPr>
      <w:r>
        <w:separator/>
      </w:r>
    </w:p>
  </w:endnote>
  <w:endnote w:type="continuationSeparator" w:id="0">
    <w:p w14:paraId="54F790B9" w14:textId="77777777" w:rsidR="00810ADC" w:rsidRDefault="00810AD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5BA69C48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8D54A0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70AE7" w14:textId="77777777" w:rsidR="00810ADC" w:rsidRDefault="00810ADC" w:rsidP="0015651B">
      <w:pPr>
        <w:spacing w:after="0" w:line="240" w:lineRule="auto"/>
      </w:pPr>
      <w:r>
        <w:separator/>
      </w:r>
    </w:p>
  </w:footnote>
  <w:footnote w:type="continuationSeparator" w:id="0">
    <w:p w14:paraId="70F18623" w14:textId="77777777" w:rsidR="00810ADC" w:rsidRDefault="00810AD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45450"/>
    <w:multiLevelType w:val="hybridMultilevel"/>
    <w:tmpl w:val="37A08592"/>
    <w:lvl w:ilvl="0" w:tplc="2BC6A7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0223F9"/>
    <w:multiLevelType w:val="hybridMultilevel"/>
    <w:tmpl w:val="82A8DA54"/>
    <w:lvl w:ilvl="0" w:tplc="94922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27497">
    <w:abstractNumId w:val="2"/>
  </w:num>
  <w:num w:numId="2" w16cid:durableId="1657419092">
    <w:abstractNumId w:val="3"/>
  </w:num>
  <w:num w:numId="3" w16cid:durableId="721094639">
    <w:abstractNumId w:val="1"/>
  </w:num>
  <w:num w:numId="4" w16cid:durableId="140510888">
    <w:abstractNumId w:val="5"/>
  </w:num>
  <w:num w:numId="5" w16cid:durableId="801731592">
    <w:abstractNumId w:val="0"/>
  </w:num>
  <w:num w:numId="6" w16cid:durableId="434247718">
    <w:abstractNumId w:val="4"/>
  </w:num>
  <w:num w:numId="7" w16cid:durableId="1569875254">
    <w:abstractNumId w:val="6"/>
  </w:num>
  <w:num w:numId="8" w16cid:durableId="10774753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904"/>
    <w:rsid w:val="000134CE"/>
    <w:rsid w:val="00014130"/>
    <w:rsid w:val="0001650C"/>
    <w:rsid w:val="00021150"/>
    <w:rsid w:val="00024F3B"/>
    <w:rsid w:val="00031C04"/>
    <w:rsid w:val="00033E50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2F2B"/>
    <w:rsid w:val="00085D9D"/>
    <w:rsid w:val="00085DB2"/>
    <w:rsid w:val="00086C9D"/>
    <w:rsid w:val="000910D1"/>
    <w:rsid w:val="00092360"/>
    <w:rsid w:val="00096EAB"/>
    <w:rsid w:val="000A0E92"/>
    <w:rsid w:val="000A1F40"/>
    <w:rsid w:val="000A33A5"/>
    <w:rsid w:val="000A56D5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3060"/>
    <w:rsid w:val="000F10BE"/>
    <w:rsid w:val="000F3BDC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7BD6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5F1D"/>
    <w:rsid w:val="00196387"/>
    <w:rsid w:val="00197C5C"/>
    <w:rsid w:val="001A115F"/>
    <w:rsid w:val="001A7ADD"/>
    <w:rsid w:val="001B01FD"/>
    <w:rsid w:val="001B382F"/>
    <w:rsid w:val="001C18B4"/>
    <w:rsid w:val="001C384C"/>
    <w:rsid w:val="001C6526"/>
    <w:rsid w:val="001C6A3F"/>
    <w:rsid w:val="001D3A0D"/>
    <w:rsid w:val="001D604C"/>
    <w:rsid w:val="001E01B2"/>
    <w:rsid w:val="001E24DF"/>
    <w:rsid w:val="001E29FC"/>
    <w:rsid w:val="001E71C9"/>
    <w:rsid w:val="001E79A0"/>
    <w:rsid w:val="002035E6"/>
    <w:rsid w:val="00205232"/>
    <w:rsid w:val="00207EE4"/>
    <w:rsid w:val="0021704B"/>
    <w:rsid w:val="00221B6E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555EF"/>
    <w:rsid w:val="00256166"/>
    <w:rsid w:val="0025745D"/>
    <w:rsid w:val="0025770F"/>
    <w:rsid w:val="002646AC"/>
    <w:rsid w:val="0026553B"/>
    <w:rsid w:val="002701C1"/>
    <w:rsid w:val="00270A35"/>
    <w:rsid w:val="00270D49"/>
    <w:rsid w:val="00274ECC"/>
    <w:rsid w:val="00277461"/>
    <w:rsid w:val="00282DFE"/>
    <w:rsid w:val="00283EB8"/>
    <w:rsid w:val="00286232"/>
    <w:rsid w:val="002878C6"/>
    <w:rsid w:val="002878ED"/>
    <w:rsid w:val="00292DE2"/>
    <w:rsid w:val="002934EF"/>
    <w:rsid w:val="002A47AA"/>
    <w:rsid w:val="002A51D0"/>
    <w:rsid w:val="002A54F6"/>
    <w:rsid w:val="002B495A"/>
    <w:rsid w:val="002C2FC3"/>
    <w:rsid w:val="002C51D9"/>
    <w:rsid w:val="002D2314"/>
    <w:rsid w:val="002D4167"/>
    <w:rsid w:val="002D6FA7"/>
    <w:rsid w:val="002D7F06"/>
    <w:rsid w:val="002E06F3"/>
    <w:rsid w:val="002E0BE3"/>
    <w:rsid w:val="002E3AFD"/>
    <w:rsid w:val="002F2B97"/>
    <w:rsid w:val="002F38A7"/>
    <w:rsid w:val="002F3F79"/>
    <w:rsid w:val="002F648F"/>
    <w:rsid w:val="003026B7"/>
    <w:rsid w:val="003109FA"/>
    <w:rsid w:val="00312299"/>
    <w:rsid w:val="003134FF"/>
    <w:rsid w:val="0031424A"/>
    <w:rsid w:val="00317B14"/>
    <w:rsid w:val="00327279"/>
    <w:rsid w:val="003274AC"/>
    <w:rsid w:val="003309C3"/>
    <w:rsid w:val="003320D2"/>
    <w:rsid w:val="00333902"/>
    <w:rsid w:val="003343A1"/>
    <w:rsid w:val="00337CA4"/>
    <w:rsid w:val="003414FE"/>
    <w:rsid w:val="0034302B"/>
    <w:rsid w:val="003515E7"/>
    <w:rsid w:val="003557B8"/>
    <w:rsid w:val="003613A3"/>
    <w:rsid w:val="00365BBC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B5E05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E5A03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175E7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091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B79B2"/>
    <w:rsid w:val="004C1F3F"/>
    <w:rsid w:val="004C2A11"/>
    <w:rsid w:val="004C6506"/>
    <w:rsid w:val="004D11FD"/>
    <w:rsid w:val="004D34C9"/>
    <w:rsid w:val="004D41D3"/>
    <w:rsid w:val="004E2AD4"/>
    <w:rsid w:val="004E79D3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5D89"/>
    <w:rsid w:val="0052606B"/>
    <w:rsid w:val="00530ADF"/>
    <w:rsid w:val="00533885"/>
    <w:rsid w:val="0053454C"/>
    <w:rsid w:val="00534E53"/>
    <w:rsid w:val="0053689C"/>
    <w:rsid w:val="00536905"/>
    <w:rsid w:val="0053744A"/>
    <w:rsid w:val="00542D7A"/>
    <w:rsid w:val="00543BDA"/>
    <w:rsid w:val="005447CF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651E"/>
    <w:rsid w:val="005D3161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2522"/>
    <w:rsid w:val="00644832"/>
    <w:rsid w:val="00644F93"/>
    <w:rsid w:val="006515E8"/>
    <w:rsid w:val="006521B6"/>
    <w:rsid w:val="006523A0"/>
    <w:rsid w:val="00652860"/>
    <w:rsid w:val="00654337"/>
    <w:rsid w:val="00656C3A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BD2"/>
    <w:rsid w:val="006B5577"/>
    <w:rsid w:val="006C00EF"/>
    <w:rsid w:val="006C1588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4861"/>
    <w:rsid w:val="00775050"/>
    <w:rsid w:val="00777634"/>
    <w:rsid w:val="007806DD"/>
    <w:rsid w:val="00781BA9"/>
    <w:rsid w:val="00782252"/>
    <w:rsid w:val="007826DC"/>
    <w:rsid w:val="00795BAD"/>
    <w:rsid w:val="00795FE1"/>
    <w:rsid w:val="00796611"/>
    <w:rsid w:val="00796BAE"/>
    <w:rsid w:val="00796E85"/>
    <w:rsid w:val="007A4DAC"/>
    <w:rsid w:val="007A73B7"/>
    <w:rsid w:val="007B3137"/>
    <w:rsid w:val="007B3A6E"/>
    <w:rsid w:val="007B588B"/>
    <w:rsid w:val="007B79D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0ADC"/>
    <w:rsid w:val="00812784"/>
    <w:rsid w:val="0081566E"/>
    <w:rsid w:val="008168CA"/>
    <w:rsid w:val="00822C95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40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E6C"/>
    <w:rsid w:val="00895C51"/>
    <w:rsid w:val="00895DDB"/>
    <w:rsid w:val="008A1A9C"/>
    <w:rsid w:val="008A3692"/>
    <w:rsid w:val="008A7EEA"/>
    <w:rsid w:val="008B03DC"/>
    <w:rsid w:val="008B0675"/>
    <w:rsid w:val="008B79DD"/>
    <w:rsid w:val="008C0A6D"/>
    <w:rsid w:val="008C4B4C"/>
    <w:rsid w:val="008C66DB"/>
    <w:rsid w:val="008D29B7"/>
    <w:rsid w:val="008D30BD"/>
    <w:rsid w:val="008D4A69"/>
    <w:rsid w:val="008D54A0"/>
    <w:rsid w:val="008E003D"/>
    <w:rsid w:val="008E052B"/>
    <w:rsid w:val="008E117D"/>
    <w:rsid w:val="008E6C1A"/>
    <w:rsid w:val="008E7D9F"/>
    <w:rsid w:val="008F3C70"/>
    <w:rsid w:val="008F5D48"/>
    <w:rsid w:val="008F5F6B"/>
    <w:rsid w:val="009022ED"/>
    <w:rsid w:val="00903921"/>
    <w:rsid w:val="009052E2"/>
    <w:rsid w:val="00913725"/>
    <w:rsid w:val="00916160"/>
    <w:rsid w:val="00921932"/>
    <w:rsid w:val="00923149"/>
    <w:rsid w:val="009251BC"/>
    <w:rsid w:val="00926195"/>
    <w:rsid w:val="00926F3B"/>
    <w:rsid w:val="009301D6"/>
    <w:rsid w:val="0093256A"/>
    <w:rsid w:val="0093319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3C66"/>
    <w:rsid w:val="00985CE1"/>
    <w:rsid w:val="009979BF"/>
    <w:rsid w:val="009A029C"/>
    <w:rsid w:val="009A26FC"/>
    <w:rsid w:val="009A7A17"/>
    <w:rsid w:val="009B6D4E"/>
    <w:rsid w:val="009B72B1"/>
    <w:rsid w:val="009C462B"/>
    <w:rsid w:val="009C6055"/>
    <w:rsid w:val="009D086F"/>
    <w:rsid w:val="009D2563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44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3225"/>
    <w:rsid w:val="00A852BD"/>
    <w:rsid w:val="00A86BAD"/>
    <w:rsid w:val="00A90378"/>
    <w:rsid w:val="00A91BFD"/>
    <w:rsid w:val="00A96172"/>
    <w:rsid w:val="00A96F00"/>
    <w:rsid w:val="00AB0147"/>
    <w:rsid w:val="00AB263E"/>
    <w:rsid w:val="00AB4267"/>
    <w:rsid w:val="00AC3817"/>
    <w:rsid w:val="00AC6081"/>
    <w:rsid w:val="00AC6191"/>
    <w:rsid w:val="00AC7257"/>
    <w:rsid w:val="00AD030A"/>
    <w:rsid w:val="00AD404D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3496"/>
    <w:rsid w:val="00B356E2"/>
    <w:rsid w:val="00B36AA5"/>
    <w:rsid w:val="00B4400C"/>
    <w:rsid w:val="00B441FE"/>
    <w:rsid w:val="00B50A60"/>
    <w:rsid w:val="00B53BB9"/>
    <w:rsid w:val="00B55CA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5297"/>
    <w:rsid w:val="00BA6AFA"/>
    <w:rsid w:val="00BB20CF"/>
    <w:rsid w:val="00BB45F3"/>
    <w:rsid w:val="00BB5143"/>
    <w:rsid w:val="00BC0556"/>
    <w:rsid w:val="00BC7A9C"/>
    <w:rsid w:val="00BD12FA"/>
    <w:rsid w:val="00BD6114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4756A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7E9A"/>
    <w:rsid w:val="00C918B2"/>
    <w:rsid w:val="00C93A7E"/>
    <w:rsid w:val="00C9417F"/>
    <w:rsid w:val="00C96E12"/>
    <w:rsid w:val="00C97C54"/>
    <w:rsid w:val="00C97F2D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0B7B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660B"/>
    <w:rsid w:val="00D170D9"/>
    <w:rsid w:val="00D22CE2"/>
    <w:rsid w:val="00D3429B"/>
    <w:rsid w:val="00D373EE"/>
    <w:rsid w:val="00D40374"/>
    <w:rsid w:val="00D41855"/>
    <w:rsid w:val="00D46845"/>
    <w:rsid w:val="00D5001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2BAF"/>
    <w:rsid w:val="00D94E18"/>
    <w:rsid w:val="00D95B79"/>
    <w:rsid w:val="00DA0265"/>
    <w:rsid w:val="00DA0D66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94"/>
    <w:rsid w:val="00DF6EA3"/>
    <w:rsid w:val="00E0278E"/>
    <w:rsid w:val="00E02D03"/>
    <w:rsid w:val="00E20A50"/>
    <w:rsid w:val="00E21A75"/>
    <w:rsid w:val="00E221B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61BC"/>
    <w:rsid w:val="00E74F11"/>
    <w:rsid w:val="00E753A0"/>
    <w:rsid w:val="00E761FF"/>
    <w:rsid w:val="00E76276"/>
    <w:rsid w:val="00E762EA"/>
    <w:rsid w:val="00E8419F"/>
    <w:rsid w:val="00E93445"/>
    <w:rsid w:val="00E95F07"/>
    <w:rsid w:val="00E972ED"/>
    <w:rsid w:val="00EA2E32"/>
    <w:rsid w:val="00EA323D"/>
    <w:rsid w:val="00EA39F4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2F2A"/>
    <w:rsid w:val="00F02780"/>
    <w:rsid w:val="00F03F67"/>
    <w:rsid w:val="00F122F0"/>
    <w:rsid w:val="00F13B04"/>
    <w:rsid w:val="00F13E44"/>
    <w:rsid w:val="00F1576E"/>
    <w:rsid w:val="00F16055"/>
    <w:rsid w:val="00F16907"/>
    <w:rsid w:val="00F16F2D"/>
    <w:rsid w:val="00F21471"/>
    <w:rsid w:val="00F23E0D"/>
    <w:rsid w:val="00F2767F"/>
    <w:rsid w:val="00F30F83"/>
    <w:rsid w:val="00F31DC9"/>
    <w:rsid w:val="00F33A02"/>
    <w:rsid w:val="00F36FDE"/>
    <w:rsid w:val="00F43D14"/>
    <w:rsid w:val="00F43D42"/>
    <w:rsid w:val="00F44B9C"/>
    <w:rsid w:val="00F4662E"/>
    <w:rsid w:val="00F502D3"/>
    <w:rsid w:val="00F54429"/>
    <w:rsid w:val="00F563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97B57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C6D4E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9F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-hazemadelkhalel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kerolosgeorge290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-marioguirguis181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-mezwmohsen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013BA4-829D-4C85-8AD0-F002700F5A2B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BDAB6-EBC6-40F9-BD23-9CC6076C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ماهر محسن بهيج لبيب</cp:lastModifiedBy>
  <cp:revision>181</cp:revision>
  <cp:lastPrinted>2022-04-25T19:36:00Z</cp:lastPrinted>
  <dcterms:created xsi:type="dcterms:W3CDTF">2014-04-03T15:33:00Z</dcterms:created>
  <dcterms:modified xsi:type="dcterms:W3CDTF">2022-06-01T20:46:00Z</dcterms:modified>
</cp:coreProperties>
</file>