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0F766E"/>
          <w:sz w:val="48"/>
          <w:szCs w:val="48"/>
        </w:rPr>
        <w:t xml:space="preserve">Amaan (أمان)</w:t>
      </w:r>
    </w:p>
    <w:p>
      <w:pPr>
        <w:spacing w:after="40"/>
      </w:pPr>
      <w:r>
        <w:rPr>
          <w:sz w:val="26"/>
          <w:szCs w:val="26"/>
        </w:rPr>
        <w:t xml:space="preserve">Scam checker for Lebanon: messages, links, QR codes and WhatsApp</w:t>
      </w:r>
    </w:p>
    <w:p>
      <w:pPr>
        <w:pBdr>
          <w:bottom w:val="single" w:color="0F766E" w:sz="8" w:space="6"/>
        </w:pBdr>
        <w:spacing w:after="240"/>
      </w:pPr>
      <w:r>
        <w:rPr>
          <w:color w:val="64748B"/>
          <w:sz w:val="18"/>
          <w:szCs w:val="18"/>
        </w:rPr>
        <w:t xml:space="preserve">AUB final-year project prototype · Project documentation · October 2026 · Repository: github.com/maherBekdache/Amaan-DEV</w:t>
      </w:r>
    </w:p>
    <w:p>
      <w:pPr>
        <w:pStyle w:val="Heading1"/>
      </w:pPr>
      <w:r>
        <w:t xml:space="preserve">1. What Amaan does</w:t>
      </w:r>
    </w:p>
    <w:p>
      <w:pPr>
        <w:spacing w:after="80"/>
      </w:pPr>
      <w:r>
        <w:t xml:space="preserve">The user pastes, drops, scans or shares a message, link, QR code or WhatsApp chat. Amaan answers </w:t>
      </w:r>
      <w:r>
        <w:rPr>
          <w:b/>
          <w:bCs/>
        </w:rPr>
        <w:t xml:space="preserve">Dangerous / Be careful / No warning signs</w:t>
      </w:r>
      <w:r>
        <w:t xml:space="preserve"> and always shows </w:t>
      </w:r>
      <w:r>
        <w:rPr>
          <w:b/>
          <w:bCs/>
        </w:rPr>
        <w:t xml:space="preserve">why</w:t>
      </w:r>
      <w:r>
        <w:t xml:space="preserve"> (the evidence), in Arabic, Arabizi or English.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Inputs:</w:t>
      </w:r>
      <w:r>
        <w:t xml:space="preserve"> text, links, screenshots, live camera QR scan, WhatsApp chat exports, live WhatsApp messages and calls.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Platforms:</w:t>
      </w:r>
      <w:r>
        <w:t xml:space="preserve"> web app (computer), phone app (iPhone, Android), browser / desktop app.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Principle:</w:t>
      </w:r>
      <w:r>
        <w:t xml:space="preserve"> suspicious links are never opened on the user's device; they are tested in an isolated sandbox.</w:t>
      </w:r>
    </w:p>
    <w:p>
      <w:pPr>
        <w:pStyle w:val="Heading1"/>
      </w:pPr>
      <w:r>
        <w:t xml:space="preserve">2.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126"/>
      </w:tblGrid>
      <w:tr>
        <w:trPr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Part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 (Amaan API)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Analysis, scoring, evidence, gateways</w:t>
            </w:r>
          </w:p>
        </w:tc>
        <w:tc>
          <w:tcPr>
            <w:tcW w:type="dxa" w:w="3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Python 3.11, FastAPI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app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Main desktop interface</w:t>
            </w:r>
          </w:p>
        </w:tc>
        <w:tc>
          <w:tcPr>
            <w:tcW w:type="dxa" w:w="3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React, TypeScript, Vite, Tailwind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Phone / desktop app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On-device checks, sends only links</w:t>
            </w:r>
          </w:p>
        </w:tc>
        <w:tc>
          <w:tcPr>
            <w:tcW w:type="dxa" w:w="3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 Native + Expo (iOS, Android, web)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Shared core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Same rules on phone and server (parity-tested)</w:t>
            </w:r>
          </w:p>
        </w:tc>
        <w:tc>
          <w:tcPr>
            <w:tcW w:type="dxa" w:w="3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TypeScript package (packages/core)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URL.vet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Opens links in a sandboxed headless Chrome</w:t>
            </w:r>
          </w:p>
        </w:tc>
        <w:tc>
          <w:tcPr>
            <w:tcW w:type="dxa" w:w="3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Go, Docker (AGPL, separate service)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Lookyloo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Captures page + redirects for the AI</w:t>
            </w:r>
          </w:p>
        </w:tc>
        <w:tc>
          <w:tcPr>
            <w:tcW w:type="dxa" w:w="3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Python, Docker (BSD-3)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WhatsApp bridge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Watches chosen chats, never sends</w:t>
            </w:r>
          </w:p>
        </w:tc>
        <w:tc>
          <w:tcPr>
            <w:tcW w:type="dxa" w:w="3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Node.js, Baileys (linked device)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Local AI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Second opinion from the evidence</w:t>
            </w:r>
          </w:p>
        </w:tc>
        <w:tc>
          <w:tcPr>
            <w:tcW w:type="dxa" w:w="3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Ollama, qwen2.5:3b</w:t>
            </w:r>
          </w:p>
        </w:tc>
      </w:tr>
    </w:tbl>
    <w:p>
      <w:pPr>
        <w:pStyle w:val="Heading1"/>
      </w:pPr>
      <w:r>
        <w:t xml:space="preserve">3. Current features</w:t>
      </w:r>
    </w:p>
    <w:p>
      <w:pPr>
        <w:pStyle w:val="Heading2"/>
      </w:pPr>
      <w:r>
        <w:t xml:space="preserve">Checking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Finds links in Arabic / Arabizi / English text, including hidden characters, look-alike letters and “defanged” links.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Reads QR codes from screenshots, photos and the camera: links, Wi-Fi, SMS, calls, crypto payments.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Local rules: brand names in fake domains (OMT, Whish, BLOM, touch, alfa, LibanPost…), @-tricks, risky TLDs, file-like domains.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Scam-phrase detection: asks for a code, prize, urgency/threat, money request, delivery fee, impersonation; combined “scam script” signal.</w:t>
      </w:r>
    </w:p>
    <w:p>
      <w:pPr>
        <w:pStyle w:val="Heading2"/>
      </w:pPr>
      <w:r>
        <w:t xml:space="preserve">Verdict and evidence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reason carries a label: </w:t>
      </w:r>
      <w:r>
        <w:rPr>
          <w:b/>
          <w:bCs/>
        </w:rPr>
        <w:t xml:space="preserve">Automated check</w:t>
      </w:r>
      <w:r>
        <w:t xml:space="preserve">, </w:t>
      </w:r>
      <w:r>
        <w:rPr>
          <w:b/>
          <w:bCs/>
        </w:rPr>
        <w:t xml:space="preserve">Reported by others</w:t>
      </w:r>
      <w:r>
        <w:t xml:space="preserve"> or </w:t>
      </w:r>
      <w:r>
        <w:rPr>
          <w:b/>
          <w:bCs/>
        </w:rPr>
        <w:t xml:space="preserve">Verified</w:t>
      </w:r>
      <w:r>
        <w:t xml:space="preserve"> (kept distinct).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link that could not be checked is never shown as safe. Links are always displayed defanged (hxxps://site[.]com).</w:t>
      </w:r>
    </w:p>
    <w:p>
      <w:pPr>
        <w:pStyle w:val="Heading2"/>
      </w:pPr>
      <w:r>
        <w:t xml:space="preserve">Multi-source link check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Asked automatically: URL.vet sandbox, OpenPhish and URLhaus lists (downloaded), Google Safe Browsing, VirusTotal, urlscan.io (with free keys).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Check it yourself:</w:t>
      </w:r>
      <w:r>
        <w:t xml:space="preserve"> 12 clickable rating sites per link (VirusTotal, Safe Browsing, URLVoid, McAfee, Norton, Talos, Kaspersky, FortiGuard, Sucuri, urlscan, URLhaus, ICANN).</w:t>
      </w:r>
    </w:p>
    <w:p>
      <w:pPr>
        <w:pStyle w:val="Heading2"/>
      </w:pPr>
      <w:r>
        <w:t xml:space="preserve">AI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Local AI second opinion (Ollama) from all the evidence, plus what Lookyloo saw on the page. Advisory only; never replaces the verdict.</w:t>
      </w:r>
    </w:p>
    <w:p>
      <w:pPr>
        <w:pStyle w:val="Heading2"/>
      </w:pPr>
      <w:r>
        <w:t xml:space="preserve">WhatsApp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Chat-export check (.txt / .zip with photos) on the computer or on the phone.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Live watching through a linked device: by default only </w:t>
      </w:r>
      <w:r>
        <w:rPr>
          <w:b/>
          <w:bCs/>
        </w:rPr>
        <w:t xml:space="preserve">unknown numbers and unknown callers</w:t>
      </w:r>
      <w:r>
        <w:t xml:space="preserve">; family chats stay private unless chosen.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Suspicious messages and calls appear as alerts on the computer and on the paired phone.</w:t>
      </w:r>
    </w:p>
    <w:p>
      <w:pPr>
        <w:pStyle w:val="Heading2"/>
      </w:pPr>
      <w:r>
        <w:t xml:space="preserve">Phone and desktop app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Hybrid: messages, QR contents and images are analyzed on the phone; only links go to the paired computer.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Pairing by QR code with a secret token; works offline with local rules.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Same app runs in the browser and installs as a desktop app.</w:t>
      </w:r>
    </w:p>
    <w:p>
      <w:pPr>
        <w:pStyle w:val="Heading1"/>
      </w:pPr>
      <w:r>
        <w:t xml:space="preserve">4. Privacy and safety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Rule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How it is enforced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Never open untrusted links locally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Only URL.vet's / Lookyloo's sandboxes open links; QR contents are treated as untrusted.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user content leaves the machine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Only links go to approved sources; Safe Browsing gets hash prefixes only; AI runs locally.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verdict shows its evidence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Reasons with labels; sources table; technical details per item.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 uploads, no content logs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Uploads processed in memory; temp files deleted; history stores verdicts only; alerts kept in RAM.</w:t>
            </w:r>
          </w:p>
        </w:tc>
      </w:tr>
    </w:tbl>
    <w:p>
      <w:pPr>
        <w:pStyle w:val="Heading1"/>
      </w:pPr>
      <w:r>
        <w:t xml:space="preserve">5. Limitations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Prototype: tested on the team's machines only; no evaluation set or accuracy numbers yet.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Phone app needs Expo Go and the laptop on the same Wi-Fi (no hosted server yet); no notifications or background checks.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Live WhatsApp uses an unofficial protocol (Baileys): test numbers only; account restriction risk.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Phrase detection is rule-based: new scam wording can be missed; the small local AI can be wrong.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Sources depend on free API keys and rate limits (e.g. VirusTotal 4 requests/min).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Brand list (official domains) still needs manual verification by the team.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Voice notes (Milestone 2) not started; interface in English only.</w:t>
      </w:r>
    </w:p>
    <w:p>
      <w:pPr>
        <w:pStyle w:val="Heading1"/>
      </w:pPr>
      <w:r>
        <w:t xml:space="preserve">6. Current goals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26"/>
        <w:gridCol w:w="260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5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6F4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</w:t>
            </w:r>
          </w:p>
        </w:tc>
        <w:tc>
          <w:tcPr>
            <w:tcW w:type="dxa" w:w="5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Links + QR codes (text, upload, camera)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M3</w:t>
            </w:r>
          </w:p>
        </w:tc>
        <w:tc>
          <w:tcPr>
            <w:tcW w:type="dxa" w:w="5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WhatsApp: export import + live watching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</w:t>
            </w:r>
          </w:p>
        </w:tc>
        <w:tc>
          <w:tcPr>
            <w:tcW w:type="dxa" w:w="5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Phone/desktop app, multi-source check, AI + Lookyloo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Done (prototype)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Next</w:t>
            </w:r>
          </w:p>
        </w:tc>
        <w:tc>
          <w:tcPr>
            <w:tcW w:type="dxa" w:w="5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Demo video (end of November 2026)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 progress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M2</w:t>
            </w:r>
          </w:p>
        </w:tc>
        <w:tc>
          <w:tcPr>
            <w:tcW w:type="dxa" w:w="5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Lebanese voice-note transcription + scam intent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Next</w:t>
            </w:r>
          </w:p>
        </w:tc>
        <w:tc>
          <w:tcPr>
            <w:tcW w:type="dxa" w:w="5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Hosted server or on-device lists (standalone phone app)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Decision needed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Next</w:t>
            </w:r>
          </w:p>
        </w:tc>
        <w:tc>
          <w:tcPr>
            <w:tcW w:type="dxa" w:w="5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“Share to Amaan”, iOS SMS filter, Android notification alerts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Next</w:t>
            </w:r>
          </w:p>
        </w:tc>
        <w:tc>
          <w:tcPr>
            <w:tcW w:type="dxa" w:w="5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Labelled evaluation set; Arabic dialect model; Arabic interface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Planned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bCs/>
        </w:rPr>
        <w:t xml:space="preserve">Run:</w:t>
      </w:r>
      <w:r>
        <w:t xml:space="preserve"> install Docker Desktop, double-click start-everything.bat, open http://localhost:8000. Phone app: cd app, npm ci, npx expo start. Step-by-step tests: docs/TESTING.md.</w:t>
      </w: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4A3B8"/>
        <w:sz w:val="16"/>
        <w:szCs w:val="16"/>
      </w:rPr>
      <w:t xml:space="preserve">Amaan · 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60"/>
      <w:outlineLvl w:val="0"/>
    </w:pPr>
    <w:rPr>
      <w:rFonts w:ascii="Calibri" w:cs="Calibri" w:eastAsia="Calibri" w:hAnsi="Calibri"/>
      <w:b/>
      <w:bCs/>
      <w:color w:val="0F76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Calibri" w:cs="Calibri" w:eastAsia="Calibri" w:hAnsi="Calibri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Amaan documentation</dc:title>
  <dc:creator>Amaan team</dc:creator>
  <cp:lastModifiedBy>Un-named</cp:lastModifiedBy>
  <cp:revision>1</cp:revision>
  <dcterms:created xsi:type="dcterms:W3CDTF">2026-10-20T12:00:16.757Z</dcterms:created>
  <dcterms:modified xsi:type="dcterms:W3CDTF">2026-10-20T12:00:16.757Z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