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8"/>
          <w:szCs w:val="38"/>
        </w:rPr>
      </w:pPr>
      <w:r w:rsidDel="00000000" w:rsidR="00000000" w:rsidRPr="00000000">
        <w:rPr>
          <w:sz w:val="38"/>
          <w:szCs w:val="38"/>
          <w:rtl w:val="0"/>
        </w:rPr>
        <w:t xml:space="preserve">AutoCorrect Task</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u w:val="single"/>
          <w:rtl w:val="0"/>
        </w:rPr>
        <w:t xml:space="preserve">Introduction</w:t>
      </w:r>
      <w:r w:rsidDel="00000000" w:rsidR="00000000" w:rsidRPr="00000000">
        <w:rPr>
          <w:sz w:val="28"/>
          <w:szCs w:val="28"/>
          <w:rtl w:val="0"/>
        </w:rPr>
        <w:t xml:space="preserve">:</w:t>
      </w:r>
    </w:p>
    <w:p w:rsidR="00000000" w:rsidDel="00000000" w:rsidP="00000000" w:rsidRDefault="00000000" w:rsidRPr="00000000" w14:paraId="00000004">
      <w:pPr>
        <w:rPr>
          <w:sz w:val="24"/>
          <w:szCs w:val="24"/>
        </w:rPr>
      </w:pPr>
      <w:r w:rsidDel="00000000" w:rsidR="00000000" w:rsidRPr="00000000">
        <w:rPr>
          <w:sz w:val="28"/>
          <w:szCs w:val="28"/>
          <w:rtl w:val="0"/>
        </w:rPr>
        <w:tab/>
      </w:r>
      <w:r w:rsidDel="00000000" w:rsidR="00000000" w:rsidRPr="00000000">
        <w:rPr>
          <w:sz w:val="24"/>
          <w:szCs w:val="24"/>
          <w:rtl w:val="0"/>
        </w:rPr>
        <w:t xml:space="preserve">The task is to make a pipeline to make an autocorrect for the English language.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requested The problem is that we need to deliver a pipeline to the autocorrect system, I delivered</w:t>
      </w:r>
      <w:r w:rsidDel="00000000" w:rsidR="00000000" w:rsidRPr="00000000">
        <w:rPr>
          <w:b w:val="1"/>
          <w:rtl w:val="0"/>
        </w:rPr>
        <w:t xml:space="preserve"> two approaches </w:t>
      </w:r>
      <w:r w:rsidDel="00000000" w:rsidR="00000000" w:rsidRPr="00000000">
        <w:rPr>
          <w:rtl w:val="0"/>
        </w:rPr>
        <w:t xml:space="preserve">to this problem one of them is using a tool called </w:t>
      </w:r>
      <w:r w:rsidDel="00000000" w:rsidR="00000000" w:rsidRPr="00000000">
        <w:rPr>
          <w:b w:val="1"/>
          <w:u w:val="single"/>
          <w:rtl w:val="0"/>
        </w:rPr>
        <w:t xml:space="preserve">neuspell </w:t>
      </w:r>
      <w:r w:rsidDel="00000000" w:rsidR="00000000" w:rsidRPr="00000000">
        <w:rPr>
          <w:rtl w:val="0"/>
        </w:rPr>
        <w:t xml:space="preserve">and the other one is by calculating the</w:t>
      </w:r>
      <w:r w:rsidDel="00000000" w:rsidR="00000000" w:rsidRPr="00000000">
        <w:rPr>
          <w:b w:val="1"/>
          <w:u w:val="single"/>
          <w:rtl w:val="0"/>
        </w:rPr>
        <w:t xml:space="preserve"> distance between the wrong words and correct words in our vocab</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sz w:val="28"/>
          <w:szCs w:val="28"/>
          <w:u w:val="single"/>
          <w:rtl w:val="0"/>
        </w:rPr>
        <w:t xml:space="preserve">Data</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The neuspell approach data: </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I used a kaggle dataset obtained </w:t>
      </w:r>
      <w:hyperlink r:id="rId6">
        <w:r w:rsidDel="00000000" w:rsidR="00000000" w:rsidRPr="00000000">
          <w:rPr>
            <w:rFonts w:ascii="Roboto" w:cs="Roboto" w:eastAsia="Roboto" w:hAnsi="Roboto"/>
            <w:color w:val="1155cc"/>
            <w:sz w:val="24"/>
            <w:szCs w:val="24"/>
            <w:highlight w:val="white"/>
            <w:u w:val="single"/>
            <w:rtl w:val="0"/>
          </w:rPr>
          <w:t xml:space="preserve">https://www.kaggle.com/bittlingmayer/spelling</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ab/>
        <w:t xml:space="preserve">The data format is a correct file and a corrupt file </w:t>
      </w:r>
    </w:p>
    <w:p w:rsidR="00000000" w:rsidDel="00000000" w:rsidP="00000000" w:rsidRDefault="00000000" w:rsidRPr="00000000" w14:paraId="0000000D">
      <w:pPr>
        <w:rPr/>
      </w:pPr>
      <w:r w:rsidDel="00000000" w:rsidR="00000000" w:rsidRPr="00000000">
        <w:rPr>
          <w:rtl w:val="0"/>
        </w:rPr>
        <w:tab/>
        <w:tab/>
        <w:t xml:space="preserve">The data size is 36k words </w:t>
      </w:r>
    </w:p>
    <w:p w:rsidR="00000000" w:rsidDel="00000000" w:rsidP="00000000" w:rsidRDefault="00000000" w:rsidRPr="00000000" w14:paraId="0000000E">
      <w:pPr>
        <w:rPr/>
      </w:pPr>
      <w:r w:rsidDel="00000000" w:rsidR="00000000" w:rsidRPr="00000000">
        <w:rPr>
          <w:rtl w:val="0"/>
        </w:rPr>
        <w:tab/>
        <w:tab/>
        <w:t xml:space="preserve">The training size 28k words</w:t>
      </w:r>
    </w:p>
    <w:p w:rsidR="00000000" w:rsidDel="00000000" w:rsidP="00000000" w:rsidRDefault="00000000" w:rsidRPr="00000000" w14:paraId="0000000F">
      <w:pPr>
        <w:rPr/>
      </w:pPr>
      <w:r w:rsidDel="00000000" w:rsidR="00000000" w:rsidRPr="00000000">
        <w:rPr>
          <w:rtl w:val="0"/>
        </w:rPr>
        <w:tab/>
        <w:tab/>
        <w:t xml:space="preserve">The test data size 7k words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The data used in the Levenshtein distance approach</w:t>
      </w:r>
    </w:p>
    <w:p w:rsidR="00000000" w:rsidDel="00000000" w:rsidP="00000000" w:rsidRDefault="00000000" w:rsidRPr="00000000" w14:paraId="00000012">
      <w:pPr>
        <w:numPr>
          <w:ilvl w:val="0"/>
          <w:numId w:val="8"/>
        </w:numPr>
        <w:ind w:left="1440" w:hanging="360"/>
        <w:rPr>
          <w:u w:val="none"/>
        </w:rPr>
      </w:pPr>
      <w:r w:rsidDel="00000000" w:rsidR="00000000" w:rsidRPr="00000000">
        <w:rPr>
          <w:rFonts w:ascii="Arial Unicode MS" w:cs="Arial Unicode MS" w:eastAsia="Arial Unicode MS" w:hAnsi="Arial Unicode MS"/>
          <w:rtl w:val="0"/>
        </w:rPr>
        <w:t xml:space="preserve">NLTK dataset Austen-emma.txt as a random choice to generate → up to 100k</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sz w:val="28"/>
          <w:szCs w:val="28"/>
          <w:u w:val="single"/>
          <w:rtl w:val="0"/>
        </w:rPr>
        <w:t xml:space="preserve">Tools</w:t>
      </w:r>
      <w:r w:rsidDel="00000000" w:rsidR="00000000" w:rsidRPr="00000000">
        <w:rPr>
          <w:rtl w:val="0"/>
        </w:rPr>
        <w:t xml:space="preserve">: </w:t>
      </w:r>
    </w:p>
    <w:p w:rsidR="00000000" w:rsidDel="00000000" w:rsidP="00000000" w:rsidRDefault="00000000" w:rsidRPr="00000000" w14:paraId="00000016">
      <w:pPr>
        <w:ind w:left="0" w:firstLine="0"/>
        <w:rPr/>
      </w:pPr>
      <w:r w:rsidDel="00000000" w:rsidR="00000000" w:rsidRPr="00000000">
        <w:rPr>
          <w:rtl w:val="0"/>
        </w:rPr>
        <w:tab/>
        <w:t xml:space="preserve">The neuspell approach tools:</w:t>
      </w:r>
    </w:p>
    <w:p w:rsidR="00000000" w:rsidDel="00000000" w:rsidP="00000000" w:rsidRDefault="00000000" w:rsidRPr="00000000" w14:paraId="00000017">
      <w:pPr>
        <w:numPr>
          <w:ilvl w:val="0"/>
          <w:numId w:val="5"/>
        </w:numPr>
        <w:ind w:left="1440" w:hanging="360"/>
        <w:rPr>
          <w:u w:val="none"/>
        </w:rPr>
      </w:pPr>
      <w:r w:rsidDel="00000000" w:rsidR="00000000" w:rsidRPr="00000000">
        <w:rPr>
          <w:rtl w:val="0"/>
        </w:rPr>
        <w:t xml:space="preserve">Spacy </w:t>
      </w:r>
    </w:p>
    <w:p w:rsidR="00000000" w:rsidDel="00000000" w:rsidP="00000000" w:rsidRDefault="00000000" w:rsidRPr="00000000" w14:paraId="00000018">
      <w:pPr>
        <w:numPr>
          <w:ilvl w:val="0"/>
          <w:numId w:val="5"/>
        </w:numPr>
        <w:ind w:left="1440" w:hanging="360"/>
        <w:rPr>
          <w:u w:val="none"/>
        </w:rPr>
      </w:pPr>
      <w:r w:rsidDel="00000000" w:rsidR="00000000" w:rsidRPr="00000000">
        <w:rPr>
          <w:rtl w:val="0"/>
        </w:rPr>
        <w:t xml:space="preserve">Neuspell repo – &gt; https://github.com/neuspell/neuspell</w:t>
      </w:r>
    </w:p>
    <w:p w:rsidR="00000000" w:rsidDel="00000000" w:rsidP="00000000" w:rsidRDefault="00000000" w:rsidRPr="00000000" w14:paraId="00000019">
      <w:pPr>
        <w:numPr>
          <w:ilvl w:val="0"/>
          <w:numId w:val="5"/>
        </w:numPr>
        <w:ind w:left="1440" w:hanging="360"/>
        <w:rPr>
          <w:u w:val="none"/>
        </w:rPr>
      </w:pPr>
      <w:r w:rsidDel="00000000" w:rsidR="00000000" w:rsidRPr="00000000">
        <w:rPr>
          <w:rtl w:val="0"/>
        </w:rPr>
        <w:t xml:space="preserve">Kaggle to download the dataset</w:t>
      </w:r>
    </w:p>
    <w:p w:rsidR="00000000" w:rsidDel="00000000" w:rsidP="00000000" w:rsidRDefault="00000000" w:rsidRPr="00000000" w14:paraId="0000001A">
      <w:pPr>
        <w:rPr/>
      </w:pPr>
      <w:r w:rsidDel="00000000" w:rsidR="00000000" w:rsidRPr="00000000">
        <w:rPr>
          <w:rtl w:val="0"/>
        </w:rPr>
        <w:tab/>
      </w:r>
    </w:p>
    <w:p w:rsidR="00000000" w:rsidDel="00000000" w:rsidP="00000000" w:rsidRDefault="00000000" w:rsidRPr="00000000" w14:paraId="0000001B">
      <w:pPr>
        <w:rPr/>
      </w:pPr>
      <w:r w:rsidDel="00000000" w:rsidR="00000000" w:rsidRPr="00000000">
        <w:rPr>
          <w:rtl w:val="0"/>
        </w:rPr>
        <w:tab/>
        <w:t xml:space="preserve">The Levenshtein distance tools:</w:t>
      </w:r>
    </w:p>
    <w:p w:rsidR="00000000" w:rsidDel="00000000" w:rsidP="00000000" w:rsidRDefault="00000000" w:rsidRPr="00000000" w14:paraId="0000001C">
      <w:pPr>
        <w:numPr>
          <w:ilvl w:val="0"/>
          <w:numId w:val="7"/>
        </w:numPr>
        <w:ind w:left="1440" w:hanging="360"/>
        <w:rPr>
          <w:u w:val="none"/>
        </w:rPr>
      </w:pPr>
      <w:r w:rsidDel="00000000" w:rsidR="00000000" w:rsidRPr="00000000">
        <w:rPr>
          <w:rtl w:val="0"/>
        </w:rPr>
        <w:t xml:space="preserve">Nltk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u w:val="single"/>
          <w:rtl w:val="0"/>
        </w:rPr>
        <w:t xml:space="preserve">Process</w:t>
      </w:r>
      <w:r w:rsidDel="00000000" w:rsidR="00000000" w:rsidRPr="00000000">
        <w:rPr>
          <w:sz w:val="28"/>
          <w:szCs w:val="28"/>
          <w:rtl w:val="0"/>
        </w:rPr>
        <w:t xml:space="preserve">:</w:t>
      </w:r>
    </w:p>
    <w:p w:rsidR="00000000" w:rsidDel="00000000" w:rsidP="00000000" w:rsidRDefault="00000000" w:rsidRPr="00000000" w14:paraId="00000021">
      <w:pPr>
        <w:rPr>
          <w:sz w:val="28"/>
          <w:szCs w:val="28"/>
        </w:rPr>
      </w:pPr>
      <w:r w:rsidDel="00000000" w:rsidR="00000000" w:rsidRPr="00000000">
        <w:rPr>
          <w:sz w:val="28"/>
          <w:szCs w:val="28"/>
          <w:rtl w:val="0"/>
        </w:rPr>
        <w:tab/>
      </w:r>
    </w:p>
    <w:p w:rsidR="00000000" w:rsidDel="00000000" w:rsidP="00000000" w:rsidRDefault="00000000" w:rsidRPr="00000000" w14:paraId="00000022">
      <w:pPr>
        <w:rPr>
          <w:sz w:val="24"/>
          <w:szCs w:val="24"/>
        </w:rPr>
      </w:pPr>
      <w:r w:rsidDel="00000000" w:rsidR="00000000" w:rsidRPr="00000000">
        <w:rPr>
          <w:sz w:val="28"/>
          <w:szCs w:val="28"/>
          <w:rtl w:val="0"/>
        </w:rPr>
        <w:tab/>
      </w:r>
      <w:r w:rsidDel="00000000" w:rsidR="00000000" w:rsidRPr="00000000">
        <w:rPr>
          <w:sz w:val="24"/>
          <w:szCs w:val="24"/>
          <w:rtl w:val="0"/>
        </w:rPr>
        <w:t xml:space="preserve">The neuspell approach:</w:t>
      </w:r>
    </w:p>
    <w:p w:rsidR="00000000" w:rsidDel="00000000" w:rsidP="00000000" w:rsidRDefault="00000000" w:rsidRPr="00000000" w14:paraId="00000023">
      <w:pPr>
        <w:numPr>
          <w:ilvl w:val="0"/>
          <w:numId w:val="4"/>
        </w:numPr>
        <w:ind w:left="1440" w:hanging="360"/>
        <w:rPr>
          <w:sz w:val="24"/>
          <w:szCs w:val="24"/>
          <w:u w:val="none"/>
        </w:rPr>
      </w:pPr>
      <w:r w:rsidDel="00000000" w:rsidR="00000000" w:rsidRPr="00000000">
        <w:rPr>
          <w:sz w:val="24"/>
          <w:szCs w:val="24"/>
          <w:rtl w:val="0"/>
        </w:rPr>
        <w:t xml:space="preserve">First, we cloned the repo of neuspell to use it for spell correction</w:t>
      </w:r>
    </w:p>
    <w:p w:rsidR="00000000" w:rsidDel="00000000" w:rsidP="00000000" w:rsidRDefault="00000000" w:rsidRPr="00000000" w14:paraId="00000024">
      <w:pPr>
        <w:numPr>
          <w:ilvl w:val="0"/>
          <w:numId w:val="4"/>
        </w:numPr>
        <w:ind w:left="1440" w:hanging="360"/>
        <w:rPr>
          <w:sz w:val="24"/>
          <w:szCs w:val="24"/>
          <w:u w:val="none"/>
        </w:rPr>
      </w:pPr>
      <w:r w:rsidDel="00000000" w:rsidR="00000000" w:rsidRPr="00000000">
        <w:rPr>
          <w:sz w:val="24"/>
          <w:szCs w:val="24"/>
          <w:rtl w:val="0"/>
        </w:rPr>
        <w:t xml:space="preserve">Then we tried the model to infer with its pre-trained checkpoint</w:t>
      </w:r>
    </w:p>
    <w:p w:rsidR="00000000" w:rsidDel="00000000" w:rsidP="00000000" w:rsidRDefault="00000000" w:rsidRPr="00000000" w14:paraId="00000025">
      <w:pPr>
        <w:numPr>
          <w:ilvl w:val="0"/>
          <w:numId w:val="4"/>
        </w:numPr>
        <w:ind w:left="1440" w:hanging="360"/>
        <w:rPr>
          <w:sz w:val="24"/>
          <w:szCs w:val="24"/>
          <w:u w:val="none"/>
        </w:rPr>
      </w:pPr>
      <w:r w:rsidDel="00000000" w:rsidR="00000000" w:rsidRPr="00000000">
        <w:rPr>
          <w:sz w:val="24"/>
          <w:szCs w:val="24"/>
          <w:rtl w:val="0"/>
        </w:rPr>
        <w:t xml:space="preserve">Then i downloaded the data from Kaggle to use it in training the tool </w:t>
      </w:r>
    </w:p>
    <w:p w:rsidR="00000000" w:rsidDel="00000000" w:rsidP="00000000" w:rsidRDefault="00000000" w:rsidRPr="00000000" w14:paraId="00000026">
      <w:pPr>
        <w:numPr>
          <w:ilvl w:val="0"/>
          <w:numId w:val="4"/>
        </w:numPr>
        <w:ind w:left="1440" w:hanging="360"/>
        <w:rPr>
          <w:sz w:val="24"/>
          <w:szCs w:val="24"/>
          <w:u w:val="none"/>
        </w:rPr>
      </w:pPr>
      <w:r w:rsidDel="00000000" w:rsidR="00000000" w:rsidRPr="00000000">
        <w:rPr>
          <w:sz w:val="24"/>
          <w:szCs w:val="24"/>
          <w:rtl w:val="0"/>
        </w:rPr>
        <w:t xml:space="preserve">I processed the data to fit the format the tool accepts which is a .txt file with clean words and another for corrupted words (misspelled)</w:t>
      </w:r>
    </w:p>
    <w:p w:rsidR="00000000" w:rsidDel="00000000" w:rsidP="00000000" w:rsidRDefault="00000000" w:rsidRPr="00000000" w14:paraId="00000027">
      <w:pPr>
        <w:numPr>
          <w:ilvl w:val="0"/>
          <w:numId w:val="4"/>
        </w:numPr>
        <w:ind w:left="1440" w:hanging="360"/>
        <w:rPr>
          <w:sz w:val="24"/>
          <w:szCs w:val="24"/>
          <w:u w:val="none"/>
        </w:rPr>
      </w:pPr>
      <w:r w:rsidDel="00000000" w:rsidR="00000000" w:rsidRPr="00000000">
        <w:rPr>
          <w:sz w:val="24"/>
          <w:szCs w:val="24"/>
          <w:rtl w:val="0"/>
        </w:rPr>
        <w:t xml:space="preserve">The checkpoint is used to infer the test cases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sz w:val="24"/>
          <w:szCs w:val="24"/>
          <w:rtl w:val="0"/>
        </w:rPr>
        <w:tab/>
        <w:t xml:space="preserve">The </w:t>
      </w:r>
      <w:r w:rsidDel="00000000" w:rsidR="00000000" w:rsidRPr="00000000">
        <w:rPr>
          <w:rtl w:val="0"/>
        </w:rPr>
        <w:t xml:space="preserve">Levenshtein distance approach:</w:t>
      </w:r>
    </w:p>
    <w:p w:rsidR="00000000" w:rsidDel="00000000" w:rsidP="00000000" w:rsidRDefault="00000000" w:rsidRPr="00000000" w14:paraId="0000002A">
      <w:pPr>
        <w:numPr>
          <w:ilvl w:val="0"/>
          <w:numId w:val="1"/>
        </w:numPr>
        <w:ind w:left="1440" w:hanging="360"/>
        <w:rPr>
          <w:u w:val="none"/>
        </w:rPr>
      </w:pPr>
      <w:r w:rsidDel="00000000" w:rsidR="00000000" w:rsidRPr="00000000">
        <w:rPr>
          <w:rtl w:val="0"/>
        </w:rPr>
        <w:t xml:space="preserve">First I downloaded the Emma dataset to extract the vocab we will reference to </w:t>
      </w:r>
    </w:p>
    <w:p w:rsidR="00000000" w:rsidDel="00000000" w:rsidP="00000000" w:rsidRDefault="00000000" w:rsidRPr="00000000" w14:paraId="0000002B">
      <w:pPr>
        <w:numPr>
          <w:ilvl w:val="0"/>
          <w:numId w:val="1"/>
        </w:numPr>
        <w:ind w:left="1440" w:hanging="360"/>
        <w:rPr>
          <w:u w:val="none"/>
        </w:rPr>
      </w:pPr>
      <w:r w:rsidDel="00000000" w:rsidR="00000000" w:rsidRPr="00000000">
        <w:rPr>
          <w:rtl w:val="0"/>
        </w:rPr>
        <w:t xml:space="preserve">Then I calculated the count and the probability of each word in the text</w:t>
      </w:r>
    </w:p>
    <w:p w:rsidR="00000000" w:rsidDel="00000000" w:rsidP="00000000" w:rsidRDefault="00000000" w:rsidRPr="00000000" w14:paraId="0000002C">
      <w:pPr>
        <w:numPr>
          <w:ilvl w:val="0"/>
          <w:numId w:val="1"/>
        </w:numPr>
        <w:ind w:left="1440" w:hanging="360"/>
        <w:rPr>
          <w:u w:val="none"/>
        </w:rPr>
      </w:pPr>
      <w:r w:rsidDel="00000000" w:rsidR="00000000" w:rsidRPr="00000000">
        <w:rPr>
          <w:rtl w:val="0"/>
        </w:rPr>
        <w:t xml:space="preserve">Then each word in the test cases is passed throw a test, if this word is in the vocab or not.</w:t>
      </w:r>
    </w:p>
    <w:p w:rsidR="00000000" w:rsidDel="00000000" w:rsidP="00000000" w:rsidRDefault="00000000" w:rsidRPr="00000000" w14:paraId="0000002D">
      <w:pPr>
        <w:numPr>
          <w:ilvl w:val="0"/>
          <w:numId w:val="1"/>
        </w:numPr>
        <w:ind w:left="1440" w:hanging="360"/>
        <w:rPr>
          <w:u w:val="none"/>
        </w:rPr>
      </w:pPr>
      <w:r w:rsidDel="00000000" w:rsidR="00000000" w:rsidRPr="00000000">
        <w:rPr>
          <w:rtl w:val="0"/>
        </w:rPr>
        <w:t xml:space="preserve">If not then its a misspelled word </w:t>
      </w:r>
    </w:p>
    <w:p w:rsidR="00000000" w:rsidDel="00000000" w:rsidP="00000000" w:rsidRDefault="00000000" w:rsidRPr="00000000" w14:paraId="0000002E">
      <w:pPr>
        <w:numPr>
          <w:ilvl w:val="0"/>
          <w:numId w:val="1"/>
        </w:numPr>
        <w:ind w:left="1440" w:hanging="360"/>
        <w:rPr>
          <w:u w:val="none"/>
        </w:rPr>
      </w:pPr>
      <w:r w:rsidDel="00000000" w:rsidR="00000000" w:rsidRPr="00000000">
        <w:rPr>
          <w:rtl w:val="0"/>
        </w:rPr>
        <w:t xml:space="preserve">The word will calculate the Levenshtein distance with each word in the vocab and we will return the words with the closest distance to it (sorted with each word probability to appear in the text) </w:t>
      </w:r>
    </w:p>
    <w:p w:rsidR="00000000" w:rsidDel="00000000" w:rsidP="00000000" w:rsidRDefault="00000000" w:rsidRPr="00000000" w14:paraId="0000002F">
      <w:pPr>
        <w:rPr/>
      </w:pPr>
      <w:r w:rsidDel="00000000" w:rsidR="00000000" w:rsidRPr="00000000">
        <w:rPr>
          <w:rtl w:val="0"/>
        </w:rPr>
        <w:tab/>
        <w:tab/>
      </w:r>
    </w:p>
    <w:p w:rsidR="00000000" w:rsidDel="00000000" w:rsidP="00000000" w:rsidRDefault="00000000" w:rsidRPr="00000000" w14:paraId="00000030">
      <w:pPr>
        <w:numPr>
          <w:ilvl w:val="0"/>
          <w:numId w:val="3"/>
        </w:numPr>
        <w:ind w:left="2160" w:hanging="360"/>
        <w:rPr>
          <w:u w:val="none"/>
        </w:rPr>
      </w:pPr>
      <w:r w:rsidDel="00000000" w:rsidR="00000000" w:rsidRPr="00000000">
        <w:rPr>
          <w:rtl w:val="0"/>
        </w:rPr>
        <w:t xml:space="preserve">This approach leverage the naive bayes algorithm.</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z w:val="28"/>
          <w:szCs w:val="28"/>
          <w:u w:val="single"/>
        </w:rPr>
      </w:pPr>
      <w:r w:rsidDel="00000000" w:rsidR="00000000" w:rsidRPr="00000000">
        <w:rPr>
          <w:sz w:val="28"/>
          <w:szCs w:val="28"/>
          <w:u w:val="single"/>
          <w:rtl w:val="0"/>
        </w:rPr>
        <w:t xml:space="preserve">Test Cases: </w:t>
      </w:r>
    </w:p>
    <w:p w:rsidR="00000000" w:rsidDel="00000000" w:rsidP="00000000" w:rsidRDefault="00000000" w:rsidRPr="00000000" w14:paraId="00000035">
      <w:pPr>
        <w:rPr/>
      </w:pPr>
      <w:r w:rsidDel="00000000" w:rsidR="00000000" w:rsidRPr="00000000">
        <w:rPr>
          <w:sz w:val="28"/>
          <w:szCs w:val="28"/>
          <w:rtl w:val="0"/>
        </w:rPr>
        <w:tab/>
      </w:r>
      <w:r w:rsidDel="00000000" w:rsidR="00000000" w:rsidRPr="00000000">
        <w:rPr>
          <w:rtl w:val="0"/>
        </w:rPr>
        <w:t xml:space="preserve">The test cases have miss spelled sentences in both approaches but the first approach attempt to correct it, the second approach suggests the best words that fit.</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sz w:val="28"/>
          <w:szCs w:val="28"/>
          <w:u w:val="single"/>
          <w:rtl w:val="0"/>
        </w:rPr>
        <w:t xml:space="preserve">Challenges</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ab/>
      </w:r>
    </w:p>
    <w:p w:rsidR="00000000" w:rsidDel="00000000" w:rsidP="00000000" w:rsidRDefault="00000000" w:rsidRPr="00000000" w14:paraId="00000039">
      <w:pPr>
        <w:rPr/>
      </w:pPr>
      <w:r w:rsidDel="00000000" w:rsidR="00000000" w:rsidRPr="00000000">
        <w:rPr>
          <w:rtl w:val="0"/>
        </w:rPr>
        <w:tab/>
        <w:t xml:space="preserve">Installing the repo of neuspell and leveraging its capabilities by reading the docs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r>
    </w:p>
    <w:p w:rsidR="00000000" w:rsidDel="00000000" w:rsidP="00000000" w:rsidRDefault="00000000" w:rsidRPr="00000000" w14:paraId="0000003C">
      <w:pPr>
        <w:rPr/>
      </w:pPr>
      <w:r w:rsidDel="00000000" w:rsidR="00000000" w:rsidRPr="00000000">
        <w:rPr>
          <w:rtl w:val="0"/>
        </w:rPr>
        <w:t xml:space="preserve">Learned lessons:</w:t>
      </w:r>
    </w:p>
    <w:p w:rsidR="00000000" w:rsidDel="00000000" w:rsidP="00000000" w:rsidRDefault="00000000" w:rsidRPr="00000000" w14:paraId="0000003D">
      <w:pPr>
        <w:rPr/>
      </w:pPr>
      <w:r w:rsidDel="00000000" w:rsidR="00000000" w:rsidRPr="00000000">
        <w:rPr>
          <w:rtl w:val="0"/>
        </w:rPr>
        <w:tab/>
        <w:t xml:space="preserve">Using spacy to extract various data from the text.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z w:val="28"/>
          <w:szCs w:val="28"/>
          <w:u w:val="single"/>
        </w:rPr>
      </w:pPr>
      <w:r w:rsidDel="00000000" w:rsidR="00000000" w:rsidRPr="00000000">
        <w:rPr>
          <w:sz w:val="28"/>
          <w:szCs w:val="28"/>
          <w:u w:val="single"/>
          <w:rtl w:val="0"/>
        </w:rPr>
        <w:t xml:space="preserve">References: </w:t>
      </w:r>
    </w:p>
    <w:p w:rsidR="00000000" w:rsidDel="00000000" w:rsidP="00000000" w:rsidRDefault="00000000" w:rsidRPr="00000000" w14:paraId="00000041">
      <w:pPr>
        <w:numPr>
          <w:ilvl w:val="0"/>
          <w:numId w:val="2"/>
        </w:numPr>
        <w:ind w:left="1440" w:hanging="360"/>
      </w:pPr>
      <w:hyperlink r:id="rId7">
        <w:r w:rsidDel="00000000" w:rsidR="00000000" w:rsidRPr="00000000">
          <w:rPr>
            <w:rFonts w:ascii="Roboto" w:cs="Roboto" w:eastAsia="Roboto" w:hAnsi="Roboto"/>
            <w:color w:val="1155cc"/>
            <w:sz w:val="24"/>
            <w:szCs w:val="24"/>
            <w:highlight w:val="white"/>
            <w:u w:val="single"/>
            <w:rtl w:val="0"/>
          </w:rPr>
          <w:t xml:space="preserve">https://www.kaggle.com/bittlingmayer/spelling</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5"/>
        </w:numPr>
        <w:ind w:left="1440" w:hanging="360"/>
      </w:pPr>
      <w:hyperlink r:id="rId8">
        <w:r w:rsidDel="00000000" w:rsidR="00000000" w:rsidRPr="00000000">
          <w:rPr>
            <w:color w:val="1155cc"/>
            <w:u w:val="single"/>
            <w:rtl w:val="0"/>
          </w:rPr>
          <w:t xml:space="preserve">https://github.com/neuspell/neuspell</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6"/>
        </w:numPr>
        <w:ind w:left="1440" w:hanging="360"/>
        <w:rPr>
          <w:u w:val="none"/>
        </w:rPr>
      </w:pPr>
      <w:r w:rsidDel="00000000" w:rsidR="00000000" w:rsidRPr="00000000">
        <w:rPr>
          <w:rtl w:val="0"/>
        </w:rPr>
        <w:t xml:space="preserve">Natural language processing specialization probabilistic models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1440" w:firstLine="0"/>
        <w:rPr/>
      </w:pPr>
      <w:r w:rsidDel="00000000" w:rsidR="00000000" w:rsidRPr="00000000">
        <w:rPr>
          <w:rtl w:val="0"/>
        </w:rPr>
        <w:t xml:space="preserve">https://github.com/amanjeetsahu/Natural-Language-Processing-Specialization/tree/master/Natural%20Language%20Processing%20with%20Probabilistic%20Models</w:t>
      </w:r>
    </w:p>
    <w:p w:rsidR="00000000" w:rsidDel="00000000" w:rsidP="00000000" w:rsidRDefault="00000000" w:rsidRPr="00000000" w14:paraId="00000048">
      <w:pPr>
        <w:rPr>
          <w:sz w:val="32"/>
          <w:szCs w:val="32"/>
        </w:rPr>
      </w:pPr>
      <w:r w:rsidDel="00000000" w:rsidR="00000000" w:rsidRPr="00000000">
        <w:rPr>
          <w:rtl w:val="0"/>
        </w:rPr>
      </w:r>
    </w:p>
    <w:p w:rsidR="00000000" w:rsidDel="00000000" w:rsidP="00000000" w:rsidRDefault="00000000" w:rsidRPr="00000000" w14:paraId="00000049">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bittlingmayer/spelling" TargetMode="External"/><Relationship Id="rId7" Type="http://schemas.openxmlformats.org/officeDocument/2006/relationships/hyperlink" Target="https://www.kaggle.com/bittlingmayer/spelling" TargetMode="External"/><Relationship Id="rId8" Type="http://schemas.openxmlformats.org/officeDocument/2006/relationships/hyperlink" Target="https://github.com/neuspell/neuspe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