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53AB" w14:textId="50F7948F" w:rsidR="00744516" w:rsidRDefault="00744516" w:rsidP="00744516">
      <w:pPr>
        <w:jc w:val="center"/>
        <w:rPr>
          <w:rFonts w:ascii="Arial Rounded MT Bold" w:hAnsi="Arial Rounded MT Bold"/>
          <w:sz w:val="32"/>
          <w:szCs w:val="32"/>
          <w:u w:val="single"/>
        </w:rPr>
      </w:pPr>
      <w:r w:rsidRPr="00744516">
        <w:rPr>
          <w:rFonts w:ascii="Arial Rounded MT Bold" w:hAnsi="Arial Rounded MT Bold"/>
          <w:sz w:val="32"/>
          <w:szCs w:val="32"/>
          <w:u w:val="single"/>
        </w:rPr>
        <w:t>PROJECT INSIGHTS -WEEK 5</w:t>
      </w:r>
      <w:r w:rsidR="00162AEC">
        <w:rPr>
          <w:rFonts w:ascii="Arial Rounded MT Bold" w:hAnsi="Arial Rounded MT Bold"/>
          <w:sz w:val="32"/>
          <w:szCs w:val="32"/>
          <w:u w:val="single"/>
        </w:rPr>
        <w:t>2</w:t>
      </w:r>
      <w:r w:rsidRPr="00744516">
        <w:rPr>
          <w:rFonts w:ascii="Arial Rounded MT Bold" w:hAnsi="Arial Rounded MT Bold"/>
          <w:sz w:val="32"/>
          <w:szCs w:val="32"/>
          <w:u w:val="single"/>
        </w:rPr>
        <w:t xml:space="preserve"> (</w:t>
      </w:r>
      <w:r w:rsidR="00162AEC">
        <w:rPr>
          <w:rFonts w:ascii="Arial Rounded MT Bold" w:hAnsi="Arial Rounded MT Bold"/>
          <w:sz w:val="32"/>
          <w:szCs w:val="32"/>
          <w:u w:val="single"/>
        </w:rPr>
        <w:t>24</w:t>
      </w:r>
      <w:r w:rsidR="00162AEC">
        <w:rPr>
          <w:rFonts w:ascii="Arial Rounded MT Bold" w:hAnsi="Arial Rounded MT Bold"/>
          <w:sz w:val="32"/>
          <w:szCs w:val="32"/>
          <w:u w:val="single"/>
          <w:vertAlign w:val="superscript"/>
        </w:rPr>
        <w:t>th</w:t>
      </w:r>
      <w:r w:rsidRPr="00744516">
        <w:rPr>
          <w:rFonts w:ascii="Arial Rounded MT Bold" w:hAnsi="Arial Rounded MT Bold"/>
          <w:sz w:val="32"/>
          <w:szCs w:val="32"/>
          <w:u w:val="single"/>
        </w:rPr>
        <w:t xml:space="preserve"> Dec)</w:t>
      </w:r>
    </w:p>
    <w:p w14:paraId="048B78B5" w14:textId="77777777" w:rsidR="00744516" w:rsidRDefault="00744516" w:rsidP="00744516">
      <w:pPr>
        <w:rPr>
          <w:rFonts w:ascii="Arial Rounded MT Bold" w:hAnsi="Arial Rounded MT Bold"/>
          <w:sz w:val="28"/>
          <w:u w:val="single"/>
        </w:rPr>
      </w:pPr>
    </w:p>
    <w:p w14:paraId="1A1E7DCC" w14:textId="3A5CC119" w:rsidR="00744516" w:rsidRDefault="00744516" w:rsidP="00744516">
      <w:pPr>
        <w:rPr>
          <w:rFonts w:ascii="Arial Rounded MT Bold" w:hAnsi="Arial Rounded MT Bold"/>
          <w:sz w:val="28"/>
          <w:u w:val="single"/>
        </w:rPr>
      </w:pPr>
      <w:r>
        <w:rPr>
          <w:rFonts w:ascii="Arial Rounded MT Bold" w:hAnsi="Arial Rounded MT Bold"/>
          <w:sz w:val="28"/>
          <w:u w:val="single"/>
        </w:rPr>
        <w:t>Week of Week Change:</w:t>
      </w:r>
    </w:p>
    <w:p w14:paraId="338AEB3C" w14:textId="14935DAE" w:rsidR="00744516" w:rsidRPr="00D67D05" w:rsidRDefault="00744516" w:rsidP="0074451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u w:val="single"/>
        </w:rPr>
      </w:pPr>
      <w:r>
        <w:rPr>
          <w:rFonts w:asciiTheme="majorHAnsi" w:hAnsiTheme="majorHAnsi" w:cstheme="majorHAnsi"/>
          <w:sz w:val="28"/>
        </w:rPr>
        <w:t xml:space="preserve">Revenue </w:t>
      </w:r>
      <w:r w:rsidR="00162AEC">
        <w:rPr>
          <w:rFonts w:asciiTheme="majorHAnsi" w:hAnsiTheme="majorHAnsi" w:cstheme="majorHAnsi"/>
          <w:sz w:val="28"/>
        </w:rPr>
        <w:t xml:space="preserve">decreased </w:t>
      </w:r>
      <w:r>
        <w:rPr>
          <w:rFonts w:asciiTheme="majorHAnsi" w:hAnsiTheme="majorHAnsi" w:cstheme="majorHAnsi"/>
          <w:sz w:val="28"/>
        </w:rPr>
        <w:t xml:space="preserve">by </w:t>
      </w:r>
      <w:r w:rsidR="00162AEC">
        <w:rPr>
          <w:rFonts w:asciiTheme="majorHAnsi" w:hAnsiTheme="majorHAnsi" w:cstheme="majorHAnsi"/>
          <w:sz w:val="28"/>
        </w:rPr>
        <w:t>12</w:t>
      </w:r>
      <w:r>
        <w:rPr>
          <w:rFonts w:asciiTheme="majorHAnsi" w:hAnsiTheme="majorHAnsi" w:cstheme="majorHAnsi"/>
          <w:sz w:val="28"/>
        </w:rPr>
        <w:t>.8%</w:t>
      </w:r>
      <w:r w:rsidR="00036741">
        <w:rPr>
          <w:rFonts w:asciiTheme="majorHAnsi" w:hAnsiTheme="majorHAnsi" w:cstheme="majorHAnsi"/>
          <w:sz w:val="28"/>
        </w:rPr>
        <w:t>.</w:t>
      </w:r>
    </w:p>
    <w:p w14:paraId="0DC8B7A3" w14:textId="66DBAD47" w:rsidR="00D67D05" w:rsidRPr="00D67D05" w:rsidRDefault="00D67D05" w:rsidP="0074451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u w:val="single"/>
        </w:rPr>
      </w:pPr>
      <w:r>
        <w:rPr>
          <w:rFonts w:asciiTheme="majorHAnsi" w:hAnsiTheme="majorHAnsi" w:cstheme="majorHAnsi"/>
          <w:sz w:val="28"/>
        </w:rPr>
        <w:t>Total Transaction Amount and Count is decreased by 0.26 &amp; 0.21%</w:t>
      </w:r>
      <w:r w:rsidR="00036741">
        <w:rPr>
          <w:rFonts w:asciiTheme="majorHAnsi" w:hAnsiTheme="majorHAnsi" w:cstheme="majorHAnsi"/>
          <w:sz w:val="28"/>
        </w:rPr>
        <w:t>.</w:t>
      </w:r>
    </w:p>
    <w:p w14:paraId="597DC280" w14:textId="2E08940C" w:rsidR="00D67D05" w:rsidRPr="00036741" w:rsidRDefault="00036741" w:rsidP="0074451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u w:val="single"/>
        </w:rPr>
      </w:pPr>
      <w:r>
        <w:rPr>
          <w:rFonts w:asciiTheme="majorHAnsi" w:hAnsiTheme="majorHAnsi" w:cstheme="majorHAnsi"/>
          <w:sz w:val="28"/>
        </w:rPr>
        <w:t>Customer Count decreased by 0.03%.</w:t>
      </w:r>
    </w:p>
    <w:p w14:paraId="25511C14" w14:textId="1FB45C7A" w:rsidR="00036741" w:rsidRPr="00036741" w:rsidRDefault="00036741" w:rsidP="00036741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u w:val="single"/>
        </w:rPr>
      </w:pPr>
      <w:r>
        <w:rPr>
          <w:rFonts w:asciiTheme="majorHAnsi" w:hAnsiTheme="majorHAnsi" w:cstheme="majorHAnsi"/>
          <w:sz w:val="28"/>
        </w:rPr>
        <w:t>Customer Satisfaction Score decreased by 1.03%.</w:t>
      </w:r>
    </w:p>
    <w:p w14:paraId="1657E854" w14:textId="77777777" w:rsidR="00036741" w:rsidRDefault="00036741" w:rsidP="00036741">
      <w:pPr>
        <w:rPr>
          <w:rFonts w:ascii="Arial Rounded MT Bold" w:hAnsi="Arial Rounded MT Bold"/>
          <w:sz w:val="28"/>
          <w:u w:val="single"/>
        </w:rPr>
      </w:pPr>
    </w:p>
    <w:p w14:paraId="3F145055" w14:textId="05A670B0" w:rsidR="00036741" w:rsidRDefault="00036741" w:rsidP="00036741">
      <w:pPr>
        <w:rPr>
          <w:rFonts w:ascii="Arial Rounded MT Bold" w:hAnsi="Arial Rounded MT Bold"/>
          <w:sz w:val="28"/>
          <w:u w:val="single"/>
        </w:rPr>
      </w:pPr>
      <w:r>
        <w:rPr>
          <w:rFonts w:ascii="Arial Rounded MT Bold" w:hAnsi="Arial Rounded MT Bold"/>
          <w:sz w:val="28"/>
          <w:u w:val="single"/>
        </w:rPr>
        <w:t xml:space="preserve">Overview of </w:t>
      </w:r>
      <w:proofErr w:type="gramStart"/>
      <w:r>
        <w:rPr>
          <w:rFonts w:ascii="Arial Rounded MT Bold" w:hAnsi="Arial Rounded MT Bold"/>
          <w:sz w:val="28"/>
          <w:u w:val="single"/>
        </w:rPr>
        <w:t>YTD :</w:t>
      </w:r>
      <w:proofErr w:type="gramEnd"/>
    </w:p>
    <w:p w14:paraId="277E3429" w14:textId="5C32F294" w:rsidR="00036741" w:rsidRPr="00211DD7" w:rsidRDefault="00036741" w:rsidP="0003674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</w:rPr>
        <w:t xml:space="preserve">Overall revenue is </w:t>
      </w:r>
      <w:r w:rsidR="00211DD7">
        <w:rPr>
          <w:rFonts w:asciiTheme="majorHAnsi" w:hAnsiTheme="majorHAnsi" w:cstheme="majorHAnsi"/>
          <w:sz w:val="28"/>
        </w:rPr>
        <w:t>55.3M</w:t>
      </w:r>
    </w:p>
    <w:p w14:paraId="232E55CF" w14:textId="29911114" w:rsidR="00211DD7" w:rsidRPr="00211DD7" w:rsidRDefault="00211DD7" w:rsidP="0003674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</w:rPr>
        <w:t>Total interest is 7.8M</w:t>
      </w:r>
    </w:p>
    <w:p w14:paraId="302C68A7" w14:textId="264B66FF" w:rsidR="00211DD7" w:rsidRPr="00211DD7" w:rsidRDefault="00211DD7" w:rsidP="0003674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</w:rPr>
        <w:t>Total transaction amount is 45M</w:t>
      </w:r>
    </w:p>
    <w:p w14:paraId="64AA15B8" w14:textId="3CE3E64C" w:rsidR="00211DD7" w:rsidRPr="00211DD7" w:rsidRDefault="00211DD7" w:rsidP="0003674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</w:rPr>
        <w:t>Male customers are contributing more in revenue 30</w:t>
      </w:r>
      <w:proofErr w:type="gramStart"/>
      <w:r>
        <w:rPr>
          <w:rFonts w:asciiTheme="majorHAnsi" w:hAnsiTheme="majorHAnsi" w:cstheme="majorHAnsi"/>
          <w:sz w:val="28"/>
        </w:rPr>
        <w:t>M,female</w:t>
      </w:r>
      <w:proofErr w:type="gramEnd"/>
      <w:r>
        <w:rPr>
          <w:rFonts w:asciiTheme="majorHAnsi" w:hAnsiTheme="majorHAnsi" w:cstheme="majorHAnsi"/>
          <w:sz w:val="28"/>
        </w:rPr>
        <w:t xml:space="preserve"> 25M</w:t>
      </w:r>
    </w:p>
    <w:p w14:paraId="327911D3" w14:textId="762F2B1C" w:rsidR="00211DD7" w:rsidRPr="00211DD7" w:rsidRDefault="00211DD7" w:rsidP="0003674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</w:rPr>
        <w:t>Blue and Silver credit card are contributing to 93% of overall transactions</w:t>
      </w:r>
    </w:p>
    <w:p w14:paraId="440701C9" w14:textId="77777777" w:rsidR="00E14B50" w:rsidRPr="00E14B50" w:rsidRDefault="00211DD7" w:rsidP="0003674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</w:rPr>
        <w:t>TX,</w:t>
      </w:r>
      <w:r w:rsidR="00E14B50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NY</w:t>
      </w:r>
      <w:r>
        <w:rPr>
          <w:rFonts w:asciiTheme="majorHAnsi" w:hAnsiTheme="majorHAnsi" w:cstheme="majorHAnsi"/>
          <w:sz w:val="28"/>
          <w:u w:val="single"/>
        </w:rPr>
        <w:t xml:space="preserve"> </w:t>
      </w:r>
      <w:r w:rsidR="00E14B50">
        <w:rPr>
          <w:rFonts w:asciiTheme="majorHAnsi" w:hAnsiTheme="majorHAnsi" w:cstheme="majorHAnsi"/>
          <w:sz w:val="28"/>
        </w:rPr>
        <w:t>&amp; CA states are contributing to 68%</w:t>
      </w:r>
    </w:p>
    <w:p w14:paraId="311DDB28" w14:textId="152AC35F" w:rsidR="00211DD7" w:rsidRPr="00E14B50" w:rsidRDefault="00E14B50" w:rsidP="0003674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</w:rPr>
        <w:t>Overall activation rate is 5</w:t>
      </w:r>
      <w:r w:rsidR="00831081">
        <w:rPr>
          <w:rFonts w:asciiTheme="majorHAnsi" w:hAnsiTheme="majorHAnsi" w:cstheme="majorHAnsi"/>
          <w:sz w:val="28"/>
        </w:rPr>
        <w:t>7.47</w:t>
      </w:r>
      <w:r w:rsidRPr="00E14B50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%</w:t>
      </w:r>
    </w:p>
    <w:p w14:paraId="136B7207" w14:textId="16B5DF08" w:rsidR="00E14B50" w:rsidRPr="00036741" w:rsidRDefault="00E14B50" w:rsidP="0003674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</w:rPr>
        <w:t>Overall delinquent rate is 6.07%</w:t>
      </w:r>
    </w:p>
    <w:sectPr w:rsidR="00E14B50" w:rsidRPr="00036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D0D4F"/>
    <w:multiLevelType w:val="hybridMultilevel"/>
    <w:tmpl w:val="66FC5C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F4765A"/>
    <w:multiLevelType w:val="hybridMultilevel"/>
    <w:tmpl w:val="7640F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2639A"/>
    <w:multiLevelType w:val="hybridMultilevel"/>
    <w:tmpl w:val="8FEAA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0435D"/>
    <w:multiLevelType w:val="hybridMultilevel"/>
    <w:tmpl w:val="F2704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41392">
    <w:abstractNumId w:val="2"/>
  </w:num>
  <w:num w:numId="2" w16cid:durableId="206723438">
    <w:abstractNumId w:val="0"/>
  </w:num>
  <w:num w:numId="3" w16cid:durableId="1941257763">
    <w:abstractNumId w:val="3"/>
  </w:num>
  <w:num w:numId="4" w16cid:durableId="475025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16"/>
    <w:rsid w:val="00036741"/>
    <w:rsid w:val="00162AEC"/>
    <w:rsid w:val="00211DD7"/>
    <w:rsid w:val="00744516"/>
    <w:rsid w:val="00831081"/>
    <w:rsid w:val="00AF112B"/>
    <w:rsid w:val="00D67D05"/>
    <w:rsid w:val="00E1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A7F6"/>
  <w15:chartTrackingRefBased/>
  <w15:docId w15:val="{F2D48A0E-52FA-4286-835E-C34E4CD1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saha</dc:creator>
  <cp:keywords/>
  <dc:description/>
  <cp:lastModifiedBy>mahesh saha</cp:lastModifiedBy>
  <cp:revision>1</cp:revision>
  <dcterms:created xsi:type="dcterms:W3CDTF">2024-05-05T14:09:00Z</dcterms:created>
  <dcterms:modified xsi:type="dcterms:W3CDTF">2024-05-05T15:19:00Z</dcterms:modified>
</cp:coreProperties>
</file>