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6D549" w14:textId="77777777" w:rsidR="00385722" w:rsidRPr="00385722" w:rsidRDefault="00385722" w:rsidP="00385722">
      <w:pPr>
        <w:spacing w:line="240" w:lineRule="auto"/>
        <w:rPr>
          <w:rFonts w:ascii="Arial" w:hAnsi="Arial" w:cs="Arial"/>
          <w:b/>
          <w:bCs/>
          <w:sz w:val="22"/>
          <w:szCs w:val="22"/>
        </w:rPr>
      </w:pPr>
      <w:r w:rsidRPr="00385722">
        <w:rPr>
          <w:rFonts w:ascii="Arial" w:hAnsi="Arial" w:cs="Arial"/>
          <w:b/>
          <w:bCs/>
          <w:sz w:val="22"/>
          <w:szCs w:val="22"/>
        </w:rPr>
        <w:t>File Encryption Tool - Project Report</w:t>
      </w:r>
    </w:p>
    <w:p w14:paraId="65F104D8" w14:textId="77777777" w:rsidR="00385722" w:rsidRPr="00385722" w:rsidRDefault="00385722" w:rsidP="00385722">
      <w:pPr>
        <w:spacing w:line="240" w:lineRule="auto"/>
        <w:rPr>
          <w:rFonts w:ascii="Arial" w:hAnsi="Arial" w:cs="Arial"/>
          <w:sz w:val="22"/>
          <w:szCs w:val="22"/>
        </w:rPr>
      </w:pPr>
      <w:r w:rsidRPr="00385722">
        <w:rPr>
          <w:rFonts w:ascii="Arial" w:hAnsi="Arial" w:cs="Arial"/>
          <w:b/>
          <w:bCs/>
          <w:sz w:val="22"/>
          <w:szCs w:val="22"/>
        </w:rPr>
        <w:t>Hybrid Encryption System using AES-256 and RSA-2048</w:t>
      </w:r>
    </w:p>
    <w:p w14:paraId="6A53BC91" w14:textId="77777777" w:rsidR="00385722" w:rsidRPr="00385722" w:rsidRDefault="00000000" w:rsidP="00385722">
      <w:pPr>
        <w:spacing w:line="240" w:lineRule="auto"/>
        <w:rPr>
          <w:rFonts w:ascii="Times New Roman" w:hAnsi="Times New Roman" w:cs="Times New Roman"/>
          <w:sz w:val="22"/>
          <w:szCs w:val="22"/>
        </w:rPr>
      </w:pPr>
      <w:r>
        <w:rPr>
          <w:rFonts w:ascii="Times New Roman" w:hAnsi="Times New Roman" w:cs="Times New Roman"/>
          <w:sz w:val="22"/>
          <w:szCs w:val="22"/>
        </w:rPr>
        <w:pict w14:anchorId="2053A4D3">
          <v:rect id="_x0000_i1025" style="width:0;height:.75pt" o:hralign="center" o:hrstd="t" o:hr="t" fillcolor="#a0a0a0" stroked="f"/>
        </w:pict>
      </w:r>
    </w:p>
    <w:p w14:paraId="2975E84F" w14:textId="77777777" w:rsidR="00385722" w:rsidRPr="00385722" w:rsidRDefault="00385722" w:rsidP="00385722">
      <w:pPr>
        <w:spacing w:line="240" w:lineRule="auto"/>
        <w:rPr>
          <w:rFonts w:ascii="Arial" w:hAnsi="Arial" w:cs="Arial"/>
          <w:b/>
          <w:bCs/>
          <w:sz w:val="22"/>
          <w:szCs w:val="22"/>
          <w:u w:val="single"/>
        </w:rPr>
      </w:pPr>
      <w:r w:rsidRPr="00385722">
        <w:rPr>
          <w:rFonts w:ascii="Arial" w:hAnsi="Arial" w:cs="Arial"/>
          <w:b/>
          <w:bCs/>
          <w:sz w:val="22"/>
          <w:szCs w:val="22"/>
          <w:u w:val="single"/>
        </w:rPr>
        <w:t>Executive Summary</w:t>
      </w:r>
    </w:p>
    <w:p w14:paraId="2B5DEC2D" w14:textId="77777777" w:rsidR="00385722" w:rsidRPr="00385722" w:rsidRDefault="00385722" w:rsidP="00385722">
      <w:pPr>
        <w:spacing w:line="240" w:lineRule="auto"/>
        <w:rPr>
          <w:rFonts w:ascii="Times New Roman" w:hAnsi="Times New Roman" w:cs="Times New Roman"/>
          <w:sz w:val="22"/>
          <w:szCs w:val="22"/>
        </w:rPr>
      </w:pPr>
      <w:r w:rsidRPr="00385722">
        <w:rPr>
          <w:rFonts w:ascii="Times New Roman" w:hAnsi="Times New Roman" w:cs="Times New Roman"/>
          <w:sz w:val="22"/>
          <w:szCs w:val="22"/>
        </w:rPr>
        <w:t>This project implements a secure file encryption tool that utilizes hybrid encryption combining AES-256 symmetric encryption with RSA-2048 asymmetric encryption. The application provides a graphical user interface (GUI) built with Python's Tkinter library, enabling users to easily encrypt and decrypt files of any type. The hybrid approach leverages the speed of AES for data encryption while using RSA to securely protect the symmetric key, resulting in both strong security and efficient performance.</w:t>
      </w:r>
    </w:p>
    <w:p w14:paraId="4D3A4D25" w14:textId="77777777" w:rsidR="00385722" w:rsidRPr="00385722" w:rsidRDefault="00385722" w:rsidP="00385722">
      <w:pPr>
        <w:spacing w:line="240" w:lineRule="auto"/>
        <w:rPr>
          <w:rFonts w:ascii="Arial" w:hAnsi="Arial" w:cs="Arial"/>
          <w:b/>
          <w:bCs/>
          <w:sz w:val="22"/>
          <w:szCs w:val="22"/>
        </w:rPr>
      </w:pPr>
      <w:r w:rsidRPr="00385722">
        <w:rPr>
          <w:rFonts w:ascii="Arial" w:hAnsi="Arial" w:cs="Arial"/>
          <w:b/>
          <w:bCs/>
          <w:sz w:val="22"/>
          <w:szCs w:val="22"/>
        </w:rPr>
        <w:t>Key Achievements:</w:t>
      </w:r>
    </w:p>
    <w:p w14:paraId="50AE5344" w14:textId="77777777" w:rsidR="00385722" w:rsidRPr="00385722" w:rsidRDefault="00385722" w:rsidP="00385722">
      <w:pPr>
        <w:numPr>
          <w:ilvl w:val="0"/>
          <w:numId w:val="1"/>
        </w:numPr>
        <w:spacing w:line="240" w:lineRule="auto"/>
        <w:rPr>
          <w:rFonts w:ascii="Times New Roman" w:hAnsi="Times New Roman" w:cs="Times New Roman"/>
          <w:sz w:val="22"/>
          <w:szCs w:val="22"/>
        </w:rPr>
      </w:pPr>
      <w:r w:rsidRPr="00385722">
        <w:rPr>
          <w:rFonts w:ascii="Times New Roman" w:hAnsi="Times New Roman" w:cs="Times New Roman"/>
          <w:sz w:val="22"/>
          <w:szCs w:val="22"/>
        </w:rPr>
        <w:t>Successfully implemented hybrid encryption (AES-256 + RSA-2048)</w:t>
      </w:r>
    </w:p>
    <w:p w14:paraId="4ABD34D7" w14:textId="77777777" w:rsidR="00385722" w:rsidRPr="00385722" w:rsidRDefault="00385722" w:rsidP="00385722">
      <w:pPr>
        <w:numPr>
          <w:ilvl w:val="0"/>
          <w:numId w:val="1"/>
        </w:numPr>
        <w:spacing w:line="240" w:lineRule="auto"/>
        <w:rPr>
          <w:rFonts w:ascii="Times New Roman" w:hAnsi="Times New Roman" w:cs="Times New Roman"/>
          <w:sz w:val="22"/>
          <w:szCs w:val="22"/>
        </w:rPr>
      </w:pPr>
      <w:r w:rsidRPr="00385722">
        <w:rPr>
          <w:rFonts w:ascii="Times New Roman" w:hAnsi="Times New Roman" w:cs="Times New Roman"/>
          <w:sz w:val="22"/>
          <w:szCs w:val="22"/>
        </w:rPr>
        <w:t>Developed user-friendly GUI with Tkinter</w:t>
      </w:r>
    </w:p>
    <w:p w14:paraId="57A0ED7A" w14:textId="77777777" w:rsidR="00385722" w:rsidRPr="00385722" w:rsidRDefault="00385722" w:rsidP="00385722">
      <w:pPr>
        <w:numPr>
          <w:ilvl w:val="0"/>
          <w:numId w:val="1"/>
        </w:numPr>
        <w:spacing w:line="240" w:lineRule="auto"/>
        <w:rPr>
          <w:rFonts w:ascii="Times New Roman" w:hAnsi="Times New Roman" w:cs="Times New Roman"/>
          <w:sz w:val="22"/>
          <w:szCs w:val="22"/>
        </w:rPr>
      </w:pPr>
      <w:r w:rsidRPr="00385722">
        <w:rPr>
          <w:rFonts w:ascii="Times New Roman" w:hAnsi="Times New Roman" w:cs="Times New Roman"/>
          <w:sz w:val="22"/>
          <w:szCs w:val="22"/>
        </w:rPr>
        <w:t>Achieved secure key management and file protection</w:t>
      </w:r>
    </w:p>
    <w:p w14:paraId="53C34533" w14:textId="77777777" w:rsidR="00385722" w:rsidRPr="00385722" w:rsidRDefault="00385722" w:rsidP="00385722">
      <w:pPr>
        <w:numPr>
          <w:ilvl w:val="0"/>
          <w:numId w:val="1"/>
        </w:numPr>
        <w:spacing w:line="240" w:lineRule="auto"/>
        <w:rPr>
          <w:rFonts w:ascii="Times New Roman" w:hAnsi="Times New Roman" w:cs="Times New Roman"/>
          <w:sz w:val="22"/>
          <w:szCs w:val="22"/>
        </w:rPr>
      </w:pPr>
      <w:r w:rsidRPr="00385722">
        <w:rPr>
          <w:rFonts w:ascii="Times New Roman" w:hAnsi="Times New Roman" w:cs="Times New Roman"/>
          <w:sz w:val="22"/>
          <w:szCs w:val="22"/>
        </w:rPr>
        <w:t>Demonstrated practical application of cryptographic principles</w:t>
      </w:r>
    </w:p>
    <w:p w14:paraId="0542943E" w14:textId="77777777" w:rsidR="00385722" w:rsidRPr="00385722" w:rsidRDefault="00000000" w:rsidP="00385722">
      <w:pPr>
        <w:spacing w:line="240" w:lineRule="auto"/>
        <w:rPr>
          <w:rFonts w:ascii="Times New Roman" w:hAnsi="Times New Roman" w:cs="Times New Roman"/>
          <w:sz w:val="22"/>
          <w:szCs w:val="22"/>
        </w:rPr>
      </w:pPr>
      <w:r>
        <w:rPr>
          <w:rFonts w:ascii="Times New Roman" w:hAnsi="Times New Roman" w:cs="Times New Roman"/>
          <w:sz w:val="22"/>
          <w:szCs w:val="22"/>
        </w:rPr>
        <w:pict w14:anchorId="43E6E408">
          <v:rect id="_x0000_i1026" style="width:0;height:.75pt" o:hralign="center" o:hrstd="t" o:hr="t" fillcolor="#a0a0a0" stroked="f"/>
        </w:pict>
      </w:r>
    </w:p>
    <w:p w14:paraId="663DB269" w14:textId="5317E227" w:rsidR="00385722" w:rsidRPr="00931912" w:rsidRDefault="00931912" w:rsidP="00931912">
      <w:pPr>
        <w:spacing w:line="240" w:lineRule="auto"/>
        <w:rPr>
          <w:rFonts w:ascii="Arial" w:hAnsi="Arial" w:cs="Arial"/>
          <w:b/>
          <w:bCs/>
          <w:sz w:val="22"/>
          <w:szCs w:val="22"/>
        </w:rPr>
      </w:pPr>
      <w:r>
        <w:rPr>
          <w:rFonts w:ascii="Arial" w:hAnsi="Arial" w:cs="Arial"/>
          <w:b/>
          <w:bCs/>
          <w:sz w:val="22"/>
          <w:szCs w:val="22"/>
        </w:rPr>
        <w:t>1.</w:t>
      </w:r>
      <w:r w:rsidR="00385722" w:rsidRPr="00931912">
        <w:rPr>
          <w:rFonts w:ascii="Arial" w:hAnsi="Arial" w:cs="Arial"/>
          <w:b/>
          <w:bCs/>
          <w:sz w:val="22"/>
          <w:szCs w:val="22"/>
        </w:rPr>
        <w:t>Introduction</w:t>
      </w:r>
    </w:p>
    <w:p w14:paraId="67F26692" w14:textId="77777777" w:rsidR="00385722" w:rsidRPr="00385722" w:rsidRDefault="00385722" w:rsidP="00385722">
      <w:pPr>
        <w:spacing w:line="240" w:lineRule="auto"/>
        <w:rPr>
          <w:rFonts w:ascii="Arial" w:hAnsi="Arial" w:cs="Arial"/>
          <w:sz w:val="22"/>
          <w:szCs w:val="22"/>
        </w:rPr>
      </w:pPr>
      <w:r w:rsidRPr="00385722">
        <w:rPr>
          <w:rFonts w:ascii="Arial" w:hAnsi="Arial" w:cs="Arial"/>
          <w:sz w:val="22"/>
          <w:szCs w:val="22"/>
        </w:rPr>
        <w:t>1.1 Project Background</w:t>
      </w:r>
    </w:p>
    <w:p w14:paraId="5955D59D" w14:textId="77777777" w:rsidR="00385722" w:rsidRPr="00385722" w:rsidRDefault="00385722" w:rsidP="00385722">
      <w:pPr>
        <w:spacing w:line="240" w:lineRule="auto"/>
        <w:rPr>
          <w:rFonts w:ascii="Times New Roman" w:hAnsi="Times New Roman" w:cs="Times New Roman"/>
          <w:sz w:val="22"/>
          <w:szCs w:val="22"/>
        </w:rPr>
      </w:pPr>
      <w:r w:rsidRPr="00385722">
        <w:rPr>
          <w:rFonts w:ascii="Times New Roman" w:hAnsi="Times New Roman" w:cs="Times New Roman"/>
          <w:sz w:val="22"/>
          <w:szCs w:val="22"/>
        </w:rPr>
        <w:t>In today's digital age, data security has become paramount. With increasing cyber threats and data breaches, the need for robust encryption solutions is critical. File encryption protects sensitive information from unauthorized access by transforming readable data into an unreadable format that can only be decrypted with the correct key.</w:t>
      </w:r>
    </w:p>
    <w:p w14:paraId="4CF0DB6D" w14:textId="77777777" w:rsidR="00385722" w:rsidRPr="00385722" w:rsidRDefault="00385722" w:rsidP="00385722">
      <w:pPr>
        <w:spacing w:line="240" w:lineRule="auto"/>
        <w:rPr>
          <w:rFonts w:ascii="Arial" w:hAnsi="Arial" w:cs="Arial"/>
          <w:sz w:val="22"/>
          <w:szCs w:val="22"/>
        </w:rPr>
      </w:pPr>
      <w:r w:rsidRPr="00385722">
        <w:rPr>
          <w:rFonts w:ascii="Arial" w:hAnsi="Arial" w:cs="Arial"/>
          <w:sz w:val="22"/>
          <w:szCs w:val="22"/>
        </w:rPr>
        <w:t>1.2 Project Objectives</w:t>
      </w:r>
    </w:p>
    <w:p w14:paraId="4F1EB3F2" w14:textId="77777777" w:rsidR="00385722" w:rsidRPr="00385722" w:rsidRDefault="00385722" w:rsidP="00385722">
      <w:pPr>
        <w:spacing w:line="240" w:lineRule="auto"/>
        <w:rPr>
          <w:rFonts w:ascii="Times New Roman" w:hAnsi="Times New Roman" w:cs="Times New Roman"/>
          <w:sz w:val="22"/>
          <w:szCs w:val="22"/>
        </w:rPr>
      </w:pPr>
      <w:r w:rsidRPr="00385722">
        <w:rPr>
          <w:rFonts w:ascii="Times New Roman" w:hAnsi="Times New Roman" w:cs="Times New Roman"/>
          <w:sz w:val="22"/>
          <w:szCs w:val="22"/>
        </w:rPr>
        <w:t>The primary objectives of this project are:</w:t>
      </w:r>
    </w:p>
    <w:p w14:paraId="67EA3276" w14:textId="77777777" w:rsidR="00385722" w:rsidRPr="00385722" w:rsidRDefault="00385722" w:rsidP="00385722">
      <w:pPr>
        <w:numPr>
          <w:ilvl w:val="0"/>
          <w:numId w:val="2"/>
        </w:numPr>
        <w:spacing w:line="240" w:lineRule="auto"/>
        <w:rPr>
          <w:rFonts w:ascii="Times New Roman" w:hAnsi="Times New Roman" w:cs="Times New Roman"/>
          <w:sz w:val="22"/>
          <w:szCs w:val="22"/>
        </w:rPr>
      </w:pPr>
      <w:r w:rsidRPr="00385722">
        <w:rPr>
          <w:rFonts w:ascii="Times New Roman" w:hAnsi="Times New Roman" w:cs="Times New Roman"/>
          <w:sz w:val="22"/>
          <w:szCs w:val="22"/>
        </w:rPr>
        <w:t>Implement a hybrid encryption system combining symmetric and asymmetric cryptography</w:t>
      </w:r>
    </w:p>
    <w:p w14:paraId="1E9EDA1F" w14:textId="77777777" w:rsidR="00385722" w:rsidRPr="00385722" w:rsidRDefault="00385722" w:rsidP="00385722">
      <w:pPr>
        <w:numPr>
          <w:ilvl w:val="0"/>
          <w:numId w:val="2"/>
        </w:numPr>
        <w:spacing w:line="240" w:lineRule="auto"/>
        <w:rPr>
          <w:rFonts w:ascii="Times New Roman" w:hAnsi="Times New Roman" w:cs="Times New Roman"/>
          <w:sz w:val="22"/>
          <w:szCs w:val="22"/>
        </w:rPr>
      </w:pPr>
      <w:r w:rsidRPr="00385722">
        <w:rPr>
          <w:rFonts w:ascii="Times New Roman" w:hAnsi="Times New Roman" w:cs="Times New Roman"/>
          <w:sz w:val="22"/>
          <w:szCs w:val="22"/>
        </w:rPr>
        <w:t>Create a user-friendly interface for file encryption and decryption operations</w:t>
      </w:r>
    </w:p>
    <w:p w14:paraId="4F229766" w14:textId="77777777" w:rsidR="00385722" w:rsidRPr="00385722" w:rsidRDefault="00385722" w:rsidP="00385722">
      <w:pPr>
        <w:numPr>
          <w:ilvl w:val="0"/>
          <w:numId w:val="2"/>
        </w:numPr>
        <w:spacing w:line="240" w:lineRule="auto"/>
        <w:rPr>
          <w:rFonts w:ascii="Times New Roman" w:hAnsi="Times New Roman" w:cs="Times New Roman"/>
          <w:sz w:val="22"/>
          <w:szCs w:val="22"/>
        </w:rPr>
      </w:pPr>
      <w:r w:rsidRPr="00385722">
        <w:rPr>
          <w:rFonts w:ascii="Times New Roman" w:hAnsi="Times New Roman" w:cs="Times New Roman"/>
          <w:sz w:val="22"/>
          <w:szCs w:val="22"/>
        </w:rPr>
        <w:t>Demonstrate secure key management practices</w:t>
      </w:r>
    </w:p>
    <w:p w14:paraId="7D171079" w14:textId="77777777" w:rsidR="00385722" w:rsidRPr="00385722" w:rsidRDefault="00385722" w:rsidP="00385722">
      <w:pPr>
        <w:numPr>
          <w:ilvl w:val="0"/>
          <w:numId w:val="2"/>
        </w:numPr>
        <w:spacing w:line="240" w:lineRule="auto"/>
        <w:rPr>
          <w:rFonts w:ascii="Times New Roman" w:hAnsi="Times New Roman" w:cs="Times New Roman"/>
          <w:sz w:val="22"/>
          <w:szCs w:val="22"/>
        </w:rPr>
      </w:pPr>
      <w:r w:rsidRPr="00385722">
        <w:rPr>
          <w:rFonts w:ascii="Times New Roman" w:hAnsi="Times New Roman" w:cs="Times New Roman"/>
          <w:sz w:val="22"/>
          <w:szCs w:val="22"/>
        </w:rPr>
        <w:t>Provide a practical tool for protecting sensitive files</w:t>
      </w:r>
    </w:p>
    <w:p w14:paraId="78DFEBCA" w14:textId="77777777" w:rsidR="00385722" w:rsidRPr="00385722" w:rsidRDefault="00385722" w:rsidP="00385722">
      <w:pPr>
        <w:numPr>
          <w:ilvl w:val="0"/>
          <w:numId w:val="2"/>
        </w:numPr>
        <w:spacing w:line="240" w:lineRule="auto"/>
        <w:rPr>
          <w:rFonts w:ascii="Times New Roman" w:hAnsi="Times New Roman" w:cs="Times New Roman"/>
          <w:sz w:val="22"/>
          <w:szCs w:val="22"/>
        </w:rPr>
      </w:pPr>
      <w:r w:rsidRPr="00385722">
        <w:rPr>
          <w:rFonts w:ascii="Times New Roman" w:hAnsi="Times New Roman" w:cs="Times New Roman"/>
          <w:sz w:val="22"/>
          <w:szCs w:val="22"/>
        </w:rPr>
        <w:t>Apply industry-standard cryptographic algorithms (AES-256 and RSA-2048)</w:t>
      </w:r>
    </w:p>
    <w:p w14:paraId="41658BB6" w14:textId="77777777" w:rsidR="00385722" w:rsidRPr="00385722" w:rsidRDefault="00385722" w:rsidP="00385722">
      <w:pPr>
        <w:spacing w:line="240" w:lineRule="auto"/>
        <w:rPr>
          <w:rFonts w:ascii="Arial" w:hAnsi="Arial" w:cs="Arial"/>
          <w:sz w:val="22"/>
          <w:szCs w:val="22"/>
        </w:rPr>
      </w:pPr>
      <w:r w:rsidRPr="00385722">
        <w:rPr>
          <w:rFonts w:ascii="Arial" w:hAnsi="Arial" w:cs="Arial"/>
          <w:sz w:val="22"/>
          <w:szCs w:val="22"/>
        </w:rPr>
        <w:t>1.3 Scope</w:t>
      </w:r>
    </w:p>
    <w:p w14:paraId="6FAD8B2C" w14:textId="77777777" w:rsidR="00385722" w:rsidRPr="00385722" w:rsidRDefault="00385722" w:rsidP="00385722">
      <w:pPr>
        <w:spacing w:line="240" w:lineRule="auto"/>
        <w:rPr>
          <w:rFonts w:ascii="Times New Roman" w:hAnsi="Times New Roman" w:cs="Times New Roman"/>
          <w:sz w:val="22"/>
          <w:szCs w:val="22"/>
        </w:rPr>
      </w:pPr>
      <w:r w:rsidRPr="00385722">
        <w:rPr>
          <w:rFonts w:ascii="Times New Roman" w:hAnsi="Times New Roman" w:cs="Times New Roman"/>
          <w:sz w:val="22"/>
          <w:szCs w:val="22"/>
        </w:rPr>
        <w:t>This project focuses on developing a desktop application for file encryption using Python. The scope includes:</w:t>
      </w:r>
    </w:p>
    <w:p w14:paraId="6FC110D1" w14:textId="77777777" w:rsidR="00385722" w:rsidRPr="00385722" w:rsidRDefault="00385722" w:rsidP="00385722">
      <w:pPr>
        <w:numPr>
          <w:ilvl w:val="0"/>
          <w:numId w:val="3"/>
        </w:numPr>
        <w:spacing w:line="240" w:lineRule="auto"/>
        <w:rPr>
          <w:rFonts w:ascii="Times New Roman" w:hAnsi="Times New Roman" w:cs="Times New Roman"/>
          <w:sz w:val="22"/>
          <w:szCs w:val="22"/>
        </w:rPr>
      </w:pPr>
      <w:r w:rsidRPr="00385722">
        <w:rPr>
          <w:rFonts w:ascii="Times New Roman" w:hAnsi="Times New Roman" w:cs="Times New Roman"/>
          <w:sz w:val="22"/>
          <w:szCs w:val="22"/>
        </w:rPr>
        <w:t>Implementation of hybrid encryption (AES + RSA)</w:t>
      </w:r>
    </w:p>
    <w:p w14:paraId="5CAF0940" w14:textId="77777777" w:rsidR="00385722" w:rsidRPr="00385722" w:rsidRDefault="00385722" w:rsidP="00385722">
      <w:pPr>
        <w:numPr>
          <w:ilvl w:val="0"/>
          <w:numId w:val="3"/>
        </w:numPr>
        <w:spacing w:line="240" w:lineRule="auto"/>
        <w:rPr>
          <w:rFonts w:ascii="Times New Roman" w:hAnsi="Times New Roman" w:cs="Times New Roman"/>
          <w:sz w:val="22"/>
          <w:szCs w:val="22"/>
        </w:rPr>
      </w:pPr>
      <w:r w:rsidRPr="00385722">
        <w:rPr>
          <w:rFonts w:ascii="Times New Roman" w:hAnsi="Times New Roman" w:cs="Times New Roman"/>
          <w:sz w:val="22"/>
          <w:szCs w:val="22"/>
        </w:rPr>
        <w:t>GUI development using Tkinter</w:t>
      </w:r>
    </w:p>
    <w:p w14:paraId="4202C8AC" w14:textId="77777777" w:rsidR="00385722" w:rsidRPr="00385722" w:rsidRDefault="00385722" w:rsidP="00385722">
      <w:pPr>
        <w:numPr>
          <w:ilvl w:val="0"/>
          <w:numId w:val="3"/>
        </w:numPr>
        <w:spacing w:line="240" w:lineRule="auto"/>
        <w:rPr>
          <w:rFonts w:ascii="Times New Roman" w:hAnsi="Times New Roman" w:cs="Times New Roman"/>
          <w:sz w:val="22"/>
          <w:szCs w:val="22"/>
        </w:rPr>
      </w:pPr>
      <w:r w:rsidRPr="00385722">
        <w:rPr>
          <w:rFonts w:ascii="Times New Roman" w:hAnsi="Times New Roman" w:cs="Times New Roman"/>
          <w:sz w:val="22"/>
          <w:szCs w:val="22"/>
        </w:rPr>
        <w:t>Support for all file types</w:t>
      </w:r>
    </w:p>
    <w:p w14:paraId="7FD941F3" w14:textId="77777777" w:rsidR="00385722" w:rsidRPr="00385722" w:rsidRDefault="00385722" w:rsidP="00385722">
      <w:pPr>
        <w:numPr>
          <w:ilvl w:val="0"/>
          <w:numId w:val="3"/>
        </w:numPr>
        <w:spacing w:line="240" w:lineRule="auto"/>
        <w:rPr>
          <w:rFonts w:ascii="Times New Roman" w:hAnsi="Times New Roman" w:cs="Times New Roman"/>
          <w:sz w:val="22"/>
          <w:szCs w:val="22"/>
        </w:rPr>
      </w:pPr>
      <w:r w:rsidRPr="00385722">
        <w:rPr>
          <w:rFonts w:ascii="Times New Roman" w:hAnsi="Times New Roman" w:cs="Times New Roman"/>
          <w:sz w:val="22"/>
          <w:szCs w:val="22"/>
        </w:rPr>
        <w:lastRenderedPageBreak/>
        <w:t>Automatic key generation and management</w:t>
      </w:r>
    </w:p>
    <w:p w14:paraId="7C0B228E" w14:textId="77777777" w:rsidR="0057185D" w:rsidRDefault="00385722" w:rsidP="009F08D5">
      <w:pPr>
        <w:numPr>
          <w:ilvl w:val="0"/>
          <w:numId w:val="3"/>
        </w:numPr>
        <w:spacing w:line="240" w:lineRule="auto"/>
        <w:rPr>
          <w:rFonts w:ascii="Times New Roman" w:hAnsi="Times New Roman" w:cs="Times New Roman"/>
          <w:sz w:val="22"/>
          <w:szCs w:val="22"/>
        </w:rPr>
      </w:pPr>
      <w:r w:rsidRPr="00385722">
        <w:rPr>
          <w:rFonts w:ascii="Times New Roman" w:hAnsi="Times New Roman" w:cs="Times New Roman"/>
          <w:sz w:val="22"/>
          <w:szCs w:val="22"/>
        </w:rPr>
        <w:t>Secure encryption and decryption processes</w:t>
      </w:r>
    </w:p>
    <w:p w14:paraId="275C89B5" w14:textId="324AA683" w:rsidR="009F08D5" w:rsidRPr="0057185D" w:rsidRDefault="009F08D5" w:rsidP="0057185D">
      <w:pPr>
        <w:spacing w:line="240" w:lineRule="auto"/>
        <w:rPr>
          <w:rFonts w:ascii="Arial" w:hAnsi="Arial" w:cs="Arial"/>
          <w:b/>
          <w:bCs/>
          <w:sz w:val="22"/>
          <w:szCs w:val="22"/>
        </w:rPr>
      </w:pPr>
      <w:r w:rsidRPr="0057185D">
        <w:rPr>
          <w:rFonts w:ascii="Arial" w:hAnsi="Arial" w:cs="Arial"/>
          <w:b/>
          <w:bCs/>
          <w:sz w:val="22"/>
          <w:szCs w:val="22"/>
        </w:rPr>
        <w:t>2</w:t>
      </w:r>
      <w:r w:rsidR="0057185D" w:rsidRPr="0057185D">
        <w:rPr>
          <w:rFonts w:ascii="Arial" w:hAnsi="Arial" w:cs="Arial"/>
          <w:b/>
          <w:bCs/>
          <w:sz w:val="22"/>
          <w:szCs w:val="22"/>
        </w:rPr>
        <w:t>.</w:t>
      </w:r>
      <w:r w:rsidRPr="0057185D">
        <w:rPr>
          <w:rFonts w:ascii="Arial" w:hAnsi="Arial" w:cs="Arial"/>
          <w:b/>
          <w:bCs/>
          <w:sz w:val="22"/>
          <w:szCs w:val="22"/>
        </w:rPr>
        <w:t xml:space="preserve"> Key Algorithms Implementation</w:t>
      </w:r>
    </w:p>
    <w:p w14:paraId="241B9F5A" w14:textId="71805231" w:rsidR="009F08D5" w:rsidRPr="0057185D" w:rsidRDefault="009F08D5" w:rsidP="0057185D">
      <w:pPr>
        <w:pStyle w:val="ListParagraph"/>
        <w:numPr>
          <w:ilvl w:val="0"/>
          <w:numId w:val="6"/>
        </w:numPr>
        <w:spacing w:line="240" w:lineRule="auto"/>
        <w:rPr>
          <w:rFonts w:ascii="Arial" w:hAnsi="Arial" w:cs="Arial"/>
          <w:sz w:val="22"/>
          <w:szCs w:val="22"/>
          <w:u w:val="single"/>
        </w:rPr>
      </w:pPr>
      <w:r w:rsidRPr="0057185D">
        <w:rPr>
          <w:rFonts w:ascii="Arial" w:hAnsi="Arial" w:cs="Arial"/>
          <w:sz w:val="22"/>
          <w:szCs w:val="22"/>
          <w:u w:val="single"/>
        </w:rPr>
        <w:t>AES-256-CBC Encryption:</w:t>
      </w:r>
    </w:p>
    <w:p w14:paraId="50139A92"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cipher = Cipher(</w:t>
      </w:r>
    </w:p>
    <w:p w14:paraId="1B1DBE44"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 xml:space="preserve">    algorithms.AES(aes_key),      # 256-bit key</w:t>
      </w:r>
    </w:p>
    <w:p w14:paraId="5F18E768"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 xml:space="preserve">    modes.CBC(iv),                 # Cipher Block Chaining mode</w:t>
      </w:r>
    </w:p>
    <w:p w14:paraId="59725D2B"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 xml:space="preserve">    backend=default_backend()</w:t>
      </w:r>
    </w:p>
    <w:p w14:paraId="136D130A"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w:t>
      </w:r>
    </w:p>
    <w:p w14:paraId="5A8026FF"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encryptor = cipher.encryptor()</w:t>
      </w:r>
    </w:p>
    <w:p w14:paraId="7DE27CA8" w14:textId="0164DF9B" w:rsidR="0057185D" w:rsidRPr="009F08D5"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ciphertext = encryptor.update(padded_data) + encryptor.finalize()</w:t>
      </w:r>
    </w:p>
    <w:p w14:paraId="798AC39E" w14:textId="77777777" w:rsidR="009F08D5" w:rsidRPr="009F08D5" w:rsidRDefault="009F08D5" w:rsidP="009F08D5">
      <w:pPr>
        <w:spacing w:line="240" w:lineRule="auto"/>
        <w:rPr>
          <w:rFonts w:ascii="Times New Roman" w:hAnsi="Times New Roman" w:cs="Times New Roman"/>
          <w:sz w:val="22"/>
          <w:szCs w:val="22"/>
        </w:rPr>
      </w:pPr>
    </w:p>
    <w:p w14:paraId="75985EE5" w14:textId="717D7478" w:rsidR="0057185D" w:rsidRPr="0057185D" w:rsidRDefault="009F08D5" w:rsidP="0057185D">
      <w:pPr>
        <w:pStyle w:val="ListParagraph"/>
        <w:numPr>
          <w:ilvl w:val="0"/>
          <w:numId w:val="6"/>
        </w:numPr>
        <w:spacing w:line="240" w:lineRule="auto"/>
        <w:rPr>
          <w:rFonts w:ascii="Arial" w:hAnsi="Arial" w:cs="Arial"/>
          <w:sz w:val="22"/>
          <w:szCs w:val="22"/>
          <w:u w:val="single"/>
        </w:rPr>
      </w:pPr>
      <w:r w:rsidRPr="0057185D">
        <w:rPr>
          <w:rFonts w:ascii="Arial" w:hAnsi="Arial" w:cs="Arial"/>
          <w:sz w:val="22"/>
          <w:szCs w:val="22"/>
          <w:u w:val="single"/>
        </w:rPr>
        <w:t>RSA-2048 Key Generation:</w:t>
      </w:r>
    </w:p>
    <w:p w14:paraId="77E69631"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private_key = rsa.generate_private_key(</w:t>
      </w:r>
    </w:p>
    <w:p w14:paraId="641CCF8F"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 xml:space="preserve">    public_exponent=65537,         # Standard public exponent</w:t>
      </w:r>
    </w:p>
    <w:p w14:paraId="4053813B"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 xml:space="preserve">    key_size=2048,                 # 2048-bit key</w:t>
      </w:r>
    </w:p>
    <w:p w14:paraId="5E919DEE"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 xml:space="preserve">    backend=default_backend()</w:t>
      </w:r>
    </w:p>
    <w:p w14:paraId="1364AA13"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w:t>
      </w:r>
    </w:p>
    <w:p w14:paraId="2E86034E" w14:textId="17DD62FC"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public_key = private_key.public_key()</w:t>
      </w:r>
    </w:p>
    <w:p w14:paraId="6EA4BFF8" w14:textId="06B97892" w:rsidR="00406033" w:rsidRPr="0057185D" w:rsidRDefault="009F08D5" w:rsidP="0057185D">
      <w:pPr>
        <w:pStyle w:val="ListParagraph"/>
        <w:numPr>
          <w:ilvl w:val="0"/>
          <w:numId w:val="6"/>
        </w:numPr>
        <w:spacing w:line="240" w:lineRule="auto"/>
        <w:rPr>
          <w:rFonts w:ascii="Arial" w:hAnsi="Arial" w:cs="Arial"/>
          <w:sz w:val="22"/>
          <w:szCs w:val="22"/>
          <w:u w:val="single"/>
        </w:rPr>
      </w:pPr>
      <w:r w:rsidRPr="0057185D">
        <w:rPr>
          <w:rFonts w:ascii="Arial" w:hAnsi="Arial" w:cs="Arial"/>
          <w:sz w:val="22"/>
          <w:szCs w:val="22"/>
          <w:u w:val="single"/>
        </w:rPr>
        <w:t>RSA Encryption with OAEP:</w:t>
      </w:r>
    </w:p>
    <w:p w14:paraId="53D34BD8"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encrypted_aes_key = public_key.encrypt(</w:t>
      </w:r>
    </w:p>
    <w:p w14:paraId="6C1180D2"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 xml:space="preserve">    aes_key,</w:t>
      </w:r>
    </w:p>
    <w:p w14:paraId="7687F2F2"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 xml:space="preserve">    padding.OAEP(</w:t>
      </w:r>
    </w:p>
    <w:p w14:paraId="58801517"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 xml:space="preserve">        mgf=padding.MGF1(algorithm=hashes.SHA256()),</w:t>
      </w:r>
    </w:p>
    <w:p w14:paraId="44B5F1D7"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 xml:space="preserve">        algorithm=hashes.SHA256(),</w:t>
      </w:r>
    </w:p>
    <w:p w14:paraId="130BA0D2"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 xml:space="preserve">        label=None</w:t>
      </w:r>
    </w:p>
    <w:p w14:paraId="4025585A" w14:textId="77777777" w:rsidR="0057185D" w:rsidRPr="0057185D" w:rsidRDefault="0057185D" w:rsidP="0057185D">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 xml:space="preserve">    )</w:t>
      </w:r>
    </w:p>
    <w:p w14:paraId="585F3A07" w14:textId="77777777" w:rsidR="00931912" w:rsidRDefault="0057185D" w:rsidP="00931912">
      <w:pPr>
        <w:spacing w:line="240" w:lineRule="auto"/>
        <w:ind w:left="720"/>
        <w:rPr>
          <w:rFonts w:ascii="Times New Roman" w:hAnsi="Times New Roman" w:cs="Times New Roman"/>
          <w:sz w:val="22"/>
          <w:szCs w:val="22"/>
        </w:rPr>
      </w:pPr>
      <w:r w:rsidRPr="0057185D">
        <w:rPr>
          <w:rFonts w:ascii="Times New Roman" w:hAnsi="Times New Roman" w:cs="Times New Roman"/>
          <w:sz w:val="22"/>
          <w:szCs w:val="22"/>
        </w:rPr>
        <w:t>)</w:t>
      </w:r>
    </w:p>
    <w:p w14:paraId="46A763C6" w14:textId="58420844" w:rsidR="0057185D" w:rsidRPr="00931912" w:rsidRDefault="00931912" w:rsidP="00931912">
      <w:pPr>
        <w:spacing w:line="240" w:lineRule="auto"/>
        <w:rPr>
          <w:rFonts w:ascii="Arial" w:hAnsi="Arial" w:cs="Arial"/>
          <w:b/>
          <w:bCs/>
          <w:sz w:val="22"/>
          <w:szCs w:val="22"/>
        </w:rPr>
      </w:pPr>
      <w:r w:rsidRPr="00931912">
        <w:rPr>
          <w:rFonts w:ascii="Arial" w:hAnsi="Arial" w:cs="Arial"/>
          <w:b/>
          <w:bCs/>
          <w:sz w:val="22"/>
          <w:szCs w:val="22"/>
        </w:rPr>
        <w:t>3</w:t>
      </w:r>
      <w:r w:rsidR="0057185D" w:rsidRPr="00931912">
        <w:rPr>
          <w:rFonts w:ascii="Arial" w:hAnsi="Arial" w:cs="Arial"/>
          <w:b/>
          <w:bCs/>
          <w:sz w:val="22"/>
          <w:szCs w:val="22"/>
        </w:rPr>
        <w:t>. References</w:t>
      </w:r>
    </w:p>
    <w:p w14:paraId="207068A9" w14:textId="77777777" w:rsidR="00931912" w:rsidRPr="0057185D" w:rsidRDefault="00931912" w:rsidP="00931912">
      <w:pPr>
        <w:numPr>
          <w:ilvl w:val="1"/>
          <w:numId w:val="7"/>
        </w:numPr>
        <w:spacing w:line="240" w:lineRule="auto"/>
        <w:rPr>
          <w:rFonts w:ascii="Times New Roman" w:hAnsi="Times New Roman" w:cs="Times New Roman"/>
          <w:sz w:val="22"/>
          <w:szCs w:val="22"/>
        </w:rPr>
      </w:pPr>
      <w:r w:rsidRPr="0057185D">
        <w:rPr>
          <w:rFonts w:ascii="Times New Roman" w:hAnsi="Times New Roman" w:cs="Times New Roman"/>
          <w:sz w:val="22"/>
          <w:szCs w:val="22"/>
        </w:rPr>
        <w:t>Schneier, B. (2015). </w:t>
      </w:r>
      <w:r w:rsidRPr="0057185D">
        <w:rPr>
          <w:rFonts w:ascii="Times New Roman" w:hAnsi="Times New Roman" w:cs="Times New Roman"/>
          <w:i/>
          <w:iCs/>
          <w:sz w:val="22"/>
          <w:szCs w:val="22"/>
        </w:rPr>
        <w:t>Applied Cryptography</w:t>
      </w:r>
      <w:r w:rsidRPr="0057185D">
        <w:rPr>
          <w:rFonts w:ascii="Times New Roman" w:hAnsi="Times New Roman" w:cs="Times New Roman"/>
          <w:sz w:val="22"/>
          <w:szCs w:val="22"/>
        </w:rPr>
        <w:t>. Wiley Publishing.</w:t>
      </w:r>
    </w:p>
    <w:p w14:paraId="136BDB29" w14:textId="77777777" w:rsidR="00931912" w:rsidRPr="0057185D" w:rsidRDefault="00931912" w:rsidP="00931912">
      <w:pPr>
        <w:numPr>
          <w:ilvl w:val="1"/>
          <w:numId w:val="7"/>
        </w:numPr>
        <w:spacing w:line="240" w:lineRule="auto"/>
        <w:rPr>
          <w:rFonts w:ascii="Times New Roman" w:hAnsi="Times New Roman" w:cs="Times New Roman"/>
          <w:sz w:val="22"/>
          <w:szCs w:val="22"/>
        </w:rPr>
      </w:pPr>
      <w:r w:rsidRPr="0057185D">
        <w:rPr>
          <w:rFonts w:ascii="Times New Roman" w:hAnsi="Times New Roman" w:cs="Times New Roman"/>
          <w:sz w:val="22"/>
          <w:szCs w:val="22"/>
        </w:rPr>
        <w:t>Stallings, W. (2017). </w:t>
      </w:r>
      <w:r w:rsidRPr="0057185D">
        <w:rPr>
          <w:rFonts w:ascii="Times New Roman" w:hAnsi="Times New Roman" w:cs="Times New Roman"/>
          <w:i/>
          <w:iCs/>
          <w:sz w:val="22"/>
          <w:szCs w:val="22"/>
        </w:rPr>
        <w:t>Cryptography and Network Security</w:t>
      </w:r>
      <w:r w:rsidRPr="0057185D">
        <w:rPr>
          <w:rFonts w:ascii="Times New Roman" w:hAnsi="Times New Roman" w:cs="Times New Roman"/>
          <w:sz w:val="22"/>
          <w:szCs w:val="22"/>
        </w:rPr>
        <w:t>. Pearson.</w:t>
      </w:r>
    </w:p>
    <w:p w14:paraId="62FD09DE" w14:textId="2BC37D7A" w:rsidR="00931912" w:rsidRDefault="00931912" w:rsidP="00931912">
      <w:pPr>
        <w:numPr>
          <w:ilvl w:val="1"/>
          <w:numId w:val="7"/>
        </w:numPr>
        <w:spacing w:line="240" w:lineRule="auto"/>
        <w:rPr>
          <w:rFonts w:ascii="Times New Roman" w:hAnsi="Times New Roman" w:cs="Times New Roman"/>
          <w:sz w:val="22"/>
          <w:szCs w:val="22"/>
        </w:rPr>
      </w:pPr>
      <w:r w:rsidRPr="0057185D">
        <w:rPr>
          <w:rFonts w:ascii="Times New Roman" w:hAnsi="Times New Roman" w:cs="Times New Roman"/>
          <w:sz w:val="22"/>
          <w:szCs w:val="22"/>
        </w:rPr>
        <w:lastRenderedPageBreak/>
        <w:t>Python Official Documentation</w:t>
      </w:r>
    </w:p>
    <w:p w14:paraId="1EAB70A2" w14:textId="20A487DE" w:rsidR="0057185D" w:rsidRPr="0057185D" w:rsidRDefault="0057185D" w:rsidP="00931912">
      <w:pPr>
        <w:numPr>
          <w:ilvl w:val="1"/>
          <w:numId w:val="7"/>
        </w:numPr>
        <w:spacing w:line="240" w:lineRule="auto"/>
        <w:rPr>
          <w:rFonts w:ascii="Times New Roman" w:hAnsi="Times New Roman" w:cs="Times New Roman"/>
          <w:sz w:val="22"/>
          <w:szCs w:val="22"/>
        </w:rPr>
      </w:pPr>
      <w:r w:rsidRPr="0057185D">
        <w:rPr>
          <w:rFonts w:ascii="Times New Roman" w:hAnsi="Times New Roman" w:cs="Times New Roman"/>
          <w:sz w:val="22"/>
          <w:szCs w:val="22"/>
        </w:rPr>
        <w:t>FIPS 197: Advanced Encryption Standard (AES)</w:t>
      </w:r>
    </w:p>
    <w:p w14:paraId="2D02F243" w14:textId="44186427" w:rsidR="0057185D" w:rsidRPr="0057185D" w:rsidRDefault="0057185D" w:rsidP="00931912">
      <w:pPr>
        <w:numPr>
          <w:ilvl w:val="1"/>
          <w:numId w:val="7"/>
        </w:numPr>
        <w:spacing w:line="240" w:lineRule="auto"/>
        <w:rPr>
          <w:rFonts w:ascii="Times New Roman" w:hAnsi="Times New Roman" w:cs="Times New Roman"/>
          <w:sz w:val="22"/>
          <w:szCs w:val="22"/>
        </w:rPr>
      </w:pPr>
      <w:r w:rsidRPr="0057185D">
        <w:rPr>
          <w:rFonts w:ascii="Times New Roman" w:hAnsi="Times New Roman" w:cs="Times New Roman"/>
          <w:sz w:val="22"/>
          <w:szCs w:val="22"/>
        </w:rPr>
        <w:t>SP 800-57: Recommendation for Key Management</w:t>
      </w:r>
    </w:p>
    <w:p w14:paraId="6514D299" w14:textId="77777777" w:rsidR="0057185D" w:rsidRPr="0057185D" w:rsidRDefault="0057185D" w:rsidP="00931912">
      <w:pPr>
        <w:numPr>
          <w:ilvl w:val="1"/>
          <w:numId w:val="7"/>
        </w:numPr>
        <w:spacing w:line="240" w:lineRule="auto"/>
        <w:rPr>
          <w:rFonts w:ascii="Times New Roman" w:hAnsi="Times New Roman" w:cs="Times New Roman"/>
          <w:sz w:val="22"/>
          <w:szCs w:val="22"/>
        </w:rPr>
      </w:pPr>
      <w:r w:rsidRPr="0057185D">
        <w:rPr>
          <w:rFonts w:ascii="Times New Roman" w:hAnsi="Times New Roman" w:cs="Times New Roman"/>
          <w:sz w:val="22"/>
          <w:szCs w:val="22"/>
        </w:rPr>
        <w:t>RFC 8017: PKCS #1: RSA Cryptography Specifications Version 2.2</w:t>
      </w:r>
    </w:p>
    <w:p w14:paraId="33EECC8B" w14:textId="7BE9EE50" w:rsidR="0057185D" w:rsidRPr="0057185D" w:rsidRDefault="0057185D" w:rsidP="00931912">
      <w:pPr>
        <w:numPr>
          <w:ilvl w:val="1"/>
          <w:numId w:val="7"/>
        </w:numPr>
        <w:spacing w:line="240" w:lineRule="auto"/>
        <w:rPr>
          <w:rFonts w:ascii="Times New Roman" w:hAnsi="Times New Roman" w:cs="Times New Roman"/>
          <w:sz w:val="22"/>
          <w:szCs w:val="22"/>
        </w:rPr>
      </w:pPr>
      <w:r w:rsidRPr="0057185D">
        <w:rPr>
          <w:rFonts w:ascii="Times New Roman" w:hAnsi="Times New Roman" w:cs="Times New Roman"/>
          <w:sz w:val="22"/>
          <w:szCs w:val="22"/>
        </w:rPr>
        <w:t>RFC 3447: Public-Key Cryptography Standards (PKCS)</w:t>
      </w:r>
    </w:p>
    <w:p w14:paraId="6B29AE76" w14:textId="77777777" w:rsidR="0057185D" w:rsidRPr="0057185D" w:rsidRDefault="0057185D" w:rsidP="00931912">
      <w:pPr>
        <w:numPr>
          <w:ilvl w:val="1"/>
          <w:numId w:val="7"/>
        </w:numPr>
        <w:spacing w:line="240" w:lineRule="auto"/>
        <w:rPr>
          <w:rFonts w:ascii="Times New Roman" w:hAnsi="Times New Roman" w:cs="Times New Roman"/>
          <w:sz w:val="22"/>
          <w:szCs w:val="22"/>
        </w:rPr>
      </w:pPr>
      <w:r w:rsidRPr="0057185D">
        <w:rPr>
          <w:rFonts w:ascii="Times New Roman" w:hAnsi="Times New Roman" w:cs="Times New Roman"/>
          <w:sz w:val="22"/>
          <w:szCs w:val="22"/>
        </w:rPr>
        <w:t>Documentation: </w:t>
      </w:r>
      <w:hyperlink r:id="rId5" w:tgtFrame="_blank" w:history="1">
        <w:r w:rsidRPr="0057185D">
          <w:rPr>
            <w:rStyle w:val="Hyperlink"/>
            <w:rFonts w:ascii="Times New Roman" w:hAnsi="Times New Roman" w:cs="Times New Roman"/>
            <w:sz w:val="22"/>
            <w:szCs w:val="22"/>
          </w:rPr>
          <w:t>https://cryptography.io/</w:t>
        </w:r>
      </w:hyperlink>
    </w:p>
    <w:p w14:paraId="672007F8" w14:textId="0BB0218B" w:rsidR="0057185D" w:rsidRDefault="0057185D" w:rsidP="00931912">
      <w:pPr>
        <w:numPr>
          <w:ilvl w:val="1"/>
          <w:numId w:val="7"/>
        </w:numPr>
        <w:spacing w:line="240" w:lineRule="auto"/>
        <w:rPr>
          <w:rFonts w:ascii="Times New Roman" w:hAnsi="Times New Roman" w:cs="Times New Roman"/>
          <w:sz w:val="22"/>
          <w:szCs w:val="22"/>
        </w:rPr>
      </w:pPr>
      <w:r w:rsidRPr="0057185D">
        <w:rPr>
          <w:rFonts w:ascii="Times New Roman" w:hAnsi="Times New Roman" w:cs="Times New Roman"/>
          <w:sz w:val="22"/>
          <w:szCs w:val="22"/>
        </w:rPr>
        <w:t>GitHub: </w:t>
      </w:r>
      <w:hyperlink r:id="rId6" w:tgtFrame="_blank" w:history="1">
        <w:r w:rsidRPr="0057185D">
          <w:rPr>
            <w:rStyle w:val="Hyperlink"/>
            <w:rFonts w:ascii="Times New Roman" w:hAnsi="Times New Roman" w:cs="Times New Roman"/>
            <w:sz w:val="22"/>
            <w:szCs w:val="22"/>
          </w:rPr>
          <w:t>https://github.com/pyca/cryptography</w:t>
        </w:r>
      </w:hyperlink>
    </w:p>
    <w:p w14:paraId="09072006" w14:textId="77777777" w:rsidR="00D97F5C" w:rsidRDefault="00D97F5C" w:rsidP="00931912">
      <w:pPr>
        <w:spacing w:line="240" w:lineRule="auto"/>
        <w:rPr>
          <w:rFonts w:ascii="Arial" w:hAnsi="Arial" w:cs="Arial"/>
          <w:b/>
          <w:bCs/>
          <w:sz w:val="22"/>
          <w:szCs w:val="22"/>
        </w:rPr>
      </w:pPr>
    </w:p>
    <w:p w14:paraId="45F70BC8" w14:textId="42A68347" w:rsidR="00931912" w:rsidRPr="00931912" w:rsidRDefault="00931912" w:rsidP="00931912">
      <w:pPr>
        <w:spacing w:line="240" w:lineRule="auto"/>
        <w:rPr>
          <w:rFonts w:ascii="Arial" w:hAnsi="Arial" w:cs="Arial"/>
          <w:b/>
          <w:bCs/>
          <w:sz w:val="22"/>
          <w:szCs w:val="22"/>
        </w:rPr>
      </w:pPr>
      <w:r w:rsidRPr="00931912">
        <w:rPr>
          <w:rFonts w:ascii="Arial" w:hAnsi="Arial" w:cs="Arial"/>
          <w:b/>
          <w:bCs/>
          <w:sz w:val="22"/>
          <w:szCs w:val="22"/>
        </w:rPr>
        <w:t>4.Graphics and Interface</w:t>
      </w:r>
    </w:p>
    <w:p w14:paraId="6B0602B4" w14:textId="42A56A9F" w:rsidR="00931912" w:rsidRPr="0057185D" w:rsidRDefault="00931912" w:rsidP="00931912">
      <w:pPr>
        <w:spacing w:line="240" w:lineRule="auto"/>
        <w:rPr>
          <w:rFonts w:ascii="Times New Roman" w:hAnsi="Times New Roman" w:cs="Times New Roman"/>
          <w:sz w:val="22"/>
          <w:szCs w:val="22"/>
        </w:rPr>
      </w:pPr>
    </w:p>
    <w:p w14:paraId="0EA12B51" w14:textId="5EDF3B06" w:rsidR="00931912" w:rsidRDefault="005F2C24" w:rsidP="00931912">
      <w:pPr>
        <w:spacing w:line="240" w:lineRule="auto"/>
        <w:rPr>
          <w:noProof/>
        </w:rPr>
      </w:pPr>
      <w:r>
        <w:rPr>
          <w:noProof/>
        </w:rPr>
        <w:drawing>
          <wp:inline distT="0" distB="0" distL="0" distR="0" wp14:anchorId="159C0B37" wp14:editId="5FF8DBB1">
            <wp:extent cx="3273287" cy="3103880"/>
            <wp:effectExtent l="0" t="0" r="3810" b="1270"/>
            <wp:docPr id="14357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91722" cy="3121361"/>
                    </a:xfrm>
                    <a:prstGeom prst="rect">
                      <a:avLst/>
                    </a:prstGeom>
                    <a:noFill/>
                    <a:ln>
                      <a:noFill/>
                    </a:ln>
                  </pic:spPr>
                </pic:pic>
              </a:graphicData>
            </a:graphic>
          </wp:inline>
        </w:drawing>
      </w:r>
      <w:r w:rsidRPr="00931912">
        <w:rPr>
          <w:rFonts w:ascii="Times New Roman" w:hAnsi="Times New Roman" w:cs="Times New Roman"/>
          <w:noProof/>
          <w:sz w:val="22"/>
          <w:szCs w:val="22"/>
        </w:rPr>
        <w:drawing>
          <wp:inline distT="0" distB="0" distL="0" distR="0" wp14:anchorId="34E82FEB" wp14:editId="4A8322F0">
            <wp:extent cx="2554357" cy="1596474"/>
            <wp:effectExtent l="0" t="0" r="0" b="3810"/>
            <wp:docPr id="201019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95541" name=""/>
                    <pic:cNvPicPr/>
                  </pic:nvPicPr>
                  <pic:blipFill>
                    <a:blip r:embed="rId8"/>
                    <a:stretch>
                      <a:fillRect/>
                    </a:stretch>
                  </pic:blipFill>
                  <pic:spPr>
                    <a:xfrm>
                      <a:off x="0" y="0"/>
                      <a:ext cx="2584995" cy="1615623"/>
                    </a:xfrm>
                    <a:prstGeom prst="rect">
                      <a:avLst/>
                    </a:prstGeom>
                  </pic:spPr>
                </pic:pic>
              </a:graphicData>
            </a:graphic>
          </wp:inline>
        </w:drawing>
      </w:r>
    </w:p>
    <w:p w14:paraId="4B1FA7D7" w14:textId="46C7C8EF" w:rsidR="0057185D" w:rsidRDefault="00931912" w:rsidP="00931912">
      <w:pPr>
        <w:spacing w:line="240" w:lineRule="auto"/>
        <w:ind w:left="3600" w:firstLine="720"/>
        <w:rPr>
          <w:rFonts w:ascii="Times New Roman" w:hAnsi="Times New Roman" w:cs="Times New Roman"/>
          <w:sz w:val="22"/>
          <w:szCs w:val="22"/>
        </w:rPr>
      </w:pPr>
      <w:r w:rsidRPr="00931912">
        <w:rPr>
          <w:rFonts w:ascii="Times New Roman" w:hAnsi="Times New Roman" w:cs="Times New Roman"/>
          <w:noProof/>
          <w:sz w:val="22"/>
          <w:szCs w:val="22"/>
        </w:rPr>
        <w:drawing>
          <wp:inline distT="0" distB="0" distL="0" distR="0" wp14:anchorId="0A895965" wp14:editId="47F63661">
            <wp:extent cx="3778459" cy="2361537"/>
            <wp:effectExtent l="0" t="0" r="0" b="1270"/>
            <wp:docPr id="186267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78808" name=""/>
                    <pic:cNvPicPr/>
                  </pic:nvPicPr>
                  <pic:blipFill>
                    <a:blip r:embed="rId9"/>
                    <a:stretch>
                      <a:fillRect/>
                    </a:stretch>
                  </pic:blipFill>
                  <pic:spPr>
                    <a:xfrm>
                      <a:off x="0" y="0"/>
                      <a:ext cx="3786319" cy="2366449"/>
                    </a:xfrm>
                    <a:prstGeom prst="rect">
                      <a:avLst/>
                    </a:prstGeom>
                  </pic:spPr>
                </pic:pic>
              </a:graphicData>
            </a:graphic>
          </wp:inline>
        </w:drawing>
      </w:r>
    </w:p>
    <w:p w14:paraId="6A9CF283" w14:textId="2E815736" w:rsidR="00931912" w:rsidRDefault="00931912" w:rsidP="00931912">
      <w:pPr>
        <w:spacing w:line="240" w:lineRule="auto"/>
        <w:rPr>
          <w:rFonts w:ascii="Times New Roman" w:hAnsi="Times New Roman" w:cs="Times New Roman"/>
          <w:sz w:val="22"/>
          <w:szCs w:val="22"/>
        </w:rPr>
      </w:pPr>
      <w:r w:rsidRPr="00931912">
        <w:rPr>
          <w:rFonts w:ascii="Times New Roman" w:hAnsi="Times New Roman" w:cs="Times New Roman"/>
          <w:noProof/>
          <w:sz w:val="22"/>
          <w:szCs w:val="22"/>
        </w:rPr>
        <w:lastRenderedPageBreak/>
        <w:drawing>
          <wp:inline distT="0" distB="0" distL="0" distR="0" wp14:anchorId="3A81EEA7" wp14:editId="6AE7DA9C">
            <wp:extent cx="3161438" cy="1975899"/>
            <wp:effectExtent l="0" t="0" r="1270" b="5715"/>
            <wp:docPr id="26402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25586" name=""/>
                    <pic:cNvPicPr/>
                  </pic:nvPicPr>
                  <pic:blipFill>
                    <a:blip r:embed="rId10"/>
                    <a:stretch>
                      <a:fillRect/>
                    </a:stretch>
                  </pic:blipFill>
                  <pic:spPr>
                    <a:xfrm>
                      <a:off x="0" y="0"/>
                      <a:ext cx="3179048" cy="1986905"/>
                    </a:xfrm>
                    <a:prstGeom prst="rect">
                      <a:avLst/>
                    </a:prstGeom>
                  </pic:spPr>
                </pic:pic>
              </a:graphicData>
            </a:graphic>
          </wp:inline>
        </w:drawing>
      </w:r>
      <w:r>
        <w:rPr>
          <w:rFonts w:ascii="Times New Roman" w:hAnsi="Times New Roman" w:cs="Times New Roman"/>
          <w:sz w:val="22"/>
          <w:szCs w:val="22"/>
        </w:rPr>
        <w:t xml:space="preserve">       </w:t>
      </w:r>
      <w:r w:rsidRPr="00931912">
        <w:rPr>
          <w:rFonts w:ascii="Times New Roman" w:hAnsi="Times New Roman" w:cs="Times New Roman"/>
          <w:noProof/>
          <w:sz w:val="22"/>
          <w:szCs w:val="22"/>
        </w:rPr>
        <w:drawing>
          <wp:inline distT="0" distB="0" distL="0" distR="0" wp14:anchorId="1A96252C" wp14:editId="59416556">
            <wp:extent cx="2410150" cy="1220525"/>
            <wp:effectExtent l="0" t="0" r="9525" b="0"/>
            <wp:docPr id="181531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16046" name=""/>
                    <pic:cNvPicPr/>
                  </pic:nvPicPr>
                  <pic:blipFill>
                    <a:blip r:embed="rId11"/>
                    <a:stretch>
                      <a:fillRect/>
                    </a:stretch>
                  </pic:blipFill>
                  <pic:spPr>
                    <a:xfrm>
                      <a:off x="0" y="0"/>
                      <a:ext cx="2457382" cy="1244444"/>
                    </a:xfrm>
                    <a:prstGeom prst="rect">
                      <a:avLst/>
                    </a:prstGeom>
                  </pic:spPr>
                </pic:pic>
              </a:graphicData>
            </a:graphic>
          </wp:inline>
        </w:drawing>
      </w:r>
    </w:p>
    <w:p w14:paraId="2F4C3974" w14:textId="77777777" w:rsidR="00D97F5C" w:rsidRDefault="00D97F5C" w:rsidP="00931912">
      <w:pPr>
        <w:spacing w:line="240" w:lineRule="auto"/>
        <w:rPr>
          <w:rFonts w:ascii="Times New Roman" w:hAnsi="Times New Roman" w:cs="Times New Roman"/>
          <w:sz w:val="22"/>
          <w:szCs w:val="22"/>
        </w:rPr>
      </w:pPr>
    </w:p>
    <w:p w14:paraId="5D2C14EA" w14:textId="77777777" w:rsidR="00D97F5C" w:rsidRDefault="00D97F5C" w:rsidP="00931912">
      <w:pPr>
        <w:spacing w:line="240" w:lineRule="auto"/>
        <w:rPr>
          <w:rFonts w:ascii="Times New Roman" w:hAnsi="Times New Roman" w:cs="Times New Roman"/>
          <w:sz w:val="22"/>
          <w:szCs w:val="22"/>
        </w:rPr>
      </w:pPr>
    </w:p>
    <w:p w14:paraId="361013BF" w14:textId="7CDE3F4E" w:rsidR="00D97F5C" w:rsidRDefault="00D97F5C" w:rsidP="00931912">
      <w:pPr>
        <w:spacing w:line="240" w:lineRule="auto"/>
        <w:rPr>
          <w:rFonts w:ascii="Times New Roman" w:hAnsi="Times New Roman" w:cs="Times New Roman"/>
          <w:sz w:val="22"/>
          <w:szCs w:val="22"/>
        </w:rPr>
      </w:pPr>
      <w:r w:rsidRPr="00D97F5C">
        <w:rPr>
          <w:rFonts w:ascii="Times New Roman" w:hAnsi="Times New Roman" w:cs="Times New Roman"/>
          <w:noProof/>
          <w:sz w:val="22"/>
          <w:szCs w:val="22"/>
        </w:rPr>
        <w:drawing>
          <wp:inline distT="0" distB="0" distL="0" distR="0" wp14:anchorId="1379E00A" wp14:editId="795923FD">
            <wp:extent cx="2652555" cy="1657847"/>
            <wp:effectExtent l="0" t="0" r="0" b="0"/>
            <wp:docPr id="118507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75523" name=""/>
                    <pic:cNvPicPr/>
                  </pic:nvPicPr>
                  <pic:blipFill>
                    <a:blip r:embed="rId12"/>
                    <a:stretch>
                      <a:fillRect/>
                    </a:stretch>
                  </pic:blipFill>
                  <pic:spPr>
                    <a:xfrm>
                      <a:off x="0" y="0"/>
                      <a:ext cx="2673366" cy="1670854"/>
                    </a:xfrm>
                    <a:prstGeom prst="rect">
                      <a:avLst/>
                    </a:prstGeom>
                  </pic:spPr>
                </pic:pic>
              </a:graphicData>
            </a:graphic>
          </wp:inline>
        </w:drawing>
      </w:r>
      <w:r>
        <w:rPr>
          <w:rFonts w:ascii="Times New Roman" w:hAnsi="Times New Roman" w:cs="Times New Roman"/>
          <w:sz w:val="22"/>
          <w:szCs w:val="22"/>
        </w:rPr>
        <w:t xml:space="preserve"> </w:t>
      </w:r>
      <w:r>
        <w:rPr>
          <w:rFonts w:ascii="Times New Roman" w:hAnsi="Times New Roman" w:cs="Times New Roman"/>
          <w:sz w:val="22"/>
          <w:szCs w:val="22"/>
        </w:rPr>
        <w:tab/>
      </w:r>
      <w:r w:rsidRPr="00D97F5C">
        <w:rPr>
          <w:rFonts w:ascii="Times New Roman" w:hAnsi="Times New Roman" w:cs="Times New Roman"/>
          <w:noProof/>
          <w:sz w:val="22"/>
          <w:szCs w:val="22"/>
        </w:rPr>
        <w:drawing>
          <wp:inline distT="0" distB="0" distL="0" distR="0" wp14:anchorId="688CEC3A" wp14:editId="3E84848F">
            <wp:extent cx="2830664" cy="1433478"/>
            <wp:effectExtent l="0" t="0" r="8255" b="0"/>
            <wp:docPr id="157533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33788" name=""/>
                    <pic:cNvPicPr/>
                  </pic:nvPicPr>
                  <pic:blipFill>
                    <a:blip r:embed="rId13"/>
                    <a:stretch>
                      <a:fillRect/>
                    </a:stretch>
                  </pic:blipFill>
                  <pic:spPr>
                    <a:xfrm>
                      <a:off x="0" y="0"/>
                      <a:ext cx="2863112" cy="1449910"/>
                    </a:xfrm>
                    <a:prstGeom prst="rect">
                      <a:avLst/>
                    </a:prstGeom>
                  </pic:spPr>
                </pic:pic>
              </a:graphicData>
            </a:graphic>
          </wp:inline>
        </w:drawing>
      </w:r>
    </w:p>
    <w:p w14:paraId="3F191169" w14:textId="27F8D1C6" w:rsidR="00D97F5C" w:rsidRDefault="00D97F5C" w:rsidP="00931912">
      <w:pPr>
        <w:spacing w:line="240" w:lineRule="auto"/>
        <w:rPr>
          <w:rFonts w:ascii="Times New Roman" w:hAnsi="Times New Roman" w:cs="Times New Roman"/>
          <w:sz w:val="22"/>
          <w:szCs w:val="22"/>
        </w:rPr>
      </w:pPr>
      <w:r w:rsidRPr="00D97F5C">
        <w:rPr>
          <w:rFonts w:ascii="Times New Roman" w:hAnsi="Times New Roman" w:cs="Times New Roman"/>
          <w:noProof/>
          <w:sz w:val="22"/>
          <w:szCs w:val="22"/>
        </w:rPr>
        <w:drawing>
          <wp:inline distT="0" distB="0" distL="0" distR="0" wp14:anchorId="497FF0EF" wp14:editId="2502FB2E">
            <wp:extent cx="2747970" cy="1717482"/>
            <wp:effectExtent l="0" t="0" r="0" b="0"/>
            <wp:docPr id="154393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39950" name=""/>
                    <pic:cNvPicPr/>
                  </pic:nvPicPr>
                  <pic:blipFill>
                    <a:blip r:embed="rId14"/>
                    <a:stretch>
                      <a:fillRect/>
                    </a:stretch>
                  </pic:blipFill>
                  <pic:spPr>
                    <a:xfrm>
                      <a:off x="0" y="0"/>
                      <a:ext cx="2823410" cy="1764632"/>
                    </a:xfrm>
                    <a:prstGeom prst="rect">
                      <a:avLst/>
                    </a:prstGeom>
                  </pic:spPr>
                </pic:pic>
              </a:graphicData>
            </a:graphic>
          </wp:inline>
        </w:drawing>
      </w:r>
      <w:r>
        <w:rPr>
          <w:rFonts w:ascii="Times New Roman" w:hAnsi="Times New Roman" w:cs="Times New Roman"/>
          <w:sz w:val="22"/>
          <w:szCs w:val="22"/>
        </w:rPr>
        <w:t xml:space="preserve">          </w:t>
      </w:r>
      <w:r w:rsidRPr="00D97F5C">
        <w:rPr>
          <w:rFonts w:ascii="Times New Roman" w:hAnsi="Times New Roman" w:cs="Times New Roman"/>
          <w:noProof/>
          <w:sz w:val="22"/>
          <w:szCs w:val="22"/>
        </w:rPr>
        <w:drawing>
          <wp:inline distT="0" distB="0" distL="0" distR="0" wp14:anchorId="4AA216DE" wp14:editId="7C88B17F">
            <wp:extent cx="2741609" cy="1713506"/>
            <wp:effectExtent l="0" t="0" r="1905" b="1270"/>
            <wp:docPr id="133470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04107" name=""/>
                    <pic:cNvPicPr/>
                  </pic:nvPicPr>
                  <pic:blipFill>
                    <a:blip r:embed="rId15"/>
                    <a:stretch>
                      <a:fillRect/>
                    </a:stretch>
                  </pic:blipFill>
                  <pic:spPr>
                    <a:xfrm>
                      <a:off x="0" y="0"/>
                      <a:ext cx="2758949" cy="1724344"/>
                    </a:xfrm>
                    <a:prstGeom prst="rect">
                      <a:avLst/>
                    </a:prstGeom>
                  </pic:spPr>
                </pic:pic>
              </a:graphicData>
            </a:graphic>
          </wp:inline>
        </w:drawing>
      </w:r>
    </w:p>
    <w:p w14:paraId="491899E0" w14:textId="4F129F3E" w:rsidR="00D97F5C" w:rsidRPr="00385722" w:rsidRDefault="00D97F5C" w:rsidP="00D97F5C">
      <w:pPr>
        <w:spacing w:line="240" w:lineRule="auto"/>
        <w:ind w:left="1440" w:firstLine="720"/>
        <w:rPr>
          <w:rFonts w:ascii="Times New Roman" w:hAnsi="Times New Roman" w:cs="Times New Roman"/>
          <w:sz w:val="22"/>
          <w:szCs w:val="22"/>
        </w:rPr>
      </w:pPr>
      <w:r w:rsidRPr="00D97F5C">
        <w:rPr>
          <w:rFonts w:ascii="Times New Roman" w:hAnsi="Times New Roman" w:cs="Times New Roman"/>
          <w:noProof/>
          <w:sz w:val="22"/>
          <w:szCs w:val="22"/>
        </w:rPr>
        <w:drawing>
          <wp:inline distT="0" distB="0" distL="0" distR="0" wp14:anchorId="1873F8C0" wp14:editId="4581C20B">
            <wp:extent cx="2862470" cy="1789044"/>
            <wp:effectExtent l="0" t="0" r="0" b="1905"/>
            <wp:docPr id="81236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67493" name=""/>
                    <pic:cNvPicPr/>
                  </pic:nvPicPr>
                  <pic:blipFill>
                    <a:blip r:embed="rId16"/>
                    <a:stretch>
                      <a:fillRect/>
                    </a:stretch>
                  </pic:blipFill>
                  <pic:spPr>
                    <a:xfrm>
                      <a:off x="0" y="0"/>
                      <a:ext cx="2876645" cy="1797903"/>
                    </a:xfrm>
                    <a:prstGeom prst="rect">
                      <a:avLst/>
                    </a:prstGeom>
                  </pic:spPr>
                </pic:pic>
              </a:graphicData>
            </a:graphic>
          </wp:inline>
        </w:drawing>
      </w:r>
    </w:p>
    <w:sectPr w:rsidR="00D97F5C" w:rsidRPr="00385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E039B"/>
    <w:multiLevelType w:val="multilevel"/>
    <w:tmpl w:val="F8CC6F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A5670"/>
    <w:multiLevelType w:val="multilevel"/>
    <w:tmpl w:val="827A0D1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1E69B8"/>
    <w:multiLevelType w:val="multilevel"/>
    <w:tmpl w:val="F8CC6F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12CA2"/>
    <w:multiLevelType w:val="multilevel"/>
    <w:tmpl w:val="D954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CF6107"/>
    <w:multiLevelType w:val="multilevel"/>
    <w:tmpl w:val="F8CC6FE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0E1F50"/>
    <w:multiLevelType w:val="multilevel"/>
    <w:tmpl w:val="9F16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3C59A7"/>
    <w:multiLevelType w:val="multilevel"/>
    <w:tmpl w:val="F8CC6F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551167"/>
    <w:multiLevelType w:val="multilevel"/>
    <w:tmpl w:val="99FC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B3588E"/>
    <w:multiLevelType w:val="multilevel"/>
    <w:tmpl w:val="2B6E8F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64418">
    <w:abstractNumId w:val="7"/>
  </w:num>
  <w:num w:numId="2" w16cid:durableId="936017449">
    <w:abstractNumId w:val="3"/>
  </w:num>
  <w:num w:numId="3" w16cid:durableId="576940683">
    <w:abstractNumId w:val="1"/>
  </w:num>
  <w:num w:numId="4" w16cid:durableId="1067219528">
    <w:abstractNumId w:val="8"/>
  </w:num>
  <w:num w:numId="5" w16cid:durableId="532353485">
    <w:abstractNumId w:val="0"/>
  </w:num>
  <w:num w:numId="6" w16cid:durableId="1541556197">
    <w:abstractNumId w:val="5"/>
  </w:num>
  <w:num w:numId="7" w16cid:durableId="2095710925">
    <w:abstractNumId w:val="2"/>
  </w:num>
  <w:num w:numId="8" w16cid:durableId="843201274">
    <w:abstractNumId w:val="6"/>
  </w:num>
  <w:num w:numId="9" w16cid:durableId="1532257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722"/>
    <w:rsid w:val="00385722"/>
    <w:rsid w:val="003D1B93"/>
    <w:rsid w:val="00406033"/>
    <w:rsid w:val="0057185D"/>
    <w:rsid w:val="005F2C24"/>
    <w:rsid w:val="00817BD9"/>
    <w:rsid w:val="00931912"/>
    <w:rsid w:val="009F08D5"/>
    <w:rsid w:val="00AB3FB2"/>
    <w:rsid w:val="00D97F5C"/>
    <w:rsid w:val="00F83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1947"/>
  <w15:chartTrackingRefBased/>
  <w15:docId w15:val="{30F92F12-FC9E-479E-87D4-20C017E84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5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7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7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57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7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722"/>
    <w:rPr>
      <w:rFonts w:eastAsiaTheme="majorEastAsia" w:cstheme="majorBidi"/>
      <w:color w:val="272727" w:themeColor="text1" w:themeTint="D8"/>
    </w:rPr>
  </w:style>
  <w:style w:type="paragraph" w:styleId="Title">
    <w:name w:val="Title"/>
    <w:basedOn w:val="Normal"/>
    <w:next w:val="Normal"/>
    <w:link w:val="TitleChar"/>
    <w:uiPriority w:val="10"/>
    <w:qFormat/>
    <w:rsid w:val="00385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722"/>
    <w:pPr>
      <w:spacing w:before="160"/>
      <w:jc w:val="center"/>
    </w:pPr>
    <w:rPr>
      <w:i/>
      <w:iCs/>
      <w:color w:val="404040" w:themeColor="text1" w:themeTint="BF"/>
    </w:rPr>
  </w:style>
  <w:style w:type="character" w:customStyle="1" w:styleId="QuoteChar">
    <w:name w:val="Quote Char"/>
    <w:basedOn w:val="DefaultParagraphFont"/>
    <w:link w:val="Quote"/>
    <w:uiPriority w:val="29"/>
    <w:rsid w:val="00385722"/>
    <w:rPr>
      <w:i/>
      <w:iCs/>
      <w:color w:val="404040" w:themeColor="text1" w:themeTint="BF"/>
    </w:rPr>
  </w:style>
  <w:style w:type="paragraph" w:styleId="ListParagraph">
    <w:name w:val="List Paragraph"/>
    <w:basedOn w:val="Normal"/>
    <w:uiPriority w:val="34"/>
    <w:qFormat/>
    <w:rsid w:val="00385722"/>
    <w:pPr>
      <w:ind w:left="720"/>
      <w:contextualSpacing/>
    </w:pPr>
  </w:style>
  <w:style w:type="character" w:styleId="IntenseEmphasis">
    <w:name w:val="Intense Emphasis"/>
    <w:basedOn w:val="DefaultParagraphFont"/>
    <w:uiPriority w:val="21"/>
    <w:qFormat/>
    <w:rsid w:val="00385722"/>
    <w:rPr>
      <w:i/>
      <w:iCs/>
      <w:color w:val="0F4761" w:themeColor="accent1" w:themeShade="BF"/>
    </w:rPr>
  </w:style>
  <w:style w:type="paragraph" w:styleId="IntenseQuote">
    <w:name w:val="Intense Quote"/>
    <w:basedOn w:val="Normal"/>
    <w:next w:val="Normal"/>
    <w:link w:val="IntenseQuoteChar"/>
    <w:uiPriority w:val="30"/>
    <w:qFormat/>
    <w:rsid w:val="00385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722"/>
    <w:rPr>
      <w:i/>
      <w:iCs/>
      <w:color w:val="0F4761" w:themeColor="accent1" w:themeShade="BF"/>
    </w:rPr>
  </w:style>
  <w:style w:type="character" w:styleId="IntenseReference">
    <w:name w:val="Intense Reference"/>
    <w:basedOn w:val="DefaultParagraphFont"/>
    <w:uiPriority w:val="32"/>
    <w:qFormat/>
    <w:rsid w:val="00385722"/>
    <w:rPr>
      <w:b/>
      <w:bCs/>
      <w:smallCaps/>
      <w:color w:val="0F4761" w:themeColor="accent1" w:themeShade="BF"/>
      <w:spacing w:val="5"/>
    </w:rPr>
  </w:style>
  <w:style w:type="character" w:styleId="Hyperlink">
    <w:name w:val="Hyperlink"/>
    <w:basedOn w:val="DefaultParagraphFont"/>
    <w:uiPriority w:val="99"/>
    <w:unhideWhenUsed/>
    <w:rsid w:val="009F08D5"/>
    <w:rPr>
      <w:color w:val="467886" w:themeColor="hyperlink"/>
      <w:u w:val="single"/>
    </w:rPr>
  </w:style>
  <w:style w:type="character" w:styleId="UnresolvedMention">
    <w:name w:val="Unresolved Mention"/>
    <w:basedOn w:val="DefaultParagraphFont"/>
    <w:uiPriority w:val="99"/>
    <w:semiHidden/>
    <w:unhideWhenUsed/>
    <w:rsid w:val="009F08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github.com/pyca/cryptography" TargetMode="External"/><Relationship Id="rId11" Type="http://schemas.openxmlformats.org/officeDocument/2006/relationships/image" Target="media/image5.png"/><Relationship Id="rId5" Type="http://schemas.openxmlformats.org/officeDocument/2006/relationships/hyperlink" Target="https://cryptography.io/"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Gaddam Mahesh</dc:creator>
  <cp:keywords/>
  <dc:description/>
  <cp:lastModifiedBy>Gaddam Mahesh</cp:lastModifiedBy>
  <cp:revision>3</cp:revision>
  <dcterms:created xsi:type="dcterms:W3CDTF">2025-10-31T06:44:00Z</dcterms:created>
  <dcterms:modified xsi:type="dcterms:W3CDTF">2025-11-03T20:55:00Z</dcterms:modified>
</cp:coreProperties>
</file>