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738" w:rsidRPr="005D1738" w:rsidRDefault="005D1738" w:rsidP="005D17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5D1738">
        <w:rPr>
          <w:rFonts w:ascii="Times New Roman" w:eastAsia="Times New Roman" w:hAnsi="Times New Roman" w:cs="Times New Roman"/>
          <w:b/>
          <w:bCs/>
          <w:sz w:val="52"/>
          <w:szCs w:val="52"/>
        </w:rPr>
        <w:t>Vehicle Preparation Guide</w:t>
      </w:r>
    </w:p>
    <w:p w:rsidR="005D1738" w:rsidRPr="005D1738" w:rsidRDefault="005D1738" w:rsidP="005D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1738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</w:t>
      </w:r>
      <w:r w:rsidRPr="005D1738"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 w:rsidRPr="005D1738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gramEnd"/>
      <w:r w:rsidRPr="005D1738">
        <w:rPr>
          <w:rFonts w:ascii="Times New Roman" w:eastAsia="Times New Roman" w:hAnsi="Times New Roman" w:cs="Times New Roman"/>
          <w:sz w:val="28"/>
          <w:szCs w:val="28"/>
        </w:rPr>
        <w:t xml:space="preserve"> document outlines the step-by-step instructions on how to assemble and prepare the self-driving vehicle for competition. The guide will cover mechanical assembly, electronic connections, and final setup.</w:t>
      </w:r>
    </w:p>
    <w:p w:rsidR="005D1738" w:rsidRPr="005D1738" w:rsidRDefault="005D1738" w:rsidP="005D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738"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5D1738" w:rsidRPr="005D1738" w:rsidRDefault="005D1738" w:rsidP="005D1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D1738">
        <w:rPr>
          <w:rFonts w:ascii="Times New Roman" w:eastAsia="Times New Roman" w:hAnsi="Times New Roman" w:cs="Times New Roman"/>
          <w:b/>
          <w:bCs/>
          <w:sz w:val="32"/>
          <w:szCs w:val="32"/>
        </w:rPr>
        <w:t>1. Mechanical Assembly</w:t>
      </w:r>
    </w:p>
    <w:p w:rsidR="005D1738" w:rsidRPr="005D1738" w:rsidRDefault="005D1738" w:rsidP="005D17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1738">
        <w:rPr>
          <w:rFonts w:ascii="Times New Roman" w:eastAsia="Times New Roman" w:hAnsi="Times New Roman" w:cs="Times New Roman"/>
          <w:b/>
          <w:bCs/>
          <w:sz w:val="28"/>
          <w:szCs w:val="28"/>
        </w:rPr>
        <w:t>Chassis Preparation:</w:t>
      </w:r>
    </w:p>
    <w:p w:rsidR="005D1738" w:rsidRPr="005D1738" w:rsidRDefault="005D1738" w:rsidP="005D17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1738">
        <w:rPr>
          <w:rFonts w:ascii="Times New Roman" w:eastAsia="Times New Roman" w:hAnsi="Times New Roman" w:cs="Times New Roman"/>
          <w:sz w:val="28"/>
          <w:szCs w:val="28"/>
        </w:rPr>
        <w:t>Start with the main chassis of the vehicle.</w:t>
      </w:r>
    </w:p>
    <w:p w:rsidR="005D1738" w:rsidRPr="005D1738" w:rsidRDefault="005D1738" w:rsidP="005D17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1738">
        <w:rPr>
          <w:rFonts w:ascii="Times New Roman" w:eastAsia="Times New Roman" w:hAnsi="Times New Roman" w:cs="Times New Roman"/>
          <w:sz w:val="28"/>
          <w:szCs w:val="28"/>
        </w:rPr>
        <w:t>Mount the four wheels onto the axle.</w:t>
      </w:r>
    </w:p>
    <w:p w:rsidR="005D1738" w:rsidRPr="005D1738" w:rsidRDefault="005D1738" w:rsidP="005D17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1738">
        <w:rPr>
          <w:rFonts w:ascii="Times New Roman" w:eastAsia="Times New Roman" w:hAnsi="Times New Roman" w:cs="Times New Roman"/>
          <w:sz w:val="28"/>
          <w:szCs w:val="28"/>
        </w:rPr>
        <w:t>Ensure that the chassis size adheres to the competition's dimension restrictions (300x200 mm).</w:t>
      </w:r>
    </w:p>
    <w:p w:rsidR="005D1738" w:rsidRPr="005D1738" w:rsidRDefault="005D1738" w:rsidP="005D17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1738">
        <w:rPr>
          <w:rFonts w:ascii="Times New Roman" w:eastAsia="Times New Roman" w:hAnsi="Times New Roman" w:cs="Times New Roman"/>
          <w:b/>
          <w:bCs/>
          <w:sz w:val="28"/>
          <w:szCs w:val="28"/>
        </w:rPr>
        <w:t>Motor Mounting:</w:t>
      </w:r>
    </w:p>
    <w:p w:rsidR="005D1738" w:rsidRPr="005D1738" w:rsidRDefault="005D1738" w:rsidP="005D17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1738">
        <w:rPr>
          <w:rFonts w:ascii="Times New Roman" w:eastAsia="Times New Roman" w:hAnsi="Times New Roman" w:cs="Times New Roman"/>
          <w:sz w:val="28"/>
          <w:szCs w:val="28"/>
        </w:rPr>
        <w:t>Mount the motors to the designated motor slots on the chassis.</w:t>
      </w:r>
    </w:p>
    <w:p w:rsidR="005D1738" w:rsidRPr="005D1738" w:rsidRDefault="005D1738" w:rsidP="005D17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1738">
        <w:rPr>
          <w:rFonts w:ascii="Times New Roman" w:eastAsia="Times New Roman" w:hAnsi="Times New Roman" w:cs="Times New Roman"/>
          <w:sz w:val="28"/>
          <w:szCs w:val="28"/>
        </w:rPr>
        <w:t>Make sure the motors are securely fastened and aligned.</w:t>
      </w:r>
    </w:p>
    <w:p w:rsidR="005D1738" w:rsidRPr="005D1738" w:rsidRDefault="005D1738" w:rsidP="005D17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1738">
        <w:rPr>
          <w:rFonts w:ascii="Times New Roman" w:eastAsia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5D1738" w:rsidRPr="005D1738" w:rsidRDefault="005D1738" w:rsidP="005D1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D1738">
        <w:rPr>
          <w:rFonts w:ascii="Times New Roman" w:eastAsia="Times New Roman" w:hAnsi="Times New Roman" w:cs="Times New Roman"/>
          <w:b/>
          <w:bCs/>
          <w:sz w:val="32"/>
          <w:szCs w:val="32"/>
        </w:rPr>
        <w:t>2. Electronic Connections</w:t>
      </w:r>
    </w:p>
    <w:p w:rsidR="005D1738" w:rsidRPr="005D1738" w:rsidRDefault="005D1738" w:rsidP="005D17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1738">
        <w:rPr>
          <w:rFonts w:ascii="Times New Roman" w:eastAsia="Times New Roman" w:hAnsi="Times New Roman" w:cs="Times New Roman"/>
          <w:b/>
          <w:bCs/>
          <w:sz w:val="28"/>
          <w:szCs w:val="28"/>
        </w:rPr>
        <w:t>Motor Driver (L298D):</w:t>
      </w:r>
    </w:p>
    <w:p w:rsidR="005D1738" w:rsidRPr="005D1738" w:rsidRDefault="005D1738" w:rsidP="005D17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1738">
        <w:rPr>
          <w:rFonts w:ascii="Times New Roman" w:eastAsia="Times New Roman" w:hAnsi="Times New Roman" w:cs="Times New Roman"/>
          <w:sz w:val="28"/>
          <w:szCs w:val="28"/>
        </w:rPr>
        <w:t>Connect motor 1 (left side) to the motor output terminals 1 and 2 of the L298D motor driver.</w:t>
      </w:r>
    </w:p>
    <w:p w:rsidR="005D1738" w:rsidRPr="005D1738" w:rsidRDefault="005D1738" w:rsidP="005D17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1738">
        <w:rPr>
          <w:rFonts w:ascii="Times New Roman" w:eastAsia="Times New Roman" w:hAnsi="Times New Roman" w:cs="Times New Roman"/>
          <w:sz w:val="28"/>
          <w:szCs w:val="28"/>
        </w:rPr>
        <w:t>Connect motor 2 (right side) to the motor output terminals 3 and 4.</w:t>
      </w:r>
    </w:p>
    <w:p w:rsidR="005D1738" w:rsidRPr="005D1738" w:rsidRDefault="005D1738" w:rsidP="005D17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1738">
        <w:rPr>
          <w:rFonts w:ascii="Times New Roman" w:eastAsia="Times New Roman" w:hAnsi="Times New Roman" w:cs="Times New Roman"/>
          <w:b/>
          <w:bCs/>
          <w:sz w:val="28"/>
          <w:szCs w:val="28"/>
        </w:rPr>
        <w:t>Power Supply:</w:t>
      </w:r>
    </w:p>
    <w:p w:rsidR="005D1738" w:rsidRPr="005D1738" w:rsidRDefault="005D1738" w:rsidP="005D17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1738">
        <w:rPr>
          <w:rFonts w:ascii="Times New Roman" w:eastAsia="Times New Roman" w:hAnsi="Times New Roman" w:cs="Times New Roman"/>
          <w:sz w:val="28"/>
          <w:szCs w:val="28"/>
        </w:rPr>
        <w:t xml:space="preserve">Attach the </w:t>
      </w:r>
      <w:proofErr w:type="spellStart"/>
      <w:r w:rsidRPr="005D1738">
        <w:rPr>
          <w:rFonts w:ascii="Times New Roman" w:eastAsia="Times New Roman" w:hAnsi="Times New Roman" w:cs="Times New Roman"/>
          <w:sz w:val="28"/>
          <w:szCs w:val="28"/>
        </w:rPr>
        <w:t>LiPo</w:t>
      </w:r>
      <w:proofErr w:type="spellEnd"/>
      <w:r w:rsidRPr="005D1738">
        <w:rPr>
          <w:rFonts w:ascii="Times New Roman" w:eastAsia="Times New Roman" w:hAnsi="Times New Roman" w:cs="Times New Roman"/>
          <w:sz w:val="28"/>
          <w:szCs w:val="28"/>
        </w:rPr>
        <w:t xml:space="preserve"> battery to the main power input of the motor driver.</w:t>
      </w:r>
    </w:p>
    <w:p w:rsidR="005D1738" w:rsidRPr="005D1738" w:rsidRDefault="005D1738" w:rsidP="005D17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1738">
        <w:rPr>
          <w:rFonts w:ascii="Times New Roman" w:eastAsia="Times New Roman" w:hAnsi="Times New Roman" w:cs="Times New Roman"/>
          <w:sz w:val="28"/>
          <w:szCs w:val="28"/>
        </w:rPr>
        <w:t>Ensure proper voltage matching for smooth operations.</w:t>
      </w:r>
    </w:p>
    <w:p w:rsidR="005D1738" w:rsidRPr="005D1738" w:rsidRDefault="005D1738" w:rsidP="005D17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1738">
        <w:rPr>
          <w:rFonts w:ascii="Times New Roman" w:eastAsia="Times New Roman" w:hAnsi="Times New Roman" w:cs="Times New Roman"/>
          <w:b/>
          <w:bCs/>
          <w:sz w:val="28"/>
          <w:szCs w:val="28"/>
        </w:rPr>
        <w:t>Arduino</w:t>
      </w:r>
      <w:proofErr w:type="spellEnd"/>
      <w:r w:rsidRPr="005D173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Sensors:</w:t>
      </w:r>
    </w:p>
    <w:p w:rsidR="005D1738" w:rsidRPr="005D1738" w:rsidRDefault="005D1738" w:rsidP="005D17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1738">
        <w:rPr>
          <w:rFonts w:ascii="Times New Roman" w:eastAsia="Times New Roman" w:hAnsi="Times New Roman" w:cs="Times New Roman"/>
          <w:sz w:val="28"/>
          <w:szCs w:val="28"/>
        </w:rPr>
        <w:t xml:space="preserve">Connect the IR sensor, ultrasonic sensors, and color sensors to the corresponding pins on the </w:t>
      </w:r>
      <w:proofErr w:type="spellStart"/>
      <w:r w:rsidRPr="005D1738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5D1738">
        <w:rPr>
          <w:rFonts w:ascii="Times New Roman" w:eastAsia="Times New Roman" w:hAnsi="Times New Roman" w:cs="Times New Roman"/>
          <w:sz w:val="28"/>
          <w:szCs w:val="28"/>
        </w:rPr>
        <w:t xml:space="preserve"> Uno.</w:t>
      </w:r>
    </w:p>
    <w:p w:rsidR="005D1738" w:rsidRPr="005D1738" w:rsidRDefault="005D1738" w:rsidP="005D17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738">
        <w:rPr>
          <w:rFonts w:ascii="Times New Roman" w:eastAsia="Times New Roman" w:hAnsi="Times New Roman" w:cs="Times New Roman"/>
          <w:sz w:val="28"/>
          <w:szCs w:val="28"/>
        </w:rPr>
        <w:t>Ensure the correct placement of the IR sensor for line following and the ultrasonic sensor for obstacle detection</w:t>
      </w:r>
      <w:r w:rsidRPr="005D17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1738" w:rsidRPr="005D1738" w:rsidRDefault="005D1738" w:rsidP="005D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73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D1738" w:rsidRPr="005D1738" w:rsidRDefault="005D1738" w:rsidP="005D1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D1738">
        <w:rPr>
          <w:rFonts w:ascii="Times New Roman" w:eastAsia="Times New Roman" w:hAnsi="Times New Roman" w:cs="Times New Roman"/>
          <w:b/>
          <w:bCs/>
          <w:sz w:val="32"/>
          <w:szCs w:val="32"/>
        </w:rPr>
        <w:t>3. Final Setup and Calibration</w:t>
      </w:r>
    </w:p>
    <w:p w:rsidR="005D1738" w:rsidRPr="005D1738" w:rsidRDefault="005D1738" w:rsidP="005D17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173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Power On:</w:t>
      </w:r>
    </w:p>
    <w:p w:rsidR="005D1738" w:rsidRPr="005D1738" w:rsidRDefault="005D1738" w:rsidP="005D17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1738">
        <w:rPr>
          <w:rFonts w:ascii="Times New Roman" w:eastAsia="Times New Roman" w:hAnsi="Times New Roman" w:cs="Times New Roman"/>
          <w:sz w:val="28"/>
          <w:szCs w:val="28"/>
        </w:rPr>
        <w:t>Once the entire vehicle is assembled, power it on by connecting the battery.</w:t>
      </w:r>
    </w:p>
    <w:p w:rsidR="005D1738" w:rsidRPr="005D1738" w:rsidRDefault="005D1738" w:rsidP="005D17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1738">
        <w:rPr>
          <w:rFonts w:ascii="Times New Roman" w:eastAsia="Times New Roman" w:hAnsi="Times New Roman" w:cs="Times New Roman"/>
          <w:b/>
          <w:bCs/>
          <w:sz w:val="28"/>
          <w:szCs w:val="28"/>
        </w:rPr>
        <w:t>Testing and Calibration:</w:t>
      </w:r>
    </w:p>
    <w:p w:rsidR="005D1738" w:rsidRPr="005D1738" w:rsidRDefault="005D1738" w:rsidP="005D17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1738">
        <w:rPr>
          <w:rFonts w:ascii="Times New Roman" w:eastAsia="Times New Roman" w:hAnsi="Times New Roman" w:cs="Times New Roman"/>
          <w:sz w:val="28"/>
          <w:szCs w:val="28"/>
        </w:rPr>
        <w:t>Run the initial test to check the movement of the vehicle.</w:t>
      </w:r>
    </w:p>
    <w:p w:rsidR="005D1738" w:rsidRPr="005D1738" w:rsidRDefault="005D1738" w:rsidP="005D17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1738">
        <w:rPr>
          <w:rFonts w:ascii="Times New Roman" w:eastAsia="Times New Roman" w:hAnsi="Times New Roman" w:cs="Times New Roman"/>
          <w:sz w:val="28"/>
          <w:szCs w:val="28"/>
        </w:rPr>
        <w:t>Adjust the sensor positions and fine-tune the calibration for accurate detection of obstacles, color lines, and path corrections.</w:t>
      </w:r>
    </w:p>
    <w:p w:rsidR="005D1738" w:rsidRPr="005D1738" w:rsidRDefault="005D1738" w:rsidP="005D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738">
        <w:rPr>
          <w:rFonts w:ascii="Times New Roman" w:eastAsia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5D1738" w:rsidRPr="005D1738" w:rsidRDefault="005D1738" w:rsidP="005D1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D1738">
        <w:rPr>
          <w:rFonts w:ascii="Times New Roman" w:eastAsia="Times New Roman" w:hAnsi="Times New Roman" w:cs="Times New Roman"/>
          <w:b/>
          <w:bCs/>
          <w:sz w:val="32"/>
          <w:szCs w:val="32"/>
        </w:rPr>
        <w:t>4. Troubleshooting Tips</w:t>
      </w:r>
    </w:p>
    <w:p w:rsidR="005D1738" w:rsidRPr="005D1738" w:rsidRDefault="005D1738" w:rsidP="005D17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1738">
        <w:rPr>
          <w:rFonts w:ascii="Times New Roman" w:eastAsia="Times New Roman" w:hAnsi="Times New Roman" w:cs="Times New Roman"/>
          <w:b/>
          <w:bCs/>
          <w:sz w:val="28"/>
          <w:szCs w:val="28"/>
        </w:rPr>
        <w:t>Motor not running:</w:t>
      </w:r>
      <w:r w:rsidRPr="005D1738">
        <w:rPr>
          <w:rFonts w:ascii="Times New Roman" w:eastAsia="Times New Roman" w:hAnsi="Times New Roman" w:cs="Times New Roman"/>
          <w:sz w:val="28"/>
          <w:szCs w:val="28"/>
        </w:rPr>
        <w:t xml:space="preserve"> Check the wiring of the motor driver and ensure </w:t>
      </w:r>
      <w:proofErr w:type="spellStart"/>
      <w:r w:rsidRPr="005D1738">
        <w:rPr>
          <w:rFonts w:ascii="Times New Roman" w:eastAsia="Times New Roman" w:hAnsi="Times New Roman" w:cs="Times New Roman"/>
          <w:sz w:val="28"/>
          <w:szCs w:val="28"/>
        </w:rPr>
        <w:t>it's</w:t>
      </w:r>
      <w:proofErr w:type="spellEnd"/>
      <w:r w:rsidRPr="005D1738">
        <w:rPr>
          <w:rFonts w:ascii="Times New Roman" w:eastAsia="Times New Roman" w:hAnsi="Times New Roman" w:cs="Times New Roman"/>
          <w:sz w:val="28"/>
          <w:szCs w:val="28"/>
        </w:rPr>
        <w:t xml:space="preserve"> powered correctly.</w:t>
      </w:r>
    </w:p>
    <w:p w:rsidR="005D1738" w:rsidRPr="005D1738" w:rsidRDefault="005D1738" w:rsidP="005D17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1738">
        <w:rPr>
          <w:rFonts w:ascii="Times New Roman" w:eastAsia="Times New Roman" w:hAnsi="Times New Roman" w:cs="Times New Roman"/>
          <w:b/>
          <w:bCs/>
          <w:sz w:val="28"/>
          <w:szCs w:val="28"/>
        </w:rPr>
        <w:t>Sensor not detecting:</w:t>
      </w:r>
      <w:r w:rsidRPr="005D1738">
        <w:rPr>
          <w:rFonts w:ascii="Times New Roman" w:eastAsia="Times New Roman" w:hAnsi="Times New Roman" w:cs="Times New Roman"/>
          <w:sz w:val="28"/>
          <w:szCs w:val="28"/>
        </w:rPr>
        <w:t xml:space="preserve"> Verify sensor connections to the </w:t>
      </w:r>
      <w:proofErr w:type="spellStart"/>
      <w:r w:rsidRPr="005D1738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5D1738">
        <w:rPr>
          <w:rFonts w:ascii="Times New Roman" w:eastAsia="Times New Roman" w:hAnsi="Times New Roman" w:cs="Times New Roman"/>
          <w:sz w:val="28"/>
          <w:szCs w:val="28"/>
        </w:rPr>
        <w:t xml:space="preserve"> and recalibrate using provided code.</w:t>
      </w:r>
    </w:p>
    <w:p w:rsidR="00707734" w:rsidRPr="005D1738" w:rsidRDefault="00707734">
      <w:pPr>
        <w:rPr>
          <w:sz w:val="28"/>
          <w:szCs w:val="28"/>
        </w:rPr>
      </w:pPr>
    </w:p>
    <w:sectPr w:rsidR="00707734" w:rsidRPr="005D1738" w:rsidSect="00707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92D27"/>
    <w:multiLevelType w:val="multilevel"/>
    <w:tmpl w:val="C5025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7513E4"/>
    <w:multiLevelType w:val="multilevel"/>
    <w:tmpl w:val="7770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7C202B"/>
    <w:multiLevelType w:val="multilevel"/>
    <w:tmpl w:val="AB58F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F61D1C"/>
    <w:multiLevelType w:val="multilevel"/>
    <w:tmpl w:val="66A0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1738"/>
    <w:rsid w:val="005D1738"/>
    <w:rsid w:val="00707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734"/>
  </w:style>
  <w:style w:type="paragraph" w:styleId="Heading3">
    <w:name w:val="heading 3"/>
    <w:basedOn w:val="Normal"/>
    <w:link w:val="Heading3Char"/>
    <w:uiPriority w:val="9"/>
    <w:qFormat/>
    <w:rsid w:val="005D17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D17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17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D173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D17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1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2024-10-02T13:51:00Z</dcterms:created>
  <dcterms:modified xsi:type="dcterms:W3CDTF">2024-10-02T13:54:00Z</dcterms:modified>
</cp:coreProperties>
</file>