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6A2A9" w14:textId="5845C909" w:rsidR="00146562" w:rsidRPr="00ED181B" w:rsidRDefault="00ED181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      </w:t>
      </w:r>
      <w:r w:rsidRPr="00ED181B">
        <w:rPr>
          <w:b/>
          <w:bCs/>
          <w:sz w:val="32"/>
          <w:szCs w:val="32"/>
          <w:u w:val="single"/>
        </w:rPr>
        <w:t>Association Rules</w:t>
      </w:r>
    </w:p>
    <w:p w14:paraId="1990392F" w14:textId="024A9787" w:rsidR="00ED181B" w:rsidRPr="00ED181B" w:rsidRDefault="00ED181B">
      <w:pPr>
        <w:rPr>
          <w:b/>
          <w:bCs/>
          <w:sz w:val="28"/>
          <w:szCs w:val="28"/>
          <w:u w:val="single"/>
        </w:rPr>
      </w:pPr>
      <w:r w:rsidRPr="00ED181B">
        <w:rPr>
          <w:b/>
          <w:bCs/>
          <w:sz w:val="28"/>
          <w:szCs w:val="28"/>
          <w:u w:val="single"/>
        </w:rPr>
        <w:t>Example- Books Data set</w:t>
      </w:r>
    </w:p>
    <w:p w14:paraId="02A3CD58" w14:textId="083E539C" w:rsidR="00ED181B" w:rsidRPr="00ED181B" w:rsidRDefault="00ED181B">
      <w:pPr>
        <w:rPr>
          <w:b/>
          <w:bCs/>
        </w:rPr>
      </w:pPr>
      <w:r w:rsidRPr="00ED181B">
        <w:rPr>
          <w:b/>
          <w:bCs/>
        </w:rPr>
        <w:t xml:space="preserve">Based on Apriori algorithm with support 0.02 and confidence 0.5 and minimum length as 3 we are getting 190 rules. </w:t>
      </w:r>
    </w:p>
    <w:p w14:paraId="4D3B229A" w14:textId="04D16139" w:rsidR="00ED181B" w:rsidRDefault="00ED181B">
      <w:r>
        <w:rPr>
          <w:noProof/>
        </w:rPr>
        <w:drawing>
          <wp:inline distT="0" distB="0" distL="0" distR="0" wp14:anchorId="7D200A9F" wp14:editId="4BC8A9A5">
            <wp:extent cx="59436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AE4E" w14:textId="4C093E56" w:rsidR="00ED181B" w:rsidRPr="00ED181B" w:rsidRDefault="00ED181B" w:rsidP="00ED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u w:val="single"/>
        </w:rPr>
      </w:pPr>
      <w:proofErr w:type="gramStart"/>
      <w:r w:rsidRPr="00ED181B">
        <w:rPr>
          <w:rFonts w:ascii="Lucida Console" w:eastAsia="Times New Roman" w:hAnsi="Lucida Console" w:cs="Courier New"/>
          <w:b/>
          <w:bCs/>
          <w:sz w:val="24"/>
          <w:szCs w:val="24"/>
          <w:u w:val="single"/>
        </w:rPr>
        <w:t>inspect(</w:t>
      </w:r>
      <w:proofErr w:type="gramEnd"/>
      <w:r w:rsidRPr="00ED181B">
        <w:rPr>
          <w:rFonts w:ascii="Lucida Console" w:eastAsia="Times New Roman" w:hAnsi="Lucida Console" w:cs="Courier New"/>
          <w:b/>
          <w:bCs/>
          <w:sz w:val="24"/>
          <w:szCs w:val="24"/>
          <w:u w:val="single"/>
        </w:rPr>
        <w:t>head(sort(</w:t>
      </w:r>
      <w:proofErr w:type="spellStart"/>
      <w:r w:rsidRPr="00ED181B">
        <w:rPr>
          <w:rFonts w:ascii="Lucida Console" w:eastAsia="Times New Roman" w:hAnsi="Lucida Console" w:cs="Courier New"/>
          <w:b/>
          <w:bCs/>
          <w:sz w:val="24"/>
          <w:szCs w:val="24"/>
          <w:u w:val="single"/>
        </w:rPr>
        <w:t>Brules</w:t>
      </w:r>
      <w:proofErr w:type="spellEnd"/>
      <w:r w:rsidRPr="00ED181B">
        <w:rPr>
          <w:rFonts w:ascii="Lucida Console" w:eastAsia="Times New Roman" w:hAnsi="Lucida Console" w:cs="Courier New"/>
          <w:b/>
          <w:bCs/>
          <w:sz w:val="24"/>
          <w:szCs w:val="24"/>
          <w:u w:val="single"/>
        </w:rPr>
        <w:t>, by = "lift")))</w:t>
      </w:r>
    </w:p>
    <w:p w14:paraId="19A93B4B" w14:textId="77777777" w:rsidR="00ED181B" w:rsidRPr="00ED181B" w:rsidRDefault="00ED181B" w:rsidP="00ED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14C3C293" w14:textId="77777777" w:rsidR="00ED181B" w:rsidRPr="00ED181B" w:rsidRDefault="00ED181B" w:rsidP="00ED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lhs</w:t>
      </w:r>
      <w:proofErr w:type="spell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        </w:t>
      </w:r>
      <w:proofErr w:type="spellStart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rhs</w:t>
      </w:r>
      <w:proofErr w:type="spell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support confidence lift     count</w:t>
      </w:r>
    </w:p>
    <w:p w14:paraId="350C4BE2" w14:textId="77777777" w:rsidR="00ED181B" w:rsidRPr="00ED181B" w:rsidRDefault="00ED181B" w:rsidP="00ED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[1] {</w:t>
      </w:r>
      <w:proofErr w:type="spellStart"/>
      <w:proofErr w:type="gramStart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ChildBks,YouthBks</w:t>
      </w:r>
      <w:proofErr w:type="gram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,DoItYBks</w:t>
      </w:r>
      <w:proofErr w:type="spell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}        =&gt; {</w:t>
      </w:r>
      <w:proofErr w:type="spellStart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RefBks</w:t>
      </w:r>
      <w:proofErr w:type="spell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}  0.0530  0.5578947  2.600908 106  </w:t>
      </w:r>
    </w:p>
    <w:p w14:paraId="33C7E5B5" w14:textId="77777777" w:rsidR="00ED181B" w:rsidRPr="00ED181B" w:rsidRDefault="00ED181B" w:rsidP="00ED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[2] {</w:t>
      </w:r>
      <w:proofErr w:type="spellStart"/>
      <w:proofErr w:type="gramStart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YouthBks,CookBks</w:t>
      </w:r>
      <w:proofErr w:type="gram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,ArtBks</w:t>
      </w:r>
      <w:proofErr w:type="spell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}           =&gt; {</w:t>
      </w:r>
      <w:proofErr w:type="spellStart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GeogBks</w:t>
      </w:r>
      <w:proofErr w:type="spell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} 0.0560  0.6913580  2.504920 112  </w:t>
      </w:r>
    </w:p>
    <w:p w14:paraId="16C42AF8" w14:textId="77777777" w:rsidR="00ED181B" w:rsidRPr="00ED181B" w:rsidRDefault="00ED181B" w:rsidP="00ED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[3] {</w:t>
      </w:r>
      <w:proofErr w:type="spellStart"/>
      <w:proofErr w:type="gramStart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ChildBks,CookBks</w:t>
      </w:r>
      <w:proofErr w:type="gram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,DoItYBks,GeogBks</w:t>
      </w:r>
      <w:proofErr w:type="spell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} =&gt; {</w:t>
      </w:r>
      <w:proofErr w:type="spellStart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ArtBks</w:t>
      </w:r>
      <w:proofErr w:type="spell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}  0.0535  0.6011236  2.494289 107  </w:t>
      </w:r>
    </w:p>
    <w:p w14:paraId="7EB13A3E" w14:textId="77777777" w:rsidR="00ED181B" w:rsidRPr="00ED181B" w:rsidRDefault="00ED181B" w:rsidP="00ED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[4] {</w:t>
      </w:r>
      <w:proofErr w:type="spellStart"/>
      <w:proofErr w:type="gramStart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CookBks,DoItYBks</w:t>
      </w:r>
      <w:proofErr w:type="gram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,GeogBks</w:t>
      </w:r>
      <w:proofErr w:type="spell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}          =&gt; {</w:t>
      </w:r>
      <w:proofErr w:type="spellStart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ArtBks</w:t>
      </w:r>
      <w:proofErr w:type="spell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}  0.0650  0.5990783  2.485802 130  </w:t>
      </w:r>
    </w:p>
    <w:p w14:paraId="701447AB" w14:textId="77777777" w:rsidR="00ED181B" w:rsidRPr="00ED181B" w:rsidRDefault="00ED181B" w:rsidP="00ED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[5] {</w:t>
      </w:r>
      <w:proofErr w:type="spellStart"/>
      <w:proofErr w:type="gramStart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ChildBks,YouthBks</w:t>
      </w:r>
      <w:proofErr w:type="gram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,ArtBks</w:t>
      </w:r>
      <w:proofErr w:type="spell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}          =&gt; {</w:t>
      </w:r>
      <w:proofErr w:type="spellStart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GeogBks</w:t>
      </w:r>
      <w:proofErr w:type="spell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} 0.0550  0.6832298  2.475470 110  </w:t>
      </w:r>
    </w:p>
    <w:p w14:paraId="550E61BB" w14:textId="77777777" w:rsidR="00ED181B" w:rsidRPr="00ED181B" w:rsidRDefault="00ED181B" w:rsidP="00ED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[6] {</w:t>
      </w:r>
      <w:proofErr w:type="spellStart"/>
      <w:proofErr w:type="gramStart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ChildBks,YouthBks</w:t>
      </w:r>
      <w:proofErr w:type="gram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,CookBks</w:t>
      </w:r>
      <w:proofErr w:type="spell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}         =&gt; {</w:t>
      </w:r>
      <w:proofErr w:type="spellStart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RefBks</w:t>
      </w:r>
      <w:proofErr w:type="spell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}  0.0680  0.5271318  2.457491 </w:t>
      </w:r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136  </w:t>
      </w:r>
    </w:p>
    <w:p w14:paraId="6B3ADB17" w14:textId="77777777" w:rsidR="00ED181B" w:rsidRDefault="00ED181B" w:rsidP="00ED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u w:val="single"/>
        </w:rPr>
      </w:pPr>
    </w:p>
    <w:p w14:paraId="23C83174" w14:textId="7778AABC" w:rsidR="00ED181B" w:rsidRPr="00ED181B" w:rsidRDefault="00ED181B" w:rsidP="00ED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u w:val="single"/>
        </w:rPr>
      </w:pPr>
      <w:r w:rsidRPr="00ED181B">
        <w:rPr>
          <w:rFonts w:ascii="Lucida Console" w:eastAsia="Times New Roman" w:hAnsi="Lucida Console" w:cs="Courier New"/>
          <w:b/>
          <w:bCs/>
          <w:sz w:val="24"/>
          <w:szCs w:val="24"/>
          <w:u w:val="single"/>
        </w:rPr>
        <w:t xml:space="preserve">&gt; </w:t>
      </w:r>
      <w:proofErr w:type="gramStart"/>
      <w:r w:rsidRPr="00ED181B">
        <w:rPr>
          <w:rFonts w:ascii="Lucida Console" w:eastAsia="Times New Roman" w:hAnsi="Lucida Console" w:cs="Courier New"/>
          <w:b/>
          <w:bCs/>
          <w:sz w:val="24"/>
          <w:szCs w:val="24"/>
          <w:u w:val="single"/>
        </w:rPr>
        <w:t>inspect(</w:t>
      </w:r>
      <w:proofErr w:type="gramEnd"/>
      <w:r w:rsidRPr="00ED181B">
        <w:rPr>
          <w:rFonts w:ascii="Lucida Console" w:eastAsia="Times New Roman" w:hAnsi="Lucida Console" w:cs="Courier New"/>
          <w:b/>
          <w:bCs/>
          <w:sz w:val="24"/>
          <w:szCs w:val="24"/>
          <w:u w:val="single"/>
        </w:rPr>
        <w:t>head(sort(</w:t>
      </w:r>
      <w:proofErr w:type="spellStart"/>
      <w:r w:rsidRPr="00ED181B">
        <w:rPr>
          <w:rFonts w:ascii="Lucida Console" w:eastAsia="Times New Roman" w:hAnsi="Lucida Console" w:cs="Courier New"/>
          <w:b/>
          <w:bCs/>
          <w:sz w:val="24"/>
          <w:szCs w:val="24"/>
          <w:u w:val="single"/>
        </w:rPr>
        <w:t>Brules</w:t>
      </w:r>
      <w:proofErr w:type="spellEnd"/>
      <w:r w:rsidRPr="00ED181B">
        <w:rPr>
          <w:rFonts w:ascii="Lucida Console" w:eastAsia="Times New Roman" w:hAnsi="Lucida Console" w:cs="Courier New"/>
          <w:b/>
          <w:bCs/>
          <w:sz w:val="24"/>
          <w:szCs w:val="24"/>
          <w:u w:val="single"/>
        </w:rPr>
        <w:t>, by = "confidence")))</w:t>
      </w:r>
    </w:p>
    <w:p w14:paraId="1B50B4BC" w14:textId="77777777" w:rsidR="00ED181B" w:rsidRPr="00ED181B" w:rsidRDefault="00ED181B" w:rsidP="00ED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21E05E8" w14:textId="77777777" w:rsidR="00ED181B" w:rsidRPr="00ED181B" w:rsidRDefault="00ED181B" w:rsidP="00ED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lhs</w:t>
      </w:r>
      <w:proofErr w:type="spell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           </w:t>
      </w:r>
      <w:proofErr w:type="spellStart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rhs</w:t>
      </w:r>
      <w:proofErr w:type="spell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support confidence lift     count</w:t>
      </w:r>
    </w:p>
    <w:p w14:paraId="64D57C28" w14:textId="77777777" w:rsidR="00ED181B" w:rsidRPr="00ED181B" w:rsidRDefault="00ED181B" w:rsidP="00ED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[1] {</w:t>
      </w:r>
      <w:proofErr w:type="spellStart"/>
      <w:proofErr w:type="gramStart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YouthBks,ItalCook</w:t>
      </w:r>
      <w:proofErr w:type="spellEnd"/>
      <w:proofErr w:type="gram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}         =&gt; {</w:t>
      </w:r>
      <w:proofErr w:type="spellStart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CookBks</w:t>
      </w:r>
      <w:proofErr w:type="spell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} 0.0590  1          2.320186 118  </w:t>
      </w:r>
    </w:p>
    <w:p w14:paraId="6D08F36E" w14:textId="77777777" w:rsidR="00ED181B" w:rsidRPr="00ED181B" w:rsidRDefault="00ED181B" w:rsidP="00ED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[2] {</w:t>
      </w:r>
      <w:proofErr w:type="spellStart"/>
      <w:proofErr w:type="gramStart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ArtBks,ItalCook</w:t>
      </w:r>
      <w:proofErr w:type="spellEnd"/>
      <w:proofErr w:type="gram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}           =&gt; {</w:t>
      </w:r>
      <w:proofErr w:type="spellStart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CookBks</w:t>
      </w:r>
      <w:proofErr w:type="spell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} 0.0565  1          2.320186 113  </w:t>
      </w:r>
    </w:p>
    <w:p w14:paraId="0B6FA831" w14:textId="77777777" w:rsidR="00ED181B" w:rsidRPr="00ED181B" w:rsidRDefault="00ED181B" w:rsidP="00ED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[3] {</w:t>
      </w:r>
      <w:proofErr w:type="spellStart"/>
      <w:proofErr w:type="gramStart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DoItYBks,ItalCook</w:t>
      </w:r>
      <w:proofErr w:type="spellEnd"/>
      <w:proofErr w:type="gram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}         =&gt; {</w:t>
      </w:r>
      <w:proofErr w:type="spellStart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CookBks</w:t>
      </w:r>
      <w:proofErr w:type="spell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} 0.0585  1          2.320186 117  </w:t>
      </w:r>
    </w:p>
    <w:p w14:paraId="55942290" w14:textId="77777777" w:rsidR="00ED181B" w:rsidRPr="00ED181B" w:rsidRDefault="00ED181B" w:rsidP="00ED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[4] {</w:t>
      </w:r>
      <w:proofErr w:type="spellStart"/>
      <w:proofErr w:type="gramStart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GeogBks,ItalCook</w:t>
      </w:r>
      <w:proofErr w:type="spellEnd"/>
      <w:proofErr w:type="gram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}          =&gt; {</w:t>
      </w:r>
      <w:proofErr w:type="spellStart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CookBks</w:t>
      </w:r>
      <w:proofErr w:type="spell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} 0.0640  1          2.320186 128  </w:t>
      </w:r>
    </w:p>
    <w:p w14:paraId="2EFEC215" w14:textId="77777777" w:rsidR="00ED181B" w:rsidRPr="00ED181B" w:rsidRDefault="00ED181B" w:rsidP="00ED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[5] {</w:t>
      </w:r>
      <w:proofErr w:type="spellStart"/>
      <w:proofErr w:type="gramStart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ChildBks,ItalCook</w:t>
      </w:r>
      <w:proofErr w:type="spellEnd"/>
      <w:proofErr w:type="gram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}         =&gt; {</w:t>
      </w:r>
      <w:proofErr w:type="spellStart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CookBks</w:t>
      </w:r>
      <w:proofErr w:type="spell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} 0.0850  1          2.320186 170  </w:t>
      </w:r>
    </w:p>
    <w:p w14:paraId="18184E18" w14:textId="77777777" w:rsidR="00ED181B" w:rsidRPr="00ED181B" w:rsidRDefault="00ED181B" w:rsidP="00ED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[6] {</w:t>
      </w:r>
      <w:proofErr w:type="spellStart"/>
      <w:proofErr w:type="gramStart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ChildBks,GeogBks</w:t>
      </w:r>
      <w:proofErr w:type="gram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,ItalCook</w:t>
      </w:r>
      <w:proofErr w:type="spell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} =&gt; {</w:t>
      </w:r>
      <w:proofErr w:type="spellStart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CookBks</w:t>
      </w:r>
      <w:proofErr w:type="spellEnd"/>
      <w:r w:rsidRPr="00ED181B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} 0.0525  1          2.320186 105 </w:t>
      </w:r>
    </w:p>
    <w:p w14:paraId="7E687C50" w14:textId="1D1A616D" w:rsidR="00ED181B" w:rsidRPr="00ED181B" w:rsidRDefault="00ED181B" w:rsidP="00ED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975FD5B" w14:textId="02325DED" w:rsidR="00ED181B" w:rsidRPr="00ED181B" w:rsidRDefault="00ED181B" w:rsidP="00ED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sz w:val="24"/>
          <w:szCs w:val="24"/>
          <w:u w:val="single"/>
        </w:rPr>
      </w:pPr>
      <w:r w:rsidRPr="00ED181B">
        <w:rPr>
          <w:rFonts w:ascii="Lucida Console" w:eastAsia="Times New Roman" w:hAnsi="Lucida Console" w:cs="Courier New"/>
          <w:b/>
          <w:bCs/>
          <w:sz w:val="24"/>
          <w:szCs w:val="24"/>
          <w:u w:val="single"/>
        </w:rPr>
        <w:t xml:space="preserve">&gt; </w:t>
      </w:r>
      <w:proofErr w:type="gramStart"/>
      <w:r w:rsidRPr="00ED181B">
        <w:rPr>
          <w:rFonts w:ascii="Lucida Console" w:eastAsia="Times New Roman" w:hAnsi="Lucida Console" w:cs="Courier New"/>
          <w:b/>
          <w:bCs/>
          <w:sz w:val="24"/>
          <w:szCs w:val="24"/>
          <w:u w:val="single"/>
        </w:rPr>
        <w:t>inspect(</w:t>
      </w:r>
      <w:proofErr w:type="gramEnd"/>
      <w:r w:rsidRPr="00ED181B">
        <w:rPr>
          <w:rFonts w:ascii="Lucida Console" w:eastAsia="Times New Roman" w:hAnsi="Lucida Console" w:cs="Courier New"/>
          <w:b/>
          <w:bCs/>
          <w:sz w:val="24"/>
          <w:szCs w:val="24"/>
          <w:u w:val="single"/>
        </w:rPr>
        <w:t>head(sort(</w:t>
      </w:r>
      <w:proofErr w:type="spellStart"/>
      <w:r w:rsidRPr="00ED181B">
        <w:rPr>
          <w:rFonts w:ascii="Lucida Console" w:eastAsia="Times New Roman" w:hAnsi="Lucida Console" w:cs="Courier New"/>
          <w:b/>
          <w:bCs/>
          <w:sz w:val="24"/>
          <w:szCs w:val="24"/>
          <w:u w:val="single"/>
        </w:rPr>
        <w:t>Brules</w:t>
      </w:r>
      <w:proofErr w:type="spellEnd"/>
      <w:r w:rsidRPr="00ED181B">
        <w:rPr>
          <w:rFonts w:ascii="Lucida Console" w:eastAsia="Times New Roman" w:hAnsi="Lucida Console" w:cs="Courier New"/>
          <w:b/>
          <w:bCs/>
          <w:sz w:val="24"/>
          <w:szCs w:val="24"/>
          <w:u w:val="single"/>
        </w:rPr>
        <w:t>, by = "support")))</w:t>
      </w:r>
    </w:p>
    <w:p w14:paraId="614A0777" w14:textId="77777777" w:rsidR="00ED181B" w:rsidRPr="00ED181B" w:rsidRDefault="00ED181B" w:rsidP="00ED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E853BF1" w14:textId="77777777" w:rsidR="00ED181B" w:rsidRPr="00ED181B" w:rsidRDefault="00ED181B" w:rsidP="00ED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lhs</w:t>
      </w:r>
      <w:proofErr w:type="spellEnd"/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rhs</w:t>
      </w:r>
      <w:proofErr w:type="spellEnd"/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support confidence lift     count</w:t>
      </w:r>
    </w:p>
    <w:p w14:paraId="285942A7" w14:textId="77777777" w:rsidR="00ED181B" w:rsidRPr="00ED181B" w:rsidRDefault="00ED181B" w:rsidP="00ED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{</w:t>
      </w:r>
      <w:proofErr w:type="spellStart"/>
      <w:proofErr w:type="gramStart"/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ChildBks,GeogBks</w:t>
      </w:r>
      <w:proofErr w:type="spellEnd"/>
      <w:proofErr w:type="gramEnd"/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}  =&gt; {</w:t>
      </w:r>
      <w:proofErr w:type="spellStart"/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CookBks</w:t>
      </w:r>
      <w:proofErr w:type="spellEnd"/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}  0.1495  0.7666667  1.778809 299  </w:t>
      </w:r>
    </w:p>
    <w:p w14:paraId="035EB9B1" w14:textId="77777777" w:rsidR="00ED181B" w:rsidRPr="00ED181B" w:rsidRDefault="00ED181B" w:rsidP="00ED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[2] {</w:t>
      </w:r>
      <w:proofErr w:type="spellStart"/>
      <w:proofErr w:type="gramStart"/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CookBks,GeogBks</w:t>
      </w:r>
      <w:proofErr w:type="spellEnd"/>
      <w:proofErr w:type="gramEnd"/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}   =&gt; {</w:t>
      </w:r>
      <w:proofErr w:type="spellStart"/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ChildBks</w:t>
      </w:r>
      <w:proofErr w:type="spellEnd"/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} 0.1495  0.7766234  1.835989 299  </w:t>
      </w:r>
    </w:p>
    <w:p w14:paraId="6406778B" w14:textId="77777777" w:rsidR="00ED181B" w:rsidRPr="00ED181B" w:rsidRDefault="00ED181B" w:rsidP="00ED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[3] {</w:t>
      </w:r>
      <w:proofErr w:type="spellStart"/>
      <w:proofErr w:type="gramStart"/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ChildBks,CookBks</w:t>
      </w:r>
      <w:proofErr w:type="spellEnd"/>
      <w:proofErr w:type="gramEnd"/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}  =&gt; {</w:t>
      </w:r>
      <w:proofErr w:type="spellStart"/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GeogBks</w:t>
      </w:r>
      <w:proofErr w:type="spellEnd"/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}  0.1495  0.5839844  2.115885 299  </w:t>
      </w:r>
    </w:p>
    <w:p w14:paraId="6724EAD5" w14:textId="77777777" w:rsidR="00ED181B" w:rsidRPr="00ED181B" w:rsidRDefault="00ED181B" w:rsidP="00ED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[4] {</w:t>
      </w:r>
      <w:proofErr w:type="spellStart"/>
      <w:proofErr w:type="gramStart"/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ChildBks,DoItYBks</w:t>
      </w:r>
      <w:proofErr w:type="spellEnd"/>
      <w:proofErr w:type="gramEnd"/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} =&gt; {</w:t>
      </w:r>
      <w:proofErr w:type="spellStart"/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CookBks</w:t>
      </w:r>
      <w:proofErr w:type="spellEnd"/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}  0.1460  0.7934783  1.841017 292  </w:t>
      </w:r>
    </w:p>
    <w:p w14:paraId="0E51D755" w14:textId="77777777" w:rsidR="00ED181B" w:rsidRPr="00ED181B" w:rsidRDefault="00ED181B" w:rsidP="00ED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[5] {</w:t>
      </w:r>
      <w:proofErr w:type="spellStart"/>
      <w:proofErr w:type="gramStart"/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CookBks,DoItYBks</w:t>
      </w:r>
      <w:proofErr w:type="spellEnd"/>
      <w:proofErr w:type="gramEnd"/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}  =&gt; {</w:t>
      </w:r>
      <w:proofErr w:type="spellStart"/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ChildBks</w:t>
      </w:r>
      <w:proofErr w:type="spellEnd"/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} 0.1460  0.7786667  1.840820 292  </w:t>
      </w:r>
    </w:p>
    <w:p w14:paraId="74BE8535" w14:textId="77777777" w:rsidR="00ED181B" w:rsidRPr="00ED181B" w:rsidRDefault="00ED181B" w:rsidP="00ED18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[6] {</w:t>
      </w:r>
      <w:proofErr w:type="spellStart"/>
      <w:proofErr w:type="gramStart"/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ChildBks,CookBks</w:t>
      </w:r>
      <w:proofErr w:type="spellEnd"/>
      <w:proofErr w:type="gramEnd"/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}  =&gt; {</w:t>
      </w:r>
      <w:proofErr w:type="spellStart"/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DoItYBks</w:t>
      </w:r>
      <w:proofErr w:type="spellEnd"/>
      <w:r w:rsidRPr="00ED181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} 0.1460  0.5703125  2.022385 292 </w:t>
      </w:r>
    </w:p>
    <w:p w14:paraId="6F8B6813" w14:textId="77777777" w:rsidR="00ED181B" w:rsidRDefault="00ED181B"/>
    <w:p w14:paraId="59920393" w14:textId="7A3521D6" w:rsidR="00ED181B" w:rsidRDefault="00ED181B">
      <w:r>
        <w:rPr>
          <w:noProof/>
        </w:rPr>
        <w:lastRenderedPageBreak/>
        <w:drawing>
          <wp:inline distT="0" distB="0" distL="0" distR="0" wp14:anchorId="7897DF48" wp14:editId="5D896002">
            <wp:extent cx="5943600" cy="3359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0B45" w14:textId="0F6F434B" w:rsidR="00ED181B" w:rsidRDefault="00ED181B">
      <w:r>
        <w:rPr>
          <w:noProof/>
        </w:rPr>
        <w:drawing>
          <wp:inline distT="0" distB="0" distL="0" distR="0" wp14:anchorId="5BBB5365" wp14:editId="61B8F3D6">
            <wp:extent cx="5943600" cy="3359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52F6" w14:textId="2C5FB3F3" w:rsidR="00ED181B" w:rsidRDefault="00ED181B">
      <w:r>
        <w:rPr>
          <w:noProof/>
        </w:rPr>
        <w:lastRenderedPageBreak/>
        <w:drawing>
          <wp:inline distT="0" distB="0" distL="0" distR="0" wp14:anchorId="2B525404" wp14:editId="142D63F0">
            <wp:extent cx="5943600" cy="3359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28DF" w14:textId="1FDD3BDF" w:rsidR="00ED181B" w:rsidRDefault="00ED181B">
      <w:r>
        <w:rPr>
          <w:noProof/>
        </w:rPr>
        <w:drawing>
          <wp:inline distT="0" distB="0" distL="0" distR="0" wp14:anchorId="249D44CA" wp14:editId="297F9E00">
            <wp:extent cx="5943600" cy="3359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93A3" w14:textId="48346728" w:rsidR="00ED181B" w:rsidRDefault="00ED181B">
      <w:r>
        <w:rPr>
          <w:noProof/>
        </w:rPr>
        <w:lastRenderedPageBreak/>
        <w:drawing>
          <wp:inline distT="0" distB="0" distL="0" distR="0" wp14:anchorId="11F0DC17" wp14:editId="4349E48A">
            <wp:extent cx="5943600" cy="3359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53B5" w14:textId="1A6A73F9" w:rsidR="00B76C93" w:rsidRDefault="00B76C93" w:rsidP="00B76C93"/>
    <w:tbl>
      <w:tblPr>
        <w:tblW w:w="11127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223"/>
      </w:tblGrid>
      <w:tr w:rsidR="00B76C93" w:rsidRPr="00B76C93" w14:paraId="46D2B60E" w14:textId="77777777" w:rsidTr="00B76C9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55339E5" w14:textId="77777777" w:rsidR="00B76C93" w:rsidRPr="00B76C93" w:rsidRDefault="00B76C93" w:rsidP="00B76C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gramStart"/>
            <w:r w:rsidRPr="00B76C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inspect(</w:t>
            </w:r>
            <w:proofErr w:type="spellStart"/>
            <w:proofErr w:type="gramEnd"/>
            <w:r w:rsidRPr="00B76C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Youthrules</w:t>
            </w:r>
            <w:proofErr w:type="spellEnd"/>
            <w:r w:rsidRPr="00B76C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[1:5])</w:t>
            </w:r>
          </w:p>
          <w:p w14:paraId="34E0C6B5" w14:textId="77777777" w:rsidR="00B76C93" w:rsidRPr="00B76C93" w:rsidRDefault="00B76C93" w:rsidP="00B76C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76C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B76C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lhs</w:t>
            </w:r>
            <w:proofErr w:type="spellEnd"/>
            <w:r w:rsidRPr="00B76C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</w:t>
            </w:r>
            <w:proofErr w:type="spellStart"/>
            <w:r w:rsidRPr="00B76C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rhs</w:t>
            </w:r>
            <w:proofErr w:type="spellEnd"/>
            <w:r w:rsidRPr="00B76C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support confidence lift     count</w:t>
            </w:r>
          </w:p>
          <w:p w14:paraId="2E33D04B" w14:textId="77777777" w:rsidR="00B76C93" w:rsidRPr="00B76C93" w:rsidRDefault="00B76C93" w:rsidP="00B76C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76C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{</w:t>
            </w:r>
            <w:proofErr w:type="spellStart"/>
            <w:proofErr w:type="gramStart"/>
            <w:r w:rsidRPr="00B76C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YouthBks,ItalCook</w:t>
            </w:r>
            <w:proofErr w:type="spellEnd"/>
            <w:proofErr w:type="gramEnd"/>
            <w:r w:rsidRPr="00B76C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} =&gt; {</w:t>
            </w:r>
            <w:proofErr w:type="spellStart"/>
            <w:r w:rsidRPr="00B76C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CookBks</w:t>
            </w:r>
            <w:proofErr w:type="spellEnd"/>
            <w:r w:rsidRPr="00B76C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}  0.059   1.0000000  2.320186 118  </w:t>
            </w:r>
          </w:p>
          <w:p w14:paraId="14CA8C1D" w14:textId="77777777" w:rsidR="00B76C93" w:rsidRPr="00B76C93" w:rsidRDefault="00B76C93" w:rsidP="00B76C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76C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[2] {</w:t>
            </w:r>
            <w:proofErr w:type="spellStart"/>
            <w:proofErr w:type="gramStart"/>
            <w:r w:rsidRPr="00B76C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CookBks,ItalCook</w:t>
            </w:r>
            <w:proofErr w:type="spellEnd"/>
            <w:proofErr w:type="gramEnd"/>
            <w:r w:rsidRPr="00B76C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}  =&gt; {</w:t>
            </w:r>
            <w:proofErr w:type="spellStart"/>
            <w:r w:rsidRPr="00B76C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YouthBks</w:t>
            </w:r>
            <w:proofErr w:type="spellEnd"/>
            <w:r w:rsidRPr="00B76C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} 0.059   0.5198238  2.100298 118  </w:t>
            </w:r>
          </w:p>
          <w:p w14:paraId="396DF739" w14:textId="77777777" w:rsidR="00B76C93" w:rsidRPr="00B76C93" w:rsidRDefault="00B76C93" w:rsidP="00B76C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76C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[3] {</w:t>
            </w:r>
            <w:proofErr w:type="spellStart"/>
            <w:proofErr w:type="gramStart"/>
            <w:r w:rsidRPr="00B76C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YouthBks,RefBks</w:t>
            </w:r>
            <w:proofErr w:type="spellEnd"/>
            <w:proofErr w:type="gramEnd"/>
            <w:r w:rsidRPr="00B76C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}   =&gt; {</w:t>
            </w:r>
            <w:proofErr w:type="spellStart"/>
            <w:r w:rsidRPr="00B76C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DoItYBks</w:t>
            </w:r>
            <w:proofErr w:type="spellEnd"/>
            <w:r w:rsidRPr="00B76C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} 0.058   0.6010363  2.131334 116  </w:t>
            </w:r>
          </w:p>
          <w:p w14:paraId="4AB21282" w14:textId="77777777" w:rsidR="00B76C93" w:rsidRPr="00B76C93" w:rsidRDefault="00B76C93" w:rsidP="00B76C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76C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[4] {</w:t>
            </w:r>
            <w:proofErr w:type="spellStart"/>
            <w:proofErr w:type="gramStart"/>
            <w:r w:rsidRPr="00B76C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DoItYBks,RefBks</w:t>
            </w:r>
            <w:proofErr w:type="spellEnd"/>
            <w:proofErr w:type="gramEnd"/>
            <w:r w:rsidRPr="00B76C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}   =&gt; {</w:t>
            </w:r>
            <w:proofErr w:type="spellStart"/>
            <w:r w:rsidRPr="00B76C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YouthBks</w:t>
            </w:r>
            <w:proofErr w:type="spellEnd"/>
            <w:r w:rsidRPr="00B76C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} 0.058   0.5497630  2.221265 116  </w:t>
            </w:r>
          </w:p>
          <w:p w14:paraId="2C7CE609" w14:textId="77777777" w:rsidR="00B76C93" w:rsidRPr="00B76C93" w:rsidRDefault="00B76C93" w:rsidP="00B76C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76C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[5] {</w:t>
            </w:r>
            <w:proofErr w:type="spellStart"/>
            <w:proofErr w:type="gramStart"/>
            <w:r w:rsidRPr="00B76C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YouthBks,DoItYBks</w:t>
            </w:r>
            <w:proofErr w:type="spellEnd"/>
            <w:proofErr w:type="gramEnd"/>
            <w:r w:rsidRPr="00B76C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} =&gt; {</w:t>
            </w:r>
            <w:proofErr w:type="spellStart"/>
            <w:r w:rsidRPr="00B76C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RefBks</w:t>
            </w:r>
            <w:proofErr w:type="spellEnd"/>
            <w:r w:rsidRPr="00B76C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}   0.058   0.5021645  2.341093 116  </w:t>
            </w:r>
          </w:p>
          <w:p w14:paraId="4E91B4D2" w14:textId="77777777" w:rsidR="00B76C93" w:rsidRPr="00B76C93" w:rsidRDefault="00B76C93" w:rsidP="00B76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6C93" w:rsidRPr="00B76C93" w14:paraId="1B147FE5" w14:textId="77777777" w:rsidTr="00B76C9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C9F01CB" w14:textId="77777777" w:rsidR="00B76C93" w:rsidRPr="00B76C93" w:rsidRDefault="00B76C93" w:rsidP="00B76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6C93" w:rsidRPr="00B76C93" w14:paraId="3A77A10E" w14:textId="77777777" w:rsidTr="00B76C9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13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33"/>
            </w:tblGrid>
            <w:tr w:rsidR="00B76C93" w:rsidRPr="00B76C93" w14:paraId="1FA16F46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C7B420A" w14:textId="560FC6E0" w:rsidR="00B76C93" w:rsidRPr="00B76C93" w:rsidRDefault="0022164F" w:rsidP="00B76C9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22164F">
                    <w:rPr>
                      <w:rFonts w:ascii="Lucida Console" w:eastAsia="Times New Roman" w:hAnsi="Lucida Console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Along with </w:t>
                  </w:r>
                  <w:proofErr w:type="spellStart"/>
                  <w:r w:rsidRPr="0022164F">
                    <w:rPr>
                      <w:rFonts w:ascii="Lucida Console" w:eastAsia="Times New Roman" w:hAnsi="Lucida Console" w:cs="Times New Roman"/>
                      <w:b/>
                      <w:bCs/>
                      <w:sz w:val="24"/>
                      <w:szCs w:val="24"/>
                      <w:u w:val="single"/>
                    </w:rPr>
                    <w:t>YouthBks</w:t>
                  </w:r>
                  <w:proofErr w:type="spellEnd"/>
                  <w:r w:rsidRPr="0022164F">
                    <w:rPr>
                      <w:rFonts w:ascii="Lucida Console" w:eastAsia="Times New Roman" w:hAnsi="Lucida Console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, people are buying </w:t>
                  </w:r>
                  <w:proofErr w:type="spellStart"/>
                  <w:r w:rsidRPr="0022164F">
                    <w:rPr>
                      <w:rFonts w:ascii="Lucida Console" w:eastAsia="Times New Roman" w:hAnsi="Lucida Console" w:cs="Times New Roman"/>
                      <w:b/>
                      <w:bCs/>
                      <w:sz w:val="24"/>
                      <w:szCs w:val="24"/>
                      <w:u w:val="single"/>
                    </w:rPr>
                    <w:t>cookBks</w:t>
                  </w:r>
                  <w:proofErr w:type="spellEnd"/>
                  <w:r w:rsidRPr="0022164F">
                    <w:rPr>
                      <w:rFonts w:ascii="Lucida Console" w:eastAsia="Times New Roman" w:hAnsi="Lucida Console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 and </w:t>
                  </w:r>
                  <w:proofErr w:type="spellStart"/>
                  <w:r w:rsidRPr="0022164F">
                    <w:rPr>
                      <w:rFonts w:ascii="Lucida Console" w:eastAsia="Times New Roman" w:hAnsi="Lucida Console" w:cs="Times New Roman"/>
                      <w:b/>
                      <w:bCs/>
                      <w:sz w:val="24"/>
                      <w:szCs w:val="24"/>
                      <w:u w:val="single"/>
                    </w:rPr>
                    <w:t>RefBks</w:t>
                  </w:r>
                  <w:proofErr w:type="spellEnd"/>
                  <w:r w:rsidRPr="0022164F">
                    <w:rPr>
                      <w:rFonts w:ascii="Lucida Console" w:eastAsia="Times New Roman" w:hAnsi="Lucida Console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 as well.</w:t>
                  </w:r>
                  <w:r w:rsidR="00B76C93" w:rsidRPr="00B76C93">
                    <w:rPr>
                      <w:rFonts w:ascii="Lucida Console" w:eastAsia="Times New Roman" w:hAnsi="Lucida Console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 </w:t>
                  </w:r>
                </w:p>
              </w:tc>
            </w:tr>
          </w:tbl>
          <w:p w14:paraId="0F368ACD" w14:textId="77777777" w:rsidR="00B76C93" w:rsidRPr="00B76C93" w:rsidRDefault="00B76C93" w:rsidP="00B76C9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0BE9E928" w14:textId="77777777" w:rsidR="00B76C93" w:rsidRDefault="00B76C93" w:rsidP="00B76C93"/>
    <w:p w14:paraId="4D7927F9" w14:textId="77777777" w:rsidR="00ED181B" w:rsidRDefault="00ED181B">
      <w:bookmarkStart w:id="0" w:name="_GoBack"/>
      <w:bookmarkEnd w:id="0"/>
    </w:p>
    <w:sectPr w:rsidR="00ED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90C19"/>
    <w:rsid w:val="00146562"/>
    <w:rsid w:val="0022164F"/>
    <w:rsid w:val="00227768"/>
    <w:rsid w:val="00B76C93"/>
    <w:rsid w:val="00D90C19"/>
    <w:rsid w:val="00ED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E9D8"/>
  <w15:chartTrackingRefBased/>
  <w15:docId w15:val="{90E85955-FE2B-4A7E-94F0-C5F3D020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81B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ED181B"/>
  </w:style>
  <w:style w:type="character" w:customStyle="1" w:styleId="gd15mcfceub">
    <w:name w:val="gd15mcfceub"/>
    <w:basedOn w:val="DefaultParagraphFont"/>
    <w:rsid w:val="00ED181B"/>
  </w:style>
  <w:style w:type="character" w:customStyle="1" w:styleId="gd15mcfckub">
    <w:name w:val="gd15mcfckub"/>
    <w:basedOn w:val="DefaultParagraphFont"/>
    <w:rsid w:val="00ED1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2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3</cp:revision>
  <dcterms:created xsi:type="dcterms:W3CDTF">2019-10-22T11:35:00Z</dcterms:created>
  <dcterms:modified xsi:type="dcterms:W3CDTF">2019-10-22T13:45:00Z</dcterms:modified>
</cp:coreProperties>
</file>