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8C38" w14:textId="54068969" w:rsidR="00146562" w:rsidRDefault="001C66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1C66CD">
        <w:rPr>
          <w:b/>
          <w:bCs/>
          <w:sz w:val="32"/>
          <w:szCs w:val="32"/>
          <w:u w:val="single"/>
        </w:rPr>
        <w:t>Multi-Linear Regression</w:t>
      </w:r>
    </w:p>
    <w:p w14:paraId="19D26EFE" w14:textId="5EC88AEB" w:rsidR="001C66CD" w:rsidRDefault="001C66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Computer Dataset</w:t>
      </w:r>
    </w:p>
    <w:p w14:paraId="4E864617" w14:textId="5FDA2D6A" w:rsidR="001C66CD" w:rsidRDefault="001C66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Target Variable is Price</w:t>
      </w:r>
    </w:p>
    <w:p w14:paraId="500D12A6" w14:textId="36C56F7D" w:rsidR="001C66CD" w:rsidRDefault="001C66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Summary </w:t>
      </w:r>
      <w:r w:rsidRPr="001C66CD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12100" w:type="dxa"/>
        <w:tblInd w:w="-1373" w:type="dxa"/>
        <w:tblLook w:val="04A0" w:firstRow="1" w:lastRow="0" w:firstColumn="1" w:lastColumn="0" w:noHBand="0" w:noVBand="1"/>
      </w:tblPr>
      <w:tblGrid>
        <w:gridCol w:w="1525"/>
        <w:gridCol w:w="1413"/>
        <w:gridCol w:w="1547"/>
        <w:gridCol w:w="1547"/>
        <w:gridCol w:w="1547"/>
        <w:gridCol w:w="1507"/>
        <w:gridCol w:w="1507"/>
        <w:gridCol w:w="1507"/>
      </w:tblGrid>
      <w:tr w:rsidR="006B46A8" w:rsidRPr="001C66CD" w14:paraId="18508C09" w14:textId="77777777" w:rsidTr="006B46A8">
        <w:trPr>
          <w:trHeight w:val="2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BABE18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X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1B8632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price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F8001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speed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281041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</w:t>
            </w:r>
            <w:proofErr w:type="spellStart"/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>hd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04534B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ram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FC619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screen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392670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ads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847A30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66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trend</w:t>
            </w:r>
          </w:p>
        </w:tc>
      </w:tr>
      <w:tr w:rsidR="001C66CD" w:rsidRPr="001C66CD" w14:paraId="0E76A701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EDD7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 1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304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949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6E67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25.00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4D1E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80.0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60B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2.000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778B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  :14.00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DD46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39.0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8EBD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1.00  </w:t>
            </w:r>
          </w:p>
        </w:tc>
      </w:tr>
      <w:tr w:rsidR="001C66CD" w:rsidRPr="001C66CD" w14:paraId="186859C0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9A2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Qu.:1566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580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Qu.:1794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0DD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 33.00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988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 214.0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EEC6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 4.000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EE3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Qu.:14.00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DA6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Qu.:162.5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CD58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1st Qu.:10.00  </w:t>
            </w:r>
          </w:p>
        </w:tc>
      </w:tr>
      <w:tr w:rsidR="001C66CD" w:rsidRPr="001C66CD" w14:paraId="308C0741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D7BD" w14:textId="2AE3BA60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Median:3130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6851" w14:textId="7D71B948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Median:2144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D29A" w14:textId="0EDDF925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 :50.00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3C5C" w14:textId="74ABA8D3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 :340.0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43CE" w14:textId="7878A32E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 :8.000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FA05" w14:textId="471917B8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Median:14.00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76E6" w14:textId="28AFB900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Median:246.0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0A62" w14:textId="7858EF9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Median:16.00  </w:t>
            </w:r>
          </w:p>
        </w:tc>
      </w:tr>
      <w:tr w:rsidR="001C66CD" w:rsidRPr="001C66CD" w14:paraId="3A8CB372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1532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  :3130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4B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  :2220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074D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52.01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13FA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416.6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4A17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1C66CD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C66CD">
              <w:rPr>
                <w:rFonts w:ascii="Calibri" w:eastAsia="Times New Roman" w:hAnsi="Calibri" w:cs="Calibri"/>
                <w:color w:val="000000"/>
              </w:rPr>
              <w:t xml:space="preserve"> 8.287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042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  :14.61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C6AC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  :221.3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6BC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Mean   :15.93  </w:t>
            </w:r>
          </w:p>
        </w:tc>
      </w:tr>
      <w:tr w:rsidR="001C66CD" w:rsidRPr="001C66CD" w14:paraId="7FDD036A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E372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Qu.:4694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6DBF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Qu.:2595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105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 66.00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FFB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 528.0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573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 8.000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F18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Qu.:15.00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E7B7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Qu.:275.0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343F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3rd Qu.:21.50  </w:t>
            </w:r>
          </w:p>
        </w:tc>
      </w:tr>
      <w:tr w:rsidR="001C66CD" w:rsidRPr="001C66CD" w14:paraId="78BAA1F2" w14:textId="77777777" w:rsidTr="006B46A8">
        <w:trPr>
          <w:trHeight w:val="26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F1FE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:6259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7A1D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:5399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6008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:100.00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0745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:2100.0  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BF5A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:32.000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BF00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:17.00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6500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:339.0  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9089" w14:textId="77777777" w:rsidR="001C66CD" w:rsidRPr="001C66CD" w:rsidRDefault="001C66CD" w:rsidP="001C6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66CD">
              <w:rPr>
                <w:rFonts w:ascii="Calibri" w:eastAsia="Times New Roman" w:hAnsi="Calibri" w:cs="Calibri"/>
                <w:color w:val="000000"/>
              </w:rPr>
              <w:t xml:space="preserve">Max.   :35.00  </w:t>
            </w:r>
          </w:p>
        </w:tc>
      </w:tr>
    </w:tbl>
    <w:tbl>
      <w:tblPr>
        <w:tblpPr w:leftFromText="180" w:rightFromText="180" w:vertAnchor="text" w:horzAnchor="margin" w:tblpXSpec="center" w:tblpY="395"/>
        <w:tblW w:w="462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6B46A8" w:rsidRPr="006B46A8" w14:paraId="3A899200" w14:textId="77777777" w:rsidTr="006B46A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7C71BE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46A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cd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2483AE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46A8">
              <w:rPr>
                <w:rFonts w:ascii="Calibri" w:eastAsia="Times New Roman" w:hAnsi="Calibri" w:cs="Calibri"/>
                <w:b/>
                <w:bCs/>
                <w:color w:val="000000"/>
              </w:rPr>
              <w:t>multi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DC7538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46A8">
              <w:rPr>
                <w:rFonts w:ascii="Calibri" w:eastAsia="Times New Roman" w:hAnsi="Calibri" w:cs="Calibri"/>
                <w:b/>
                <w:bCs/>
                <w:color w:val="000000"/>
              </w:rPr>
              <w:t>premium</w:t>
            </w:r>
          </w:p>
        </w:tc>
      </w:tr>
      <w:tr w:rsidR="006B46A8" w:rsidRPr="006B46A8" w14:paraId="1F3A0191" w14:textId="77777777" w:rsidTr="006B46A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EDBB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6A8">
              <w:rPr>
                <w:rFonts w:ascii="Calibri" w:eastAsia="Times New Roman" w:hAnsi="Calibri" w:cs="Calibri"/>
                <w:color w:val="000000"/>
              </w:rPr>
              <w:t xml:space="preserve">no :3351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EFB5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6A8">
              <w:rPr>
                <w:rFonts w:ascii="Calibri" w:eastAsia="Times New Roman" w:hAnsi="Calibri" w:cs="Calibri"/>
                <w:color w:val="000000"/>
              </w:rPr>
              <w:t xml:space="preserve">no :5386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C541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46A8">
              <w:rPr>
                <w:rFonts w:ascii="Calibri" w:eastAsia="Times New Roman" w:hAnsi="Calibri" w:cs="Calibri"/>
                <w:color w:val="000000"/>
              </w:rPr>
              <w:t>no :</w:t>
            </w:r>
            <w:proofErr w:type="gramEnd"/>
            <w:r w:rsidRPr="006B46A8">
              <w:rPr>
                <w:rFonts w:ascii="Calibri" w:eastAsia="Times New Roman" w:hAnsi="Calibri" w:cs="Calibri"/>
                <w:color w:val="000000"/>
              </w:rPr>
              <w:t xml:space="preserve"> 612  </w:t>
            </w:r>
          </w:p>
        </w:tc>
      </w:tr>
      <w:tr w:rsidR="006B46A8" w:rsidRPr="006B46A8" w14:paraId="3D8160E5" w14:textId="77777777" w:rsidTr="006B46A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DEF0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6A8">
              <w:rPr>
                <w:rFonts w:ascii="Calibri" w:eastAsia="Times New Roman" w:hAnsi="Calibri" w:cs="Calibri"/>
                <w:color w:val="000000"/>
              </w:rPr>
              <w:t xml:space="preserve">yes:2908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6B3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6A8">
              <w:rPr>
                <w:rFonts w:ascii="Calibri" w:eastAsia="Times New Roman" w:hAnsi="Calibri" w:cs="Calibri"/>
                <w:color w:val="000000"/>
              </w:rPr>
              <w:t xml:space="preserve">yes: 873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0CA0" w14:textId="77777777" w:rsidR="006B46A8" w:rsidRPr="006B46A8" w:rsidRDefault="006B46A8" w:rsidP="006B4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46A8">
              <w:rPr>
                <w:rFonts w:ascii="Calibri" w:eastAsia="Times New Roman" w:hAnsi="Calibri" w:cs="Calibri"/>
                <w:color w:val="000000"/>
              </w:rPr>
              <w:t xml:space="preserve">yes:5647  </w:t>
            </w:r>
          </w:p>
        </w:tc>
      </w:tr>
    </w:tbl>
    <w:p w14:paraId="4F52DECF" w14:textId="5815AA92" w:rsidR="001C66CD" w:rsidRDefault="001C66CD">
      <w:pPr>
        <w:rPr>
          <w:b/>
          <w:bCs/>
          <w:sz w:val="32"/>
          <w:szCs w:val="32"/>
          <w:u w:val="single"/>
        </w:rPr>
      </w:pPr>
    </w:p>
    <w:p w14:paraId="1B4CED37" w14:textId="77777777" w:rsidR="006B46A8" w:rsidRDefault="006B46A8" w:rsidP="006B46A8">
      <w:pPr>
        <w:rPr>
          <w:sz w:val="32"/>
          <w:szCs w:val="32"/>
        </w:rPr>
      </w:pPr>
    </w:p>
    <w:p w14:paraId="6691AB69" w14:textId="77777777" w:rsidR="006B46A8" w:rsidRDefault="006B46A8" w:rsidP="006B46A8">
      <w:pPr>
        <w:rPr>
          <w:b/>
          <w:bCs/>
          <w:sz w:val="28"/>
          <w:szCs w:val="28"/>
        </w:rPr>
      </w:pPr>
    </w:p>
    <w:p w14:paraId="7D64944E" w14:textId="7D69B7D4" w:rsidR="006B46A8" w:rsidRDefault="006B46A8" w:rsidP="006B46A8">
      <w:pPr>
        <w:rPr>
          <w:b/>
          <w:bCs/>
          <w:sz w:val="28"/>
          <w:szCs w:val="28"/>
        </w:rPr>
      </w:pPr>
      <w:r w:rsidRPr="006B46A8">
        <w:rPr>
          <w:b/>
          <w:bCs/>
          <w:sz w:val="28"/>
          <w:szCs w:val="28"/>
        </w:rPr>
        <w:t>From the above summary cd, multi and premium are factor type and rest all are in discrete type.</w:t>
      </w:r>
    </w:p>
    <w:p w14:paraId="5BBE344E" w14:textId="671FD704" w:rsidR="006B46A8" w:rsidRDefault="006B46A8" w:rsidP="006B46A8">
      <w:pPr>
        <w:rPr>
          <w:b/>
          <w:bCs/>
          <w:sz w:val="28"/>
          <w:szCs w:val="28"/>
          <w:u w:val="single"/>
        </w:rPr>
      </w:pPr>
      <w:r w:rsidRPr="006B46A8">
        <w:rPr>
          <w:b/>
          <w:bCs/>
          <w:sz w:val="28"/>
          <w:szCs w:val="28"/>
          <w:u w:val="single"/>
        </w:rPr>
        <w:t xml:space="preserve">Box Plot </w:t>
      </w:r>
      <w:r w:rsidRPr="006B46A8">
        <w:rPr>
          <w:b/>
          <w:bCs/>
          <w:sz w:val="28"/>
          <w:szCs w:val="28"/>
          <w:u w:val="single"/>
        </w:rPr>
        <w:sym w:font="Wingdings" w:char="F0E8"/>
      </w:r>
    </w:p>
    <w:p w14:paraId="4B88AFB6" w14:textId="58F189D4" w:rsidR="006B46A8" w:rsidRDefault="006B46A8" w:rsidP="006B46A8">
      <w:pPr>
        <w:rPr>
          <w:noProof/>
        </w:rPr>
      </w:pPr>
      <w:r>
        <w:rPr>
          <w:noProof/>
        </w:rPr>
        <w:drawing>
          <wp:inline distT="0" distB="0" distL="0" distR="0" wp14:anchorId="25E9C34C" wp14:editId="0EAE8A05">
            <wp:extent cx="65151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63B4" w14:textId="43144502" w:rsidR="006B46A8" w:rsidRDefault="006B46A8" w:rsidP="006B46A8">
      <w:pPr>
        <w:rPr>
          <w:b/>
          <w:bCs/>
          <w:sz w:val="28"/>
          <w:szCs w:val="28"/>
        </w:rPr>
      </w:pPr>
      <w:r w:rsidRPr="006B46A8">
        <w:rPr>
          <w:b/>
          <w:bCs/>
          <w:sz w:val="28"/>
          <w:szCs w:val="28"/>
        </w:rPr>
        <w:t>From the above plot, so many outliers are present in variable price and hd.</w:t>
      </w:r>
    </w:p>
    <w:p w14:paraId="7BA836F6" w14:textId="7F518861" w:rsidR="006B46A8" w:rsidRDefault="006B46A8" w:rsidP="006B46A8">
      <w:pPr>
        <w:rPr>
          <w:b/>
          <w:bCs/>
          <w:sz w:val="28"/>
          <w:szCs w:val="28"/>
        </w:rPr>
      </w:pPr>
    </w:p>
    <w:p w14:paraId="75E9EBBE" w14:textId="6A7B00BD" w:rsidR="006B46A8" w:rsidRDefault="006B46A8" w:rsidP="006B4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Unitless and scale free box plot</w:t>
      </w:r>
    </w:p>
    <w:p w14:paraId="265DB8CE" w14:textId="5845C5AB" w:rsidR="00853301" w:rsidRDefault="006B46A8" w:rsidP="00853301">
      <w:pPr>
        <w:rPr>
          <w:noProof/>
        </w:rPr>
      </w:pPr>
      <w:r>
        <w:rPr>
          <w:noProof/>
        </w:rPr>
        <w:drawing>
          <wp:inline distT="0" distB="0" distL="0" distR="0" wp14:anchorId="3004C259" wp14:editId="23DDE719">
            <wp:extent cx="65246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F8AF" w14:textId="07BD1DD9" w:rsidR="00853301" w:rsidRDefault="00853301" w:rsidP="00853301">
      <w:pPr>
        <w:rPr>
          <w:b/>
          <w:bCs/>
          <w:sz w:val="32"/>
          <w:szCs w:val="32"/>
          <w:u w:val="single"/>
        </w:rPr>
      </w:pPr>
      <w:r w:rsidRPr="00853301">
        <w:rPr>
          <w:b/>
          <w:bCs/>
          <w:sz w:val="32"/>
          <w:szCs w:val="32"/>
          <w:u w:val="single"/>
        </w:rPr>
        <w:t xml:space="preserve">Pairs Plot </w:t>
      </w:r>
      <w:r w:rsidRPr="00853301">
        <w:rPr>
          <w:b/>
          <w:bCs/>
          <w:sz w:val="32"/>
          <w:szCs w:val="32"/>
          <w:u w:val="single"/>
        </w:rPr>
        <w:sym w:font="Wingdings" w:char="F0E8"/>
      </w:r>
    </w:p>
    <w:p w14:paraId="7D2EB072" w14:textId="1A84E26E" w:rsidR="00853301" w:rsidRDefault="00853301" w:rsidP="0085330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7BA6DA" wp14:editId="618A87B4">
            <wp:extent cx="65913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47DC" w14:textId="49501247" w:rsidR="00853301" w:rsidRDefault="00853301" w:rsidP="00853301">
      <w:pPr>
        <w:rPr>
          <w:b/>
          <w:bCs/>
          <w:sz w:val="32"/>
          <w:szCs w:val="32"/>
          <w:u w:val="single"/>
        </w:rPr>
      </w:pPr>
    </w:p>
    <w:p w14:paraId="1FDA04DD" w14:textId="09F94850" w:rsidR="00853301" w:rsidRDefault="00853301" w:rsidP="00853301">
      <w:pPr>
        <w:rPr>
          <w:b/>
          <w:bCs/>
          <w:sz w:val="32"/>
          <w:szCs w:val="32"/>
          <w:u w:val="single"/>
        </w:rPr>
      </w:pPr>
    </w:p>
    <w:p w14:paraId="3B57D71D" w14:textId="33E45A43" w:rsidR="00853301" w:rsidRDefault="00853301" w:rsidP="00853301">
      <w:pPr>
        <w:rPr>
          <w:b/>
          <w:bCs/>
          <w:sz w:val="32"/>
          <w:szCs w:val="32"/>
          <w:u w:val="single"/>
        </w:rPr>
      </w:pPr>
    </w:p>
    <w:p w14:paraId="5A67974D" w14:textId="16AAAD96" w:rsidR="00853301" w:rsidRDefault="00853301" w:rsidP="008533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Correlation </w:t>
      </w:r>
      <w:r w:rsidRPr="00853301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11591" w:type="dxa"/>
        <w:tblInd w:w="-1043" w:type="dxa"/>
        <w:tblLook w:val="04A0" w:firstRow="1" w:lastRow="0" w:firstColumn="1" w:lastColumn="0" w:noHBand="0" w:noVBand="1"/>
      </w:tblPr>
      <w:tblGrid>
        <w:gridCol w:w="814"/>
        <w:gridCol w:w="1710"/>
        <w:gridCol w:w="1390"/>
        <w:gridCol w:w="1542"/>
        <w:gridCol w:w="1530"/>
        <w:gridCol w:w="1530"/>
        <w:gridCol w:w="1530"/>
        <w:gridCol w:w="1545"/>
      </w:tblGrid>
      <w:tr w:rsidR="00853301" w:rsidRPr="00853301" w14:paraId="5B28F4B2" w14:textId="77777777" w:rsidTr="00853301">
        <w:trPr>
          <w:trHeight w:val="30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9644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57284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6F431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speed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12C529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hd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279B3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ram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A3D6FE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7B97A1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ads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74CEA9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trend</w:t>
            </w:r>
          </w:p>
        </w:tc>
      </w:tr>
      <w:tr w:rsidR="00853301" w:rsidRPr="00853301" w14:paraId="3959FEA2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403F8F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432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647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0.300976459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E119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0.430257794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4FB3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0.622748245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7B25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0.296041474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EA52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0.054540473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284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-0.199986935</w:t>
            </w:r>
          </w:p>
        </w:tc>
      </w:tr>
      <w:tr w:rsidR="00853301" w:rsidRPr="00853301" w14:paraId="2D853DE7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8A6F75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speed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B6D7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0.300976459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400F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2CEE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0.372304101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8A1E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0.234760496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6AB5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0.189074122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5202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-0.21523206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EFAA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0.405438333</w:t>
            </w:r>
          </w:p>
        </w:tc>
      </w:tr>
      <w:tr w:rsidR="00853301" w:rsidRPr="00853301" w14:paraId="33656D3D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A48508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hd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740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0.430257794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3A6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0.372304101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45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548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0.777726299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8D39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0.23280153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A20B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-0.323222005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4DC5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0.577790128</w:t>
            </w:r>
          </w:p>
        </w:tc>
      </w:tr>
      <w:tr w:rsidR="00853301" w:rsidRPr="00853301" w14:paraId="3E9D316B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C7B93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ram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9C01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0.622748245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7E4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0.234760496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8464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0.777726299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CA6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183F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0.20895374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0EB7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-0.181669713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568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0.276843843</w:t>
            </w:r>
          </w:p>
        </w:tc>
      </w:tr>
      <w:tr w:rsidR="00853301" w:rsidRPr="00853301" w14:paraId="20E13900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7DB9AD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screen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998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0.296041474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E43B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0.189074122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852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0.23280153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E05C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0.20895374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0B0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E59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-0.093919429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81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0.188614445</w:t>
            </w:r>
          </w:p>
        </w:tc>
      </w:tr>
      <w:tr w:rsidR="00853301" w:rsidRPr="00853301" w14:paraId="40AB23C5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546BC5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ads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5C4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0.054540473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DA00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-0.21523206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1EB9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-0.323222005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6831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-0.181669713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D021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-0.093919429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61E7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9237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-0.318552508</w:t>
            </w:r>
          </w:p>
        </w:tc>
      </w:tr>
      <w:tr w:rsidR="00853301" w:rsidRPr="00853301" w14:paraId="231F8C2B" w14:textId="77777777" w:rsidTr="00853301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88039A" w14:textId="77777777" w:rsidR="00853301" w:rsidRPr="00853301" w:rsidRDefault="00853301" w:rsidP="00853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trend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E5E9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-0.199986935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19F9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0.405438333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5447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0.577790128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F413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0.276843843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2CEE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0.188614445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90DD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-0.318552508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1F11" w14:textId="77777777" w:rsidR="00853301" w:rsidRPr="00853301" w:rsidRDefault="00853301" w:rsidP="00853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30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</w:tbl>
    <w:p w14:paraId="2CD21DF9" w14:textId="592244A5" w:rsidR="00853301" w:rsidRDefault="00853301" w:rsidP="00853301">
      <w:pPr>
        <w:rPr>
          <w:b/>
          <w:bCs/>
          <w:sz w:val="32"/>
          <w:szCs w:val="32"/>
          <w:u w:val="single"/>
        </w:rPr>
      </w:pPr>
    </w:p>
    <w:p w14:paraId="26423835" w14:textId="627C46F3" w:rsidR="00853301" w:rsidRDefault="00853301" w:rsidP="008533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the above table it is seen that none of the variables are strongly correlated.</w:t>
      </w:r>
    </w:p>
    <w:p w14:paraId="54BACF6A" w14:textId="0F1E2489" w:rsidR="00853301" w:rsidRDefault="00853301" w:rsidP="008533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Model-1 </w:t>
      </w:r>
      <w:r w:rsidRPr="00853301">
        <w:rPr>
          <w:b/>
          <w:bCs/>
          <w:sz w:val="32"/>
          <w:szCs w:val="32"/>
          <w:u w:val="single"/>
        </w:rPr>
        <w:sym w:font="Wingdings" w:char="F0E8"/>
      </w:r>
    </w:p>
    <w:p w14:paraId="4606A231" w14:textId="530301D8" w:rsidR="00853301" w:rsidRDefault="00853301" w:rsidP="00853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model_Comp_1 &lt;-</w:t>
      </w:r>
      <w:proofErr w:type="spellStart"/>
      <w:proofErr w:type="gramStart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price~speed+hd+ram+screen+cd+multi+premium+ads+trend,data</w:t>
      </w:r>
      <w:proofErr w:type="spellEnd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df_comp</w:t>
      </w:r>
      <w:proofErr w:type="spellEnd"/>
      <w:r w:rsidRPr="008533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6A9EAD" w14:textId="77777777" w:rsidR="00853301" w:rsidRPr="00853301" w:rsidRDefault="00853301" w:rsidP="00853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546066" w14:textId="6754CF75" w:rsidR="00853301" w:rsidRDefault="00853301" w:rsidP="008533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0.7756,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0.7752</w:t>
      </w:r>
    </w:p>
    <w:p w14:paraId="3BA79B6A" w14:textId="77777777" w:rsidR="00853301" w:rsidRDefault="00853301" w:rsidP="008533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E64794" w14:textId="2801F82B" w:rsidR="00853301" w:rsidRDefault="00853301" w:rsidP="0085330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Correlation is 0.8806631</w:t>
      </w:r>
    </w:p>
    <w:p w14:paraId="61080D86" w14:textId="77777777" w:rsidR="00853301" w:rsidRDefault="00853301" w:rsidP="0085330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8125DA2" w14:textId="3AA0362C" w:rsidR="00853301" w:rsidRDefault="00853301" w:rsidP="0085330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rmse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275.1298</w:t>
      </w:r>
    </w:p>
    <w:p w14:paraId="2F4B03D6" w14:textId="77777777" w:rsidR="00724525" w:rsidRDefault="00724525" w:rsidP="0085330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194FA1B" w14:textId="6BDEF804" w:rsidR="00853301" w:rsidRDefault="00853301" w:rsidP="008533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6790465" wp14:editId="7FECCDCD">
            <wp:extent cx="64484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209" w14:textId="4638425A" w:rsidR="00724525" w:rsidRDefault="00724525" w:rsidP="008533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A51D8B" w14:textId="33F88D46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From the above plot we can see dispersion of the points</w:t>
      </w:r>
    </w:p>
    <w:p w14:paraId="319EADCA" w14:textId="77777777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75663CA" w14:textId="61507B70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72452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Large n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umber</w:t>
      </w:r>
      <w:r w:rsidRPr="0072452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of influencing observations available in our model.</w:t>
      </w:r>
    </w:p>
    <w:p w14:paraId="679C5CB0" w14:textId="749CC671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D75DC94" w14:textId="78004502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BC0F0E8" wp14:editId="55A6B87C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675F" w14:textId="6C4610B2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6FB77EC" w14:textId="47E40B5B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169BB3" wp14:editId="12F7CF9A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5AF" w14:textId="63012BD8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EFBDFB3" w14:textId="3A6C74B8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Now we will make data scale free and unitless for next model.</w:t>
      </w:r>
    </w:p>
    <w:p w14:paraId="6DC69C4B" w14:textId="7766E733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1C07667" w14:textId="0F8B3665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AB28686" w14:textId="5DDFA79B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82DD8D9" w14:textId="54D6DBEE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Model-2 </w:t>
      </w:r>
      <w:r w:rsidRPr="00724525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51C02296" w14:textId="77777777" w:rsid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6E8A393" w14:textId="77777777" w:rsidR="00724525" w:rsidRDefault="00724525" w:rsidP="007245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df_comp2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(scale(log(Comp[,-c(1,2,7,8,9)])),"price" = df_</w:t>
      </w:r>
      <w:proofErr w:type="spellStart"/>
      <w:r>
        <w:rPr>
          <w:rStyle w:val="gd15mcfcktb"/>
          <w:rFonts w:ascii="Lucida Console" w:hAnsi="Lucida Console"/>
          <w:color w:val="0000FF"/>
        </w:rPr>
        <w:t>comp$price</w:t>
      </w:r>
      <w:proofErr w:type="spellEnd"/>
      <w:r>
        <w:rPr>
          <w:rStyle w:val="gd15mcfcktb"/>
          <w:rFonts w:ascii="Lucida Console" w:hAnsi="Lucida Console"/>
          <w:color w:val="0000FF"/>
        </w:rPr>
        <w:t>,"cd" = df_</w:t>
      </w:r>
      <w:proofErr w:type="spellStart"/>
      <w:r>
        <w:rPr>
          <w:rStyle w:val="gd15mcfcktb"/>
          <w:rFonts w:ascii="Lucida Console" w:hAnsi="Lucida Console"/>
          <w:color w:val="0000FF"/>
        </w:rPr>
        <w:t>comp$cd</w:t>
      </w:r>
      <w:proofErr w:type="spellEnd"/>
      <w:r>
        <w:rPr>
          <w:rStyle w:val="gd15mcfcktb"/>
          <w:rFonts w:ascii="Lucida Console" w:hAnsi="Lucida Console"/>
          <w:color w:val="0000FF"/>
        </w:rPr>
        <w:t>,"premium" = df_</w:t>
      </w:r>
      <w:proofErr w:type="spellStart"/>
      <w:r>
        <w:rPr>
          <w:rStyle w:val="gd15mcfcktb"/>
          <w:rFonts w:ascii="Lucida Console" w:hAnsi="Lucida Console"/>
          <w:color w:val="0000FF"/>
        </w:rPr>
        <w:t>comp$premium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,"multi" = </w:t>
      </w:r>
      <w:proofErr w:type="spellStart"/>
      <w:r>
        <w:rPr>
          <w:rStyle w:val="gd15mcfcktb"/>
          <w:rFonts w:ascii="Lucida Console" w:hAnsi="Lucida Console"/>
          <w:color w:val="0000FF"/>
        </w:rPr>
        <w:t>df_comp$multi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C4B4CEB" w14:textId="77777777" w:rsidR="00724525" w:rsidRDefault="00724525" w:rsidP="0072452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10699E1" w14:textId="77777777" w:rsidR="00724525" w:rsidRDefault="00724525" w:rsidP="0072452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BA06F32" w14:textId="1FD2B215" w:rsidR="00724525" w:rsidRDefault="00724525" w:rsidP="0072452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model_Comp_2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price~</w:t>
      </w:r>
      <w:proofErr w:type="gramStart"/>
      <w:r>
        <w:rPr>
          <w:rStyle w:val="gd15mcfcktb"/>
          <w:rFonts w:ascii="Lucida Console" w:hAnsi="Lucida Console"/>
          <w:color w:val="0000FF"/>
        </w:rPr>
        <w:t>.,data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=df_comp2)</w:t>
      </w:r>
    </w:p>
    <w:p w14:paraId="1B72EF07" w14:textId="2348AD78" w:rsidR="00724525" w:rsidRDefault="00724525" w:rsidP="0072452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7AC89DF" w14:textId="7BC5AF9D" w:rsidR="00724525" w:rsidRDefault="00724525" w:rsidP="0072452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0.7426,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0.7422</w:t>
      </w:r>
    </w:p>
    <w:p w14:paraId="69EF125E" w14:textId="13A09590" w:rsidR="00BD16FF" w:rsidRDefault="00BD16FF" w:rsidP="0072452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9680FE" w14:textId="3E644A24" w:rsidR="00BD16FF" w:rsidRDefault="00BD16FF" w:rsidP="0072452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87D0C2A" wp14:editId="7591B257">
            <wp:extent cx="5943600" cy="335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341" w14:textId="60AF8B3B" w:rsidR="00724525" w:rsidRDefault="00724525" w:rsidP="0072452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7D2F60" w14:textId="628F40A7" w:rsidR="00724525" w:rsidRDefault="00724525" w:rsidP="0072452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B02B26" w14:textId="7BEF59DE" w:rsidR="00724525" w:rsidRPr="00724525" w:rsidRDefault="00724525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724525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After standardizing the whole data and log transformation we are getting coefficient of determination 0.742 which is less than previous model.</w:t>
      </w:r>
    </w:p>
    <w:p w14:paraId="28579DD3" w14:textId="444E6B03" w:rsidR="00724525" w:rsidRPr="00724525" w:rsidRDefault="00724525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F6C373F" w14:textId="7E9642F0" w:rsidR="00724525" w:rsidRDefault="00724525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724525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So, we are removing influencing index for our next model.</w:t>
      </w:r>
    </w:p>
    <w:p w14:paraId="6592E64C" w14:textId="4F99EE37" w:rsidR="00724525" w:rsidRDefault="00724525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70BFFDB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7C62517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643A5D7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425F705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DC9E0D9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2B500F58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CD7DA8A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5CE0E8A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E44B0C4" w14:textId="777777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F549071" w14:textId="1D10882C" w:rsidR="00724525" w:rsidRDefault="00724525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 xml:space="preserve">Model-3 </w:t>
      </w:r>
      <w:r w:rsidRPr="00724525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sym w:font="Wingdings" w:char="F0E8"/>
      </w:r>
    </w:p>
    <w:p w14:paraId="7B730439" w14:textId="2B13DE77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44A3A52" w14:textId="4F3BF70A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proofErr w:type="spellStart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influ_comp</w:t>
      </w:r>
      <w:proofErr w:type="spellEnd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&lt;- </w:t>
      </w:r>
      <w:proofErr w:type="spellStart"/>
      <w:proofErr w:type="gramStart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as.integer</w:t>
      </w:r>
      <w:proofErr w:type="spellEnd"/>
      <w:proofErr w:type="gramEnd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(</w:t>
      </w:r>
      <w:proofErr w:type="spellStart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rownames</w:t>
      </w:r>
      <w:proofErr w:type="spellEnd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(</w:t>
      </w:r>
      <w:proofErr w:type="spellStart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influencePlot</w:t>
      </w:r>
      <w:proofErr w:type="spellEnd"/>
      <w:r w:rsidRPr="00BD16FF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(model_Comp_2,id = list(n=20,col="blue"))))</w:t>
      </w:r>
    </w:p>
    <w:p w14:paraId="45B4259D" w14:textId="77777777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9A2C2F2" w14:textId="15ED2514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df_comp3 &lt;- df_comp2[-c(</w:t>
      </w:r>
      <w:proofErr w:type="spellStart"/>
      <w:r>
        <w:rPr>
          <w:rStyle w:val="gd15mcfcktb"/>
          <w:rFonts w:ascii="Lucida Console" w:hAnsi="Lucida Console"/>
          <w:color w:val="0000FF"/>
        </w:rPr>
        <w:t>influ_comp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  <w:proofErr w:type="gramStart"/>
      <w:r>
        <w:rPr>
          <w:rStyle w:val="gd15mcfcktb"/>
          <w:rFonts w:ascii="Lucida Console" w:hAnsi="Lucida Console"/>
          <w:color w:val="0000FF"/>
        </w:rPr>
        <w:t>,]#</w:t>
      </w:r>
      <w:proofErr w:type="gramEnd"/>
      <w:r>
        <w:rPr>
          <w:rStyle w:val="gd15mcfcktb"/>
          <w:rFonts w:ascii="Lucida Console" w:hAnsi="Lucida Console"/>
          <w:color w:val="0000FF"/>
        </w:rPr>
        <w:t>head(df_comp2)</w:t>
      </w:r>
    </w:p>
    <w:p w14:paraId="1A959155" w14:textId="77777777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41D99A1" w14:textId="6E9B758D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model_Comp_3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price~</w:t>
      </w:r>
      <w:proofErr w:type="gramStart"/>
      <w:r>
        <w:rPr>
          <w:rStyle w:val="gd15mcfcktb"/>
          <w:rFonts w:ascii="Lucida Console" w:hAnsi="Lucida Console"/>
          <w:color w:val="0000FF"/>
        </w:rPr>
        <w:t>.,data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=df_comp3)</w:t>
      </w:r>
    </w:p>
    <w:p w14:paraId="5CF987AD" w14:textId="6BD6CF96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539571B" w14:textId="4C3E0C32" w:rsidR="00BD16FF" w:rsidRDefault="00BD16FF" w:rsidP="00BD16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0.7508,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0.7504</w:t>
      </w:r>
    </w:p>
    <w:p w14:paraId="0366AE76" w14:textId="153FA59C" w:rsidR="00BD16FF" w:rsidRDefault="00BD16FF" w:rsidP="00BD16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016403" w14:textId="77777777" w:rsidR="00BD16FF" w:rsidRDefault="00BD16FF" w:rsidP="00BD16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Correlation is 0.8664749</w:t>
      </w:r>
    </w:p>
    <w:p w14:paraId="45C102C0" w14:textId="6A66B5FB" w:rsidR="00BD16FF" w:rsidRDefault="00BD16FF" w:rsidP="00BD16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54AE983" w14:textId="4A811C90" w:rsidR="00BD16FF" w:rsidRDefault="00BD16FF" w:rsidP="00BD16F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rmse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281.3819</w:t>
      </w:r>
    </w:p>
    <w:p w14:paraId="5631A9A9" w14:textId="00FA6F1B" w:rsidR="00BD16FF" w:rsidRDefault="00BD16FF" w:rsidP="00BD16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2851822" wp14:editId="5F6A31C7">
            <wp:extent cx="65722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57CC" w14:textId="77777777" w:rsidR="00BD16FF" w:rsidRDefault="00BD16FF" w:rsidP="00BD16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E6A23B" w14:textId="77777777" w:rsidR="00BD16FF" w:rsidRDefault="00BD16FF" w:rsidP="00BD16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7930475" w14:textId="53DC72BB" w:rsidR="00BD16FF" w:rsidRDefault="00BD16FF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In mode-3 we have removed 20 influencing </w:t>
      </w:r>
      <w:proofErr w:type="gramStart"/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observations ,</w:t>
      </w:r>
      <w:proofErr w:type="gramEnd"/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so there is only slight improvement coefficient of </w:t>
      </w:r>
      <w:r w:rsidR="0085715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determination, RMSE, and correlation .</w:t>
      </w:r>
    </w:p>
    <w:p w14:paraId="4B2A4F51" w14:textId="3131B908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B94433E" w14:textId="2D479153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But our dataset </w:t>
      </w:r>
      <w:proofErr w:type="gramStart"/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contain</w:t>
      </w:r>
      <w:proofErr w:type="gramEnd"/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still more influencing index with count 291, so now we will remove 3% of data in our next model.</w:t>
      </w:r>
    </w:p>
    <w:p w14:paraId="2D9EEDA0" w14:textId="450EF01C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5336BEC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98159D8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44C6E7A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EAA67FC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E90B961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F0E60EF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071C2C32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288F24E7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5C203C7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91E4BF8" w14:textId="5F17E539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lastRenderedPageBreak/>
        <w:t xml:space="preserve">Model-4 </w:t>
      </w:r>
      <w:r w:rsidRPr="0085715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sym w:font="Wingdings" w:char="F0E8"/>
      </w:r>
    </w:p>
    <w:p w14:paraId="32C1A62E" w14:textId="4A1110D2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9D8C444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nfluencing_obs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length(which(</w:t>
      </w:r>
      <w:proofErr w:type="spellStart"/>
      <w:r>
        <w:rPr>
          <w:rStyle w:val="gd15mcfcktb"/>
          <w:rFonts w:ascii="Lucida Console" w:hAnsi="Lucida Console"/>
          <w:color w:val="0000FF"/>
        </w:rPr>
        <w:t>rowSums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influence.measures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(model_Comp_1)$is.inf) &gt; 0));</w:t>
      </w:r>
      <w:proofErr w:type="spellStart"/>
      <w:r>
        <w:rPr>
          <w:rStyle w:val="gd15mcfcktb"/>
          <w:rFonts w:ascii="Lucida Console" w:hAnsi="Lucida Console"/>
          <w:color w:val="0000FF"/>
        </w:rPr>
        <w:t>influencing_obs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14:paraId="4126A689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FF104D3" w14:textId="3BEE5459" w:rsidR="0085715D" w:rsidRP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highlight w:val="green"/>
        </w:rPr>
      </w:pPr>
      <w:r w:rsidRPr="0085715D">
        <w:rPr>
          <w:rStyle w:val="gd15mcfcktb"/>
          <w:rFonts w:ascii="Lucida Console" w:hAnsi="Lucida Console"/>
          <w:color w:val="0000FF"/>
          <w:highlight w:val="green"/>
        </w:rPr>
        <w:t># These are the influencing observations</w:t>
      </w:r>
    </w:p>
    <w:p w14:paraId="6C52F063" w14:textId="02CFA533" w:rsidR="0085715D" w:rsidRDefault="0085715D" w:rsidP="008571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5715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[1] 294</w:t>
      </w:r>
    </w:p>
    <w:p w14:paraId="73013751" w14:textId="10B41B90" w:rsidR="0085715D" w:rsidRDefault="0085715D" w:rsidP="008571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C7C9BAD" w14:textId="3A3B5F32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influence_obs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as.integer</w:t>
      </w:r>
      <w:proofErr w:type="gramEnd"/>
      <w:r>
        <w:rPr>
          <w:rStyle w:val="gd15mcfcktb"/>
          <w:rFonts w:ascii="Lucida Console" w:hAnsi="Lucida Console"/>
          <w:color w:val="0000FF"/>
        </w:rPr>
        <w:t>(rownames(influencePlot(model_Comp_1,id=list(n=90,col="red"))))</w:t>
      </w:r>
    </w:p>
    <w:p w14:paraId="12BFD610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36D2EDD" w14:textId="77777777" w:rsidR="0085715D" w:rsidRP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highlight w:val="green"/>
        </w:rPr>
      </w:pPr>
      <w:r w:rsidRPr="0085715D">
        <w:rPr>
          <w:rStyle w:val="gd15mcfckub"/>
          <w:rFonts w:ascii="Lucida Console" w:hAnsi="Lucida Console"/>
          <w:color w:val="0000FF"/>
          <w:highlight w:val="green"/>
        </w:rPr>
        <w:t xml:space="preserve">&gt; </w:t>
      </w:r>
      <w:r w:rsidRPr="0085715D">
        <w:rPr>
          <w:rStyle w:val="gd15mcfcktb"/>
          <w:rFonts w:ascii="Lucida Console" w:hAnsi="Lucida Console"/>
          <w:color w:val="0000FF"/>
          <w:highlight w:val="green"/>
        </w:rPr>
        <w:t>length(</w:t>
      </w:r>
      <w:proofErr w:type="spellStart"/>
      <w:r w:rsidRPr="0085715D">
        <w:rPr>
          <w:rStyle w:val="gd15mcfcktb"/>
          <w:rFonts w:ascii="Lucida Console" w:hAnsi="Lucida Console"/>
          <w:color w:val="0000FF"/>
          <w:highlight w:val="green"/>
        </w:rPr>
        <w:t>influence_obs</w:t>
      </w:r>
      <w:proofErr w:type="spellEnd"/>
      <w:r w:rsidRPr="0085715D">
        <w:rPr>
          <w:rStyle w:val="gd15mcfcktb"/>
          <w:rFonts w:ascii="Lucida Console" w:hAnsi="Lucida Console"/>
          <w:color w:val="0000FF"/>
          <w:highlight w:val="green"/>
        </w:rPr>
        <w:t>)</w:t>
      </w:r>
    </w:p>
    <w:p w14:paraId="1EABA73C" w14:textId="4B2B9D3D" w:rsidR="0085715D" w:rsidRDefault="0085715D" w:rsidP="008571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5715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[1] 186</w:t>
      </w:r>
    </w:p>
    <w:p w14:paraId="633BFB29" w14:textId="0F1F311C" w:rsidR="0085715D" w:rsidRDefault="0085715D" w:rsidP="008571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ED8C90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df_Comp_scale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gramEnd"/>
      <w:r>
        <w:rPr>
          <w:rStyle w:val="gd15mcfcktb"/>
          <w:rFonts w:ascii="Lucida Console" w:hAnsi="Lucida Console"/>
          <w:color w:val="0000FF"/>
        </w:rPr>
        <w:t>(df_comp[,-c(6,7,8)],"premium"=df_comp$premium,"cd"=df_comp$cd,"multi"=df_comp$multi)#,"cd"=df_comp3$cd,"multi"=df_comp3$multi</w:t>
      </w:r>
    </w:p>
    <w:p w14:paraId="14302ECE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01363ADF" w14:textId="17804880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df_Comp_scale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df_Comp_scale</w:t>
      </w:r>
      <w:proofErr w:type="spellEnd"/>
      <w:r>
        <w:rPr>
          <w:rStyle w:val="gd15mcfcktb"/>
          <w:rFonts w:ascii="Lucida Console" w:hAnsi="Lucida Console"/>
          <w:color w:val="0000FF"/>
        </w:rPr>
        <w:t>[-c(</w:t>
      </w:r>
      <w:proofErr w:type="spellStart"/>
      <w:r>
        <w:rPr>
          <w:rStyle w:val="gd15mcfcktb"/>
          <w:rFonts w:ascii="Lucida Console" w:hAnsi="Lucida Console"/>
          <w:color w:val="0000FF"/>
        </w:rPr>
        <w:t>influence_obs</w:t>
      </w:r>
      <w:proofErr w:type="spellEnd"/>
      <w:r>
        <w:rPr>
          <w:rStyle w:val="gd15mcfcktb"/>
          <w:rFonts w:ascii="Lucida Console" w:hAnsi="Lucida Console"/>
          <w:color w:val="0000FF"/>
        </w:rPr>
        <w:t>),]</w:t>
      </w:r>
    </w:p>
    <w:p w14:paraId="2F6A266A" w14:textId="16506C6A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AE9D7DF" w14:textId="77777777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model_Comp_4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price~</w:t>
      </w:r>
      <w:proofErr w:type="gramStart"/>
      <w:r>
        <w:rPr>
          <w:rStyle w:val="gd15mcfcktb"/>
          <w:rFonts w:ascii="Lucida Console" w:hAnsi="Lucida Console"/>
          <w:color w:val="0000FF"/>
        </w:rPr>
        <w:t>.,data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df_Comp_scale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65BEDAC" w14:textId="080B6A45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DF6349A" w14:textId="77777777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0.804,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0.8037</w:t>
      </w:r>
    </w:p>
    <w:p w14:paraId="1C4D3C72" w14:textId="77777777" w:rsidR="0085715D" w:rsidRDefault="0085715D" w:rsidP="008571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9471424" w14:textId="7524B554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Correlation is 0.879</w:t>
      </w:r>
    </w:p>
    <w:p w14:paraId="38F88DE4" w14:textId="06DC5F1B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B1DE69B" w14:textId="77777777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rmse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238.0004</w:t>
      </w:r>
    </w:p>
    <w:p w14:paraId="4F3940DC" w14:textId="5A14AEAA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67D9403" w14:textId="75E649F6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6B92B8B" wp14:editId="46744776">
            <wp:extent cx="5943600" cy="335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693E" w14:textId="3F2E257A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86084C5" w14:textId="5C0FD386" w:rsidR="0085715D" w:rsidRDefault="0085715D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In model-4 w</w:t>
      </w:r>
      <w:r w:rsidRPr="0085715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ithout influencing factor we are getting good results with less RMSE comp</w:t>
      </w:r>
      <w:r w:rsidR="00411D6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a</w:t>
      </w:r>
      <w:r w:rsidRPr="0085715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red with other model</w:t>
      </w:r>
      <w:r w:rsidR="00411D6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s</w:t>
      </w:r>
      <w:r w:rsidRPr="0085715D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.</w:t>
      </w:r>
    </w:p>
    <w:p w14:paraId="6632A6DD" w14:textId="40385316" w:rsidR="00411D69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4BD854EC" w14:textId="453ECB15" w:rsidR="00411D69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1501CD4F" w14:textId="012DF9AA" w:rsidR="00411D69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5BCF9771" w14:textId="404F20FD" w:rsidR="00411D69" w:rsidRPr="00411D69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411D6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Comparison </w:t>
      </w:r>
      <w:r w:rsidRPr="00411D6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36B16D57" w14:textId="4FBC7DDE" w:rsidR="00411D69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tbl>
      <w:tblPr>
        <w:tblStyle w:val="TableGrid"/>
        <w:tblW w:w="11613" w:type="dxa"/>
        <w:tblInd w:w="-885" w:type="dxa"/>
        <w:tblLook w:val="04A0" w:firstRow="1" w:lastRow="0" w:firstColumn="1" w:lastColumn="0" w:noHBand="0" w:noVBand="1"/>
      </w:tblPr>
      <w:tblGrid>
        <w:gridCol w:w="1458"/>
        <w:gridCol w:w="2145"/>
        <w:gridCol w:w="2160"/>
        <w:gridCol w:w="2070"/>
        <w:gridCol w:w="1080"/>
        <w:gridCol w:w="1350"/>
        <w:gridCol w:w="1350"/>
      </w:tblGrid>
      <w:tr w:rsidR="00411D69" w14:paraId="36CF287D" w14:textId="77777777" w:rsidTr="00411D69">
        <w:tc>
          <w:tcPr>
            <w:tcW w:w="1458" w:type="dxa"/>
          </w:tcPr>
          <w:p w14:paraId="7F8A1314" w14:textId="2EE8B7B9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 No</w:t>
            </w:r>
          </w:p>
        </w:tc>
        <w:tc>
          <w:tcPr>
            <w:tcW w:w="2145" w:type="dxa"/>
          </w:tcPr>
          <w:p w14:paraId="6F0ADF7C" w14:textId="385984BE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Modeled with</w:t>
            </w:r>
          </w:p>
        </w:tc>
        <w:tc>
          <w:tcPr>
            <w:tcW w:w="2160" w:type="dxa"/>
          </w:tcPr>
          <w:p w14:paraId="0F2C945B" w14:textId="2F17EF64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Predicted With</w:t>
            </w:r>
          </w:p>
        </w:tc>
        <w:tc>
          <w:tcPr>
            <w:tcW w:w="2070" w:type="dxa"/>
          </w:tcPr>
          <w:p w14:paraId="3C4427B9" w14:textId="368E2364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Transformation</w:t>
            </w:r>
          </w:p>
        </w:tc>
        <w:tc>
          <w:tcPr>
            <w:tcW w:w="1080" w:type="dxa"/>
          </w:tcPr>
          <w:p w14:paraId="1DB4B4AF" w14:textId="2AD11A8D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R^2</w:t>
            </w:r>
          </w:p>
        </w:tc>
        <w:tc>
          <w:tcPr>
            <w:tcW w:w="1350" w:type="dxa"/>
          </w:tcPr>
          <w:p w14:paraId="38845433" w14:textId="5C24DCD6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RMSE</w:t>
            </w:r>
          </w:p>
        </w:tc>
        <w:tc>
          <w:tcPr>
            <w:tcW w:w="1350" w:type="dxa"/>
          </w:tcPr>
          <w:p w14:paraId="479EEBF6" w14:textId="3A017E00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proofErr w:type="spellStart"/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cor</w:t>
            </w:r>
            <w:proofErr w:type="spellEnd"/>
          </w:p>
        </w:tc>
      </w:tr>
      <w:tr w:rsidR="00411D69" w14:paraId="7CFC7A6C" w14:textId="77777777" w:rsidTr="00411D69">
        <w:tc>
          <w:tcPr>
            <w:tcW w:w="1458" w:type="dxa"/>
          </w:tcPr>
          <w:p w14:paraId="4451215F" w14:textId="1266CCB0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Model-1</w:t>
            </w:r>
          </w:p>
        </w:tc>
        <w:tc>
          <w:tcPr>
            <w:tcW w:w="2145" w:type="dxa"/>
          </w:tcPr>
          <w:p w14:paraId="777A0ACE" w14:textId="62ED36F6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All Observations</w:t>
            </w:r>
          </w:p>
        </w:tc>
        <w:tc>
          <w:tcPr>
            <w:tcW w:w="2160" w:type="dxa"/>
          </w:tcPr>
          <w:p w14:paraId="1FFD841D" w14:textId="75981022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All Observations</w:t>
            </w:r>
          </w:p>
        </w:tc>
        <w:tc>
          <w:tcPr>
            <w:tcW w:w="2070" w:type="dxa"/>
          </w:tcPr>
          <w:p w14:paraId="5BC20900" w14:textId="46DB7B00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NA</w:t>
            </w:r>
          </w:p>
        </w:tc>
        <w:tc>
          <w:tcPr>
            <w:tcW w:w="1080" w:type="dxa"/>
          </w:tcPr>
          <w:p w14:paraId="3DE0353E" w14:textId="36CFD1E4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0.7756</w:t>
            </w:r>
          </w:p>
        </w:tc>
        <w:tc>
          <w:tcPr>
            <w:tcW w:w="1350" w:type="dxa"/>
          </w:tcPr>
          <w:p w14:paraId="5D67691B" w14:textId="044A9867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275.1298</w:t>
            </w:r>
          </w:p>
        </w:tc>
        <w:tc>
          <w:tcPr>
            <w:tcW w:w="1350" w:type="dxa"/>
          </w:tcPr>
          <w:p w14:paraId="63382BFD" w14:textId="7DA66038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0.880663</w:t>
            </w:r>
          </w:p>
        </w:tc>
      </w:tr>
      <w:tr w:rsidR="00411D69" w14:paraId="5058B465" w14:textId="77777777" w:rsidTr="00411D69">
        <w:tc>
          <w:tcPr>
            <w:tcW w:w="1458" w:type="dxa"/>
          </w:tcPr>
          <w:p w14:paraId="7CF1888D" w14:textId="5D66936A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Model-2</w:t>
            </w:r>
          </w:p>
        </w:tc>
        <w:tc>
          <w:tcPr>
            <w:tcW w:w="2145" w:type="dxa"/>
          </w:tcPr>
          <w:p w14:paraId="59108B39" w14:textId="59B99C56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All Observations</w:t>
            </w:r>
          </w:p>
        </w:tc>
        <w:tc>
          <w:tcPr>
            <w:tcW w:w="2160" w:type="dxa"/>
          </w:tcPr>
          <w:p w14:paraId="6AB9E93D" w14:textId="1FB9D4ED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All Observations</w:t>
            </w:r>
          </w:p>
        </w:tc>
        <w:tc>
          <w:tcPr>
            <w:tcW w:w="2070" w:type="dxa"/>
          </w:tcPr>
          <w:p w14:paraId="7935B9B3" w14:textId="4689E4CA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NA</w:t>
            </w:r>
          </w:p>
        </w:tc>
        <w:tc>
          <w:tcPr>
            <w:tcW w:w="1080" w:type="dxa"/>
          </w:tcPr>
          <w:p w14:paraId="1D22017D" w14:textId="4C215341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0.7426</w:t>
            </w:r>
          </w:p>
        </w:tc>
        <w:tc>
          <w:tcPr>
            <w:tcW w:w="1350" w:type="dxa"/>
          </w:tcPr>
          <w:p w14:paraId="3C9FDCD2" w14:textId="5059790C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5BE737E8" w14:textId="168354FE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11D69" w14:paraId="2A2661CF" w14:textId="77777777" w:rsidTr="00411D69">
        <w:tc>
          <w:tcPr>
            <w:tcW w:w="1458" w:type="dxa"/>
          </w:tcPr>
          <w:p w14:paraId="760D5CDB" w14:textId="1A7DAE6C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Model-3</w:t>
            </w:r>
          </w:p>
        </w:tc>
        <w:tc>
          <w:tcPr>
            <w:tcW w:w="2145" w:type="dxa"/>
          </w:tcPr>
          <w:p w14:paraId="79B03969" w14:textId="7F271D51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99.4 % data</w:t>
            </w:r>
          </w:p>
        </w:tc>
        <w:tc>
          <w:tcPr>
            <w:tcW w:w="2160" w:type="dxa"/>
          </w:tcPr>
          <w:p w14:paraId="78977B16" w14:textId="58EFA2D9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99.4 % data</w:t>
            </w:r>
          </w:p>
        </w:tc>
        <w:tc>
          <w:tcPr>
            <w:tcW w:w="2070" w:type="dxa"/>
          </w:tcPr>
          <w:p w14:paraId="6659E444" w14:textId="222878D2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log</w:t>
            </w:r>
          </w:p>
        </w:tc>
        <w:tc>
          <w:tcPr>
            <w:tcW w:w="1080" w:type="dxa"/>
          </w:tcPr>
          <w:p w14:paraId="2196E67D" w14:textId="6BA3D989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0.7508</w:t>
            </w:r>
          </w:p>
        </w:tc>
        <w:tc>
          <w:tcPr>
            <w:tcW w:w="1350" w:type="dxa"/>
          </w:tcPr>
          <w:p w14:paraId="3514FE76" w14:textId="4619C565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281.3819</w:t>
            </w:r>
          </w:p>
        </w:tc>
        <w:tc>
          <w:tcPr>
            <w:tcW w:w="1350" w:type="dxa"/>
          </w:tcPr>
          <w:p w14:paraId="0172BF6D" w14:textId="70747BE2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0.86647</w:t>
            </w:r>
          </w:p>
        </w:tc>
      </w:tr>
      <w:tr w:rsidR="00411D69" w14:paraId="018A6D78" w14:textId="77777777" w:rsidTr="00411D69">
        <w:tc>
          <w:tcPr>
            <w:tcW w:w="1458" w:type="dxa"/>
          </w:tcPr>
          <w:p w14:paraId="1D83184C" w14:textId="2FB23A5C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Model-4</w:t>
            </w:r>
          </w:p>
        </w:tc>
        <w:tc>
          <w:tcPr>
            <w:tcW w:w="2145" w:type="dxa"/>
          </w:tcPr>
          <w:p w14:paraId="4947CF46" w14:textId="18F6E51E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97.02% data</w:t>
            </w:r>
          </w:p>
        </w:tc>
        <w:tc>
          <w:tcPr>
            <w:tcW w:w="2160" w:type="dxa"/>
          </w:tcPr>
          <w:p w14:paraId="62E78057" w14:textId="372A5C8B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All Observations</w:t>
            </w:r>
          </w:p>
        </w:tc>
        <w:tc>
          <w:tcPr>
            <w:tcW w:w="2070" w:type="dxa"/>
          </w:tcPr>
          <w:p w14:paraId="66336BE9" w14:textId="2AAFB1DD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NA</w:t>
            </w:r>
          </w:p>
        </w:tc>
        <w:tc>
          <w:tcPr>
            <w:tcW w:w="1080" w:type="dxa"/>
          </w:tcPr>
          <w:p w14:paraId="5DBFAF78" w14:textId="48369C17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0.804</w:t>
            </w:r>
          </w:p>
        </w:tc>
        <w:tc>
          <w:tcPr>
            <w:tcW w:w="1350" w:type="dxa"/>
          </w:tcPr>
          <w:p w14:paraId="1DBB8907" w14:textId="55E03CA4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238.0004</w:t>
            </w:r>
          </w:p>
        </w:tc>
        <w:tc>
          <w:tcPr>
            <w:tcW w:w="1350" w:type="dxa"/>
          </w:tcPr>
          <w:p w14:paraId="3E84A3BD" w14:textId="58832D13" w:rsidR="00411D69" w:rsidRPr="00411D69" w:rsidRDefault="00411D69" w:rsidP="00411D69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411D69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0.879204</w:t>
            </w:r>
          </w:p>
        </w:tc>
      </w:tr>
    </w:tbl>
    <w:p w14:paraId="0D3590A2" w14:textId="77777777" w:rsidR="00411D69" w:rsidRPr="0085715D" w:rsidRDefault="00411D69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AABB126" w14:textId="77777777" w:rsidR="0085715D" w:rsidRPr="0085715D" w:rsidRDefault="0085715D" w:rsidP="0085715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6892148A" w14:textId="77777777" w:rsidR="0085715D" w:rsidRDefault="0085715D" w:rsidP="008571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BBF2787" w14:textId="77777777" w:rsidR="0085715D" w:rsidRDefault="0085715D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149102F" w14:textId="15A1ABB2" w:rsidR="0085715D" w:rsidRPr="00724525" w:rsidRDefault="00411D69" w:rsidP="0072452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EB044F">
        <w:rPr>
          <w:rFonts w:asciiTheme="minorHAnsi" w:eastAsiaTheme="minorHAnsi" w:hAnsiTheme="minorHAnsi" w:cstheme="minorBidi"/>
          <w:b/>
          <w:bCs/>
          <w:sz w:val="28"/>
          <w:szCs w:val="28"/>
          <w:highlight w:val="cyan"/>
          <w:u w:val="single"/>
        </w:rPr>
        <w:t xml:space="preserve">From the above comparison we can infer that Model-4 is good model with 80% of variation </w:t>
      </w:r>
      <w:r w:rsidR="00EB044F" w:rsidRPr="00EB044F">
        <w:rPr>
          <w:rFonts w:asciiTheme="minorHAnsi" w:eastAsiaTheme="minorHAnsi" w:hAnsiTheme="minorHAnsi" w:cstheme="minorBidi"/>
          <w:b/>
          <w:bCs/>
          <w:sz w:val="28"/>
          <w:szCs w:val="28"/>
          <w:highlight w:val="cyan"/>
          <w:u w:val="single"/>
        </w:rPr>
        <w:t>in our target variable due to observations along with least RMSE.</w:t>
      </w:r>
      <w:bookmarkStart w:id="0" w:name="_GoBack"/>
      <w:bookmarkEnd w:id="0"/>
    </w:p>
    <w:p w14:paraId="3633AAD6" w14:textId="77777777" w:rsidR="00724525" w:rsidRDefault="00724525" w:rsidP="007245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0B21D22" w14:textId="77777777" w:rsidR="00724525" w:rsidRPr="00724525" w:rsidRDefault="00724525" w:rsidP="0085330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E9A481C" w14:textId="77777777" w:rsidR="00853301" w:rsidRDefault="00853301" w:rsidP="008533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011CF3C" w14:textId="77777777" w:rsidR="00853301" w:rsidRDefault="00853301" w:rsidP="008533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26C64FA" w14:textId="77777777" w:rsidR="00853301" w:rsidRPr="00853301" w:rsidRDefault="00853301" w:rsidP="00853301">
      <w:pPr>
        <w:rPr>
          <w:b/>
          <w:bCs/>
          <w:sz w:val="32"/>
          <w:szCs w:val="32"/>
          <w:u w:val="single"/>
        </w:rPr>
      </w:pPr>
    </w:p>
    <w:sectPr w:rsidR="00853301" w:rsidRPr="008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24AD"/>
    <w:rsid w:val="00146562"/>
    <w:rsid w:val="001C66CD"/>
    <w:rsid w:val="00227768"/>
    <w:rsid w:val="00411D69"/>
    <w:rsid w:val="006B46A8"/>
    <w:rsid w:val="00724525"/>
    <w:rsid w:val="00853301"/>
    <w:rsid w:val="0085715D"/>
    <w:rsid w:val="00BD16FF"/>
    <w:rsid w:val="00EB044F"/>
    <w:rsid w:val="00F6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E644"/>
  <w15:chartTrackingRefBased/>
  <w15:docId w15:val="{2C635353-C75B-457C-A2E1-52B3D35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30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53301"/>
  </w:style>
  <w:style w:type="character" w:customStyle="1" w:styleId="gd15mcfceub">
    <w:name w:val="gd15mcfceub"/>
    <w:basedOn w:val="DefaultParagraphFont"/>
    <w:rsid w:val="00853301"/>
  </w:style>
  <w:style w:type="character" w:customStyle="1" w:styleId="gd15mcfckub">
    <w:name w:val="gd15mcfckub"/>
    <w:basedOn w:val="DefaultParagraphFont"/>
    <w:rsid w:val="00BD16FF"/>
  </w:style>
  <w:style w:type="table" w:styleId="TableGrid">
    <w:name w:val="Table Grid"/>
    <w:basedOn w:val="TableNormal"/>
    <w:uiPriority w:val="59"/>
    <w:rsid w:val="0041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2019-10-16T03:59:00Z</dcterms:created>
  <dcterms:modified xsi:type="dcterms:W3CDTF">2019-10-16T05:21:00Z</dcterms:modified>
</cp:coreProperties>
</file>