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C4AA80">
      <w:pPr>
        <w:spacing w:before="0" w:after="160" w:line="252" w:lineRule="auto"/>
        <w:ind w:left="0" w:right="0" w:firstLine="0"/>
        <w:jc w:val="left"/>
        <w:rPr>
          <w:rFonts w:hint="default" w:ascii="Calibri" w:hAnsi="Calibri" w:eastAsia="Calibri" w:cs="Calibri"/>
          <w:color w:val="auto"/>
          <w:spacing w:val="0"/>
          <w:position w:val="0"/>
          <w:sz w:val="22"/>
          <w:shd w:val="clear" w:fill="auto"/>
          <w:lang w:val="en-IN"/>
        </w:rPr>
      </w:pPr>
      <w:r>
        <w:rPr>
          <w:rFonts w:ascii="Calibri" w:hAnsi="Calibri" w:eastAsia="Calibri" w:cs="Calibri"/>
          <w:color w:val="auto"/>
          <w:spacing w:val="0"/>
          <w:position w:val="0"/>
          <w:sz w:val="22"/>
          <w:shd w:val="clear" w:fill="auto"/>
        </w:rPr>
        <w:t>Name: Gedala mahesh</w:t>
      </w:r>
    </w:p>
    <w:p w14:paraId="35DD83A7">
      <w:pPr>
        <w:spacing w:before="0" w:after="160" w:line="252"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Mail:maheshgedala043@gmail.com</w:t>
      </w:r>
    </w:p>
    <w:p w14:paraId="543687BE">
      <w:pPr>
        <w:spacing w:before="0" w:after="160" w:line="252"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Batch:125(10AM)</w:t>
      </w:r>
    </w:p>
    <w:p w14:paraId="376B1770">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GitHUB: </w:t>
      </w:r>
      <w:r>
        <w:fldChar w:fldCharType="begin"/>
      </w:r>
      <w:r>
        <w:instrText xml:space="preserve"> HYPERLINK "https://github.com/mahesh043/vcube-task" \h </w:instrText>
      </w:r>
      <w:r>
        <w:fldChar w:fldCharType="separate"/>
      </w:r>
      <w:r>
        <w:rPr>
          <w:rFonts w:ascii="Calibri" w:hAnsi="Calibri" w:eastAsia="Calibri" w:cs="Calibri"/>
          <w:color w:val="0000FF"/>
          <w:spacing w:val="0"/>
          <w:position w:val="0"/>
          <w:sz w:val="22"/>
          <w:u w:val="single"/>
          <w:shd w:val="clear" w:fill="auto"/>
        </w:rPr>
        <w:t>https://github.com/mahesh043/vcube-task</w:t>
      </w:r>
      <w:r>
        <w:rPr>
          <w:rFonts w:ascii="Calibri" w:hAnsi="Calibri" w:eastAsia="Calibri" w:cs="Calibri"/>
          <w:color w:val="0000FF"/>
          <w:spacing w:val="0"/>
          <w:position w:val="0"/>
          <w:sz w:val="22"/>
          <w:u w:val="single"/>
          <w:shd w:val="clear" w:fill="auto"/>
        </w:rPr>
        <w:fldChar w:fldCharType="end"/>
      </w:r>
    </w:p>
    <w:p w14:paraId="51179A70">
      <w:pPr>
        <w:jc w:val="center"/>
        <w:rPr>
          <w:rFonts w:hint="default"/>
          <w:b/>
          <w:bCs/>
          <w:sz w:val="28"/>
          <w:szCs w:val="28"/>
          <w:u w:val="single"/>
          <w:lang w:val="en-IN"/>
        </w:rPr>
      </w:pPr>
      <w:r>
        <w:rPr>
          <w:rFonts w:hint="default"/>
          <w:b/>
          <w:bCs/>
          <w:sz w:val="28"/>
          <w:szCs w:val="28"/>
          <w:u w:val="single"/>
          <w:lang w:val="en-IN"/>
        </w:rPr>
        <w:t>Task on Creating multiple instance by using terraform</w:t>
      </w:r>
    </w:p>
    <w:p w14:paraId="049C5A10">
      <w:pPr>
        <w:numPr>
          <w:ilvl w:val="0"/>
          <w:numId w:val="1"/>
        </w:numPr>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 xml:space="preserve">Creating multiple EC2 instances using Terraform can be done using various methods such as using </w:t>
      </w:r>
      <w:r>
        <w:rPr>
          <w:rStyle w:val="5"/>
          <w:rFonts w:hint="default" w:ascii="Calibri" w:hAnsi="Calibri" w:eastAsia="SimSun" w:cs="Calibri"/>
          <w:sz w:val="24"/>
          <w:szCs w:val="24"/>
        </w:rPr>
        <w:t>count</w:t>
      </w:r>
      <w:r>
        <w:rPr>
          <w:rFonts w:hint="default" w:ascii="Calibri" w:hAnsi="Calibri" w:eastAsia="SimSun" w:cs="Calibri"/>
          <w:sz w:val="24"/>
          <w:szCs w:val="24"/>
        </w:rPr>
        <w:t xml:space="preserve">, </w:t>
      </w:r>
      <w:r>
        <w:rPr>
          <w:rStyle w:val="5"/>
          <w:rFonts w:hint="default" w:ascii="Calibri" w:hAnsi="Calibri" w:eastAsia="SimSun" w:cs="Calibri"/>
          <w:sz w:val="24"/>
          <w:szCs w:val="24"/>
        </w:rPr>
        <w:t>for_each</w:t>
      </w:r>
      <w:r>
        <w:rPr>
          <w:rFonts w:hint="default" w:ascii="Calibri" w:hAnsi="Calibri" w:eastAsia="SimSun" w:cs="Calibri"/>
          <w:sz w:val="24"/>
          <w:szCs w:val="24"/>
        </w:rPr>
        <w:t xml:space="preserve">, or creating a module. Below are examples of how to create multiple EC2 instances using the </w:t>
      </w:r>
      <w:r>
        <w:rPr>
          <w:rStyle w:val="5"/>
          <w:rFonts w:hint="default" w:ascii="Calibri" w:hAnsi="Calibri" w:eastAsia="SimSun" w:cs="Calibri"/>
          <w:sz w:val="24"/>
          <w:szCs w:val="24"/>
        </w:rPr>
        <w:t>count</w:t>
      </w:r>
      <w:r>
        <w:rPr>
          <w:rFonts w:hint="default" w:ascii="Calibri" w:hAnsi="Calibri" w:eastAsia="SimSun" w:cs="Calibri"/>
          <w:sz w:val="24"/>
          <w:szCs w:val="24"/>
        </w:rPr>
        <w:t xml:space="preserve"> and </w:t>
      </w:r>
      <w:r>
        <w:rPr>
          <w:rStyle w:val="5"/>
          <w:rFonts w:hint="default" w:ascii="Calibri" w:hAnsi="Calibri" w:eastAsia="SimSun" w:cs="Calibri"/>
          <w:sz w:val="24"/>
          <w:szCs w:val="24"/>
        </w:rPr>
        <w:t>for_each</w:t>
      </w:r>
      <w:r>
        <w:rPr>
          <w:rFonts w:hint="default" w:ascii="Calibri" w:hAnsi="Calibri" w:eastAsia="SimSun" w:cs="Calibri"/>
          <w:sz w:val="24"/>
          <w:szCs w:val="24"/>
        </w:rPr>
        <w:t xml:space="preserve"> methods:</w:t>
      </w:r>
    </w:p>
    <w:p w14:paraId="1AF8E925">
      <w:pPr>
        <w:pStyle w:val="2"/>
        <w:keepNext w:val="0"/>
        <w:keepLines w:val="0"/>
        <w:widowControl/>
        <w:numPr>
          <w:ilvl w:val="0"/>
          <w:numId w:val="1"/>
        </w:numPr>
        <w:suppressLineNumbers w:val="0"/>
        <w:ind w:left="420" w:leftChars="0" w:hanging="420" w:firstLineChars="0"/>
        <w:rPr>
          <w:rStyle w:val="5"/>
          <w:rFonts w:hint="default" w:ascii="Calibri" w:hAnsi="Calibri" w:cs="Calibri"/>
          <w:sz w:val="24"/>
          <w:szCs w:val="24"/>
        </w:rPr>
      </w:pPr>
      <w:r>
        <w:rPr>
          <w:rFonts w:hint="default" w:ascii="Calibri" w:hAnsi="Calibri" w:cs="Calibri"/>
          <w:sz w:val="24"/>
          <w:szCs w:val="24"/>
        </w:rPr>
        <w:t xml:space="preserve">Using </w:t>
      </w:r>
      <w:r>
        <w:rPr>
          <w:rStyle w:val="5"/>
          <w:rFonts w:hint="default" w:ascii="Calibri" w:hAnsi="Calibri" w:cs="Calibri"/>
          <w:sz w:val="24"/>
          <w:szCs w:val="24"/>
        </w:rPr>
        <w:t>count</w:t>
      </w:r>
      <w:r>
        <w:rPr>
          <w:rStyle w:val="5"/>
          <w:rFonts w:hint="default" w:ascii="Calibri" w:hAnsi="Calibri" w:cs="Calibri"/>
          <w:sz w:val="24"/>
          <w:szCs w:val="24"/>
          <w:lang w:val="en-IN"/>
        </w:rPr>
        <w:t>:</w:t>
      </w:r>
    </w:p>
    <w:p w14:paraId="59B019C9">
      <w:pPr>
        <w:pStyle w:val="2"/>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val="0"/>
          <w:bCs w:val="0"/>
          <w:sz w:val="24"/>
          <w:szCs w:val="24"/>
        </w:rPr>
        <w:t xml:space="preserve">The </w:t>
      </w:r>
      <w:r>
        <w:rPr>
          <w:rStyle w:val="5"/>
          <w:rFonts w:hint="default" w:ascii="Calibri" w:hAnsi="Calibri" w:cs="Calibri"/>
          <w:b w:val="0"/>
          <w:bCs w:val="0"/>
          <w:sz w:val="24"/>
          <w:szCs w:val="24"/>
        </w:rPr>
        <w:t>count</w:t>
      </w:r>
      <w:r>
        <w:rPr>
          <w:rFonts w:hint="default" w:ascii="Calibri" w:hAnsi="Calibri" w:cs="Calibri"/>
          <w:b w:val="0"/>
          <w:bCs w:val="0"/>
          <w:sz w:val="24"/>
          <w:szCs w:val="24"/>
        </w:rPr>
        <w:t xml:space="preserve"> parameter allows you to create multiple resources based on a single </w:t>
      </w:r>
      <w:r>
        <w:rPr>
          <w:rFonts w:hint="default" w:ascii="Calibri" w:hAnsi="Calibri" w:cs="Calibri"/>
          <w:b w:val="0"/>
          <w:bCs w:val="0"/>
          <w:sz w:val="24"/>
          <w:szCs w:val="24"/>
          <w:lang w:val="en-IN"/>
        </w:rPr>
        <w:t xml:space="preserve"> </w:t>
      </w:r>
      <w:r>
        <w:rPr>
          <w:rFonts w:hint="default" w:ascii="Calibri" w:hAnsi="Calibri" w:cs="Calibri"/>
          <w:b w:val="0"/>
          <w:bCs w:val="0"/>
          <w:sz w:val="24"/>
          <w:szCs w:val="24"/>
        </w:rPr>
        <w:t>resource definition.</w:t>
      </w:r>
    </w:p>
    <w:p w14:paraId="2192F665">
      <w:pPr>
        <w:jc w:val="left"/>
        <w:rPr>
          <w:rFonts w:hint="default" w:ascii="Calibri" w:hAnsi="Calibri" w:eastAsia="SimSun" w:cs="Calibri"/>
          <w:sz w:val="24"/>
          <w:szCs w:val="24"/>
          <w:lang w:val="en-IN"/>
        </w:rPr>
      </w:pPr>
      <w:r>
        <w:rPr>
          <w:rFonts w:hint="default" w:ascii="Calibri" w:hAnsi="Calibri" w:eastAsia="SimSun" w:cs="Calibri"/>
          <w:sz w:val="24"/>
          <w:szCs w:val="24"/>
          <w:lang w:val="en-IN"/>
        </w:rPr>
        <w:drawing>
          <wp:inline distT="0" distB="0" distL="114300" distR="114300">
            <wp:extent cx="5264785" cy="3529330"/>
            <wp:effectExtent l="0" t="0" r="12065" b="13970"/>
            <wp:docPr id="2" name="Picture 2" descr="ter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rra.1"/>
                    <pic:cNvPicPr>
                      <a:picLocks noChangeAspect="1"/>
                    </pic:cNvPicPr>
                  </pic:nvPicPr>
                  <pic:blipFill>
                    <a:blip r:embed="rId4"/>
                    <a:stretch>
                      <a:fillRect/>
                    </a:stretch>
                  </pic:blipFill>
                  <pic:spPr>
                    <a:xfrm>
                      <a:off x="0" y="0"/>
                      <a:ext cx="5264785" cy="3529330"/>
                    </a:xfrm>
                    <a:prstGeom prst="rect">
                      <a:avLst/>
                    </a:prstGeom>
                  </pic:spPr>
                </pic:pic>
              </a:graphicData>
            </a:graphic>
          </wp:inline>
        </w:drawing>
      </w:r>
    </w:p>
    <w:p w14:paraId="6EF1C915">
      <w:pPr>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The </w:t>
      </w:r>
      <w:r>
        <w:rPr>
          <w:rStyle w:val="5"/>
          <w:rFonts w:hint="default" w:ascii="Calibri" w:hAnsi="Calibri" w:cs="Calibri"/>
          <w:sz w:val="24"/>
          <w:szCs w:val="24"/>
        </w:rPr>
        <w:t>count</w:t>
      </w:r>
      <w:r>
        <w:rPr>
          <w:rFonts w:hint="default" w:ascii="Calibri" w:hAnsi="Calibri" w:cs="Calibri"/>
          <w:sz w:val="24"/>
          <w:szCs w:val="24"/>
        </w:rPr>
        <w:t xml:space="preserve"> parameter is set to </w:t>
      </w:r>
      <w:r>
        <w:rPr>
          <w:rStyle w:val="5"/>
          <w:rFonts w:hint="default" w:ascii="Calibri" w:hAnsi="Calibri" w:cs="Calibri"/>
          <w:sz w:val="24"/>
          <w:szCs w:val="24"/>
        </w:rPr>
        <w:t>3</w:t>
      </w:r>
      <w:r>
        <w:rPr>
          <w:rFonts w:hint="default" w:ascii="Calibri" w:hAnsi="Calibri" w:cs="Calibri"/>
          <w:sz w:val="24"/>
          <w:szCs w:val="24"/>
        </w:rPr>
        <w:t>, so Terraform will create three instances.</w:t>
      </w:r>
    </w:p>
    <w:p w14:paraId="532A05AE">
      <w:pPr>
        <w:keepNext w:val="0"/>
        <w:keepLines w:val="0"/>
        <w:widowControl/>
        <w:numPr>
          <w:ilvl w:val="0"/>
          <w:numId w:val="1"/>
        </w:numPr>
        <w:suppressLineNumbers w:val="0"/>
        <w:ind w:left="420" w:leftChars="0" w:hanging="420" w:firstLineChars="0"/>
      </w:pPr>
      <w:r>
        <w:rPr>
          <w:rFonts w:hint="default" w:ascii="Calibri" w:hAnsi="Calibri" w:cs="Calibri"/>
          <w:sz w:val="24"/>
          <w:szCs w:val="24"/>
        </w:rPr>
        <w:t xml:space="preserve">The </w:t>
      </w:r>
      <w:r>
        <w:rPr>
          <w:rStyle w:val="5"/>
          <w:rFonts w:hint="default" w:ascii="Calibri" w:hAnsi="Calibri" w:cs="Calibri"/>
          <w:sz w:val="24"/>
          <w:szCs w:val="24"/>
        </w:rPr>
        <w:t>${count.index}</w:t>
      </w:r>
      <w:r>
        <w:rPr>
          <w:rFonts w:hint="default" w:ascii="Calibri" w:hAnsi="Calibri" w:cs="Calibri"/>
          <w:sz w:val="24"/>
          <w:szCs w:val="24"/>
        </w:rPr>
        <w:t xml:space="preserve"> is used to give each instance a unique name</w:t>
      </w:r>
      <w:r>
        <w:rPr>
          <w:sz w:val="24"/>
          <w:szCs w:val="24"/>
        </w:rPr>
        <w:t>.</w:t>
      </w:r>
    </w:p>
    <w:p w14:paraId="2E5EED97">
      <w:pPr>
        <w:keepNext w:val="0"/>
        <w:keepLines w:val="0"/>
        <w:widowControl/>
        <w:numPr>
          <w:numId w:val="0"/>
        </w:numPr>
        <w:suppressLineNumbers w:val="0"/>
        <w:ind w:leftChars="0"/>
        <w:rPr>
          <w:rFonts w:hint="default"/>
          <w:b/>
          <w:bCs/>
          <w:u w:val="single"/>
          <w:lang w:val="en-IN"/>
        </w:rPr>
      </w:pPr>
      <w:r>
        <w:rPr>
          <w:rFonts w:hint="default"/>
          <w:b/>
          <w:bCs/>
          <w:sz w:val="28"/>
          <w:szCs w:val="28"/>
          <w:u w:val="single"/>
          <w:lang w:val="en-IN"/>
        </w:rPr>
        <w:t>Enter the commands:</w:t>
      </w:r>
    </w:p>
    <w:p w14:paraId="3F6BF956">
      <w:pPr>
        <w:keepNext w:val="0"/>
        <w:keepLines w:val="0"/>
        <w:widowControl/>
        <w:numPr>
          <w:ilvl w:val="0"/>
          <w:numId w:val="2"/>
        </w:numPr>
        <w:suppressLineNumbers w:val="0"/>
        <w:ind w:left="420" w:leftChars="0" w:hanging="420" w:firstLineChars="0"/>
        <w:rPr>
          <w:b/>
          <w:bCs/>
          <w:sz w:val="24"/>
          <w:szCs w:val="24"/>
        </w:rPr>
      </w:pPr>
      <w:r>
        <w:rPr>
          <w:rFonts w:hint="default"/>
          <w:b/>
          <w:bCs/>
          <w:sz w:val="24"/>
          <w:szCs w:val="24"/>
          <w:lang w:val="en-IN"/>
        </w:rPr>
        <w:t>Terraform init :</w:t>
      </w:r>
    </w:p>
    <w:p w14:paraId="2667F3C2">
      <w:pPr>
        <w:keepNext w:val="0"/>
        <w:keepLines w:val="0"/>
        <w:widowControl/>
        <w:numPr>
          <w:ilvl w:val="0"/>
          <w:numId w:val="2"/>
        </w:numPr>
        <w:suppressLineNumbers w:val="0"/>
        <w:ind w:left="420" w:leftChars="0" w:hanging="420" w:firstLineChars="0"/>
        <w:rPr>
          <w:sz w:val="24"/>
          <w:szCs w:val="24"/>
        </w:rPr>
      </w:pPr>
      <w:r>
        <w:rPr>
          <w:rFonts w:hint="default" w:ascii="Calibri" w:hAnsi="Calibri" w:eastAsia="SimSun" w:cs="Calibri"/>
          <w:sz w:val="24"/>
          <w:szCs w:val="24"/>
        </w:rPr>
        <w:t xml:space="preserve">The </w:t>
      </w:r>
      <w:r>
        <w:rPr>
          <w:rStyle w:val="5"/>
          <w:rFonts w:hint="default" w:ascii="Calibri" w:hAnsi="Calibri" w:eastAsia="SimSun" w:cs="Calibri"/>
          <w:sz w:val="24"/>
          <w:szCs w:val="24"/>
        </w:rPr>
        <w:t>terraform init</w:t>
      </w:r>
      <w:r>
        <w:rPr>
          <w:rFonts w:hint="default" w:ascii="Calibri" w:hAnsi="Calibri" w:eastAsia="SimSun" w:cs="Calibri"/>
          <w:sz w:val="24"/>
          <w:szCs w:val="24"/>
        </w:rPr>
        <w:t xml:space="preserve"> command is used to initialize a working directory containing Terraform configuration files. It is the first command that needs to be run after writing a new Terraform configuration or cloning an existing one from version control. The initialization process performs several setup tasks that are essential for using Terraform.</w:t>
      </w:r>
    </w:p>
    <w:p w14:paraId="5FFF65F9">
      <w:pPr>
        <w:keepNext w:val="0"/>
        <w:keepLines w:val="0"/>
        <w:widowControl/>
        <w:numPr>
          <w:ilvl w:val="0"/>
          <w:numId w:val="2"/>
        </w:numPr>
        <w:suppressLineNumbers w:val="0"/>
        <w:ind w:left="420" w:leftChars="0" w:hanging="420" w:firstLineChars="0"/>
        <w:rPr>
          <w:sz w:val="24"/>
          <w:szCs w:val="24"/>
        </w:rPr>
      </w:pPr>
      <w:r>
        <w:rPr>
          <w:rFonts w:hint="default" w:ascii="Calibri" w:hAnsi="Calibri" w:eastAsia="SimSun" w:cs="Calibri"/>
          <w:b/>
          <w:bCs/>
          <w:sz w:val="24"/>
          <w:szCs w:val="24"/>
          <w:lang w:val="en-IN"/>
        </w:rPr>
        <w:t>Terraform validate:</w:t>
      </w:r>
    </w:p>
    <w:p w14:paraId="34DFBB82">
      <w:pPr>
        <w:keepNext w:val="0"/>
        <w:keepLines w:val="0"/>
        <w:widowControl/>
        <w:numPr>
          <w:ilvl w:val="0"/>
          <w:numId w:val="2"/>
        </w:numPr>
        <w:suppressLineNumbers w:val="0"/>
        <w:ind w:left="420" w:leftChars="0" w:hanging="420" w:firstLineChars="0"/>
        <w:rPr>
          <w:sz w:val="24"/>
          <w:szCs w:val="24"/>
        </w:rPr>
      </w:pPr>
      <w:r>
        <w:rPr>
          <w:rFonts w:hint="default" w:ascii="Calibri" w:hAnsi="Calibri" w:cs="Calibri"/>
          <w:sz w:val="24"/>
          <w:szCs w:val="24"/>
        </w:rPr>
        <w:t xml:space="preserve">The </w:t>
      </w:r>
      <w:r>
        <w:rPr>
          <w:rStyle w:val="5"/>
          <w:rFonts w:hint="default" w:ascii="Calibri" w:hAnsi="Calibri" w:cs="Calibri"/>
          <w:sz w:val="24"/>
          <w:szCs w:val="24"/>
        </w:rPr>
        <w:t>terraform validate</w:t>
      </w:r>
      <w:r>
        <w:rPr>
          <w:rFonts w:hint="default" w:ascii="Calibri" w:hAnsi="Calibri" w:cs="Calibri"/>
          <w:sz w:val="24"/>
          <w:szCs w:val="24"/>
        </w:rPr>
        <w:t xml:space="preserve"> command is used to validate the syntax and internal consistency of Terraform configuration files. It checks whether the configuration is syntactically correct and complies with the schema of the providers.</w:t>
      </w:r>
      <w:r>
        <w:t xml:space="preserve"> </w:t>
      </w:r>
    </w:p>
    <w:p w14:paraId="43A77618">
      <w:pPr>
        <w:keepNext w:val="0"/>
        <w:keepLines w:val="0"/>
        <w:widowControl/>
        <w:numPr>
          <w:ilvl w:val="0"/>
          <w:numId w:val="2"/>
        </w:numPr>
        <w:suppressLineNumbers w:val="0"/>
        <w:ind w:left="420" w:leftChars="0" w:hanging="420" w:firstLineChars="0"/>
        <w:rPr>
          <w:rFonts w:hint="default" w:ascii="Calibri" w:hAnsi="Calibri" w:cs="Calibri"/>
          <w:b/>
          <w:bCs/>
          <w:sz w:val="28"/>
          <w:szCs w:val="28"/>
        </w:rPr>
      </w:pPr>
      <w:r>
        <w:rPr>
          <w:rFonts w:hint="default"/>
          <w:b/>
          <w:bCs/>
          <w:sz w:val="28"/>
          <w:szCs w:val="28"/>
          <w:lang w:val="en-IN"/>
        </w:rPr>
        <w:t>Terraform plan:</w:t>
      </w:r>
    </w:p>
    <w:p w14:paraId="3A7FCD21">
      <w:pPr>
        <w:keepNext w:val="0"/>
        <w:keepLines w:val="0"/>
        <w:widowControl/>
        <w:numPr>
          <w:ilvl w:val="0"/>
          <w:numId w:val="2"/>
        </w:numPr>
        <w:suppressLineNumbers w:val="0"/>
        <w:ind w:left="420" w:leftChars="0" w:hanging="420" w:firstLineChars="0"/>
        <w:rPr>
          <w:rFonts w:hint="default" w:ascii="Calibri" w:hAnsi="Calibri" w:cs="Calibri"/>
          <w:b/>
          <w:bCs/>
          <w:sz w:val="28"/>
          <w:szCs w:val="28"/>
        </w:rPr>
      </w:pPr>
      <w:r>
        <w:rPr>
          <w:rFonts w:hint="default" w:ascii="Calibri" w:hAnsi="Calibri" w:eastAsia="SimSun" w:cs="Calibri"/>
          <w:sz w:val="24"/>
          <w:szCs w:val="24"/>
        </w:rPr>
        <w:t xml:space="preserve">The </w:t>
      </w:r>
      <w:r>
        <w:rPr>
          <w:rStyle w:val="5"/>
          <w:rFonts w:hint="default" w:ascii="Calibri" w:hAnsi="Calibri" w:eastAsia="SimSun" w:cs="Calibri"/>
          <w:sz w:val="24"/>
          <w:szCs w:val="24"/>
        </w:rPr>
        <w:t>terraform plan</w:t>
      </w:r>
      <w:r>
        <w:rPr>
          <w:rFonts w:hint="default" w:ascii="Calibri" w:hAnsi="Calibri" w:eastAsia="SimSun" w:cs="Calibri"/>
          <w:sz w:val="24"/>
          <w:szCs w:val="24"/>
        </w:rPr>
        <w:t xml:space="preserve"> command is used to create an execution plan, showing what actions Terraform will take to achieve the desired state described in your configuration files. It does not make any changes to the infrastructure but helps you understand what Terraform will do when you apply the configuration</w:t>
      </w:r>
      <w:r>
        <w:rPr>
          <w:rFonts w:hint="default" w:ascii="Calibri" w:hAnsi="Calibri" w:eastAsia="SimSun" w:cs="Calibri"/>
          <w:sz w:val="24"/>
          <w:szCs w:val="24"/>
          <w:lang w:val="en-IN"/>
        </w:rPr>
        <w:t>.</w:t>
      </w:r>
    </w:p>
    <w:p w14:paraId="40D8954E">
      <w:pPr>
        <w:keepNext w:val="0"/>
        <w:keepLines w:val="0"/>
        <w:widowControl/>
        <w:numPr>
          <w:numId w:val="0"/>
        </w:numPr>
        <w:suppressLineNumbers w:val="0"/>
        <w:ind w:leftChars="0"/>
        <w:rPr>
          <w:sz w:val="24"/>
          <w:szCs w:val="24"/>
        </w:rPr>
      </w:pPr>
    </w:p>
    <w:p w14:paraId="455CBFC5">
      <w:pPr>
        <w:keepNext w:val="0"/>
        <w:keepLines w:val="0"/>
        <w:widowControl/>
        <w:numPr>
          <w:numId w:val="0"/>
        </w:numPr>
        <w:suppressLineNumbers w:val="0"/>
        <w:ind w:leftChars="0"/>
        <w:rPr>
          <w:rFonts w:hint="default"/>
          <w:lang w:val="en-IN"/>
        </w:rPr>
      </w:pPr>
      <w:r>
        <w:rPr>
          <w:rFonts w:hint="default"/>
          <w:lang w:val="en-IN"/>
        </w:rPr>
        <w:drawing>
          <wp:inline distT="0" distB="0" distL="114300" distR="114300">
            <wp:extent cx="5270500" cy="3422650"/>
            <wp:effectExtent l="0" t="0" r="6350" b="6350"/>
            <wp:docPr id="3" name="Picture 3" descr="ter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rra.2"/>
                    <pic:cNvPicPr>
                      <a:picLocks noChangeAspect="1"/>
                    </pic:cNvPicPr>
                  </pic:nvPicPr>
                  <pic:blipFill>
                    <a:blip r:embed="rId5"/>
                    <a:stretch>
                      <a:fillRect/>
                    </a:stretch>
                  </pic:blipFill>
                  <pic:spPr>
                    <a:xfrm>
                      <a:off x="0" y="0"/>
                      <a:ext cx="5270500" cy="3422650"/>
                    </a:xfrm>
                    <a:prstGeom prst="rect">
                      <a:avLst/>
                    </a:prstGeom>
                  </pic:spPr>
                </pic:pic>
              </a:graphicData>
            </a:graphic>
          </wp:inline>
        </w:drawing>
      </w:r>
    </w:p>
    <w:p w14:paraId="51FB5E46">
      <w:pPr>
        <w:keepNext w:val="0"/>
        <w:keepLines w:val="0"/>
        <w:widowControl/>
        <w:numPr>
          <w:numId w:val="0"/>
        </w:numPr>
        <w:suppressLineNumbers w:val="0"/>
        <w:ind w:leftChars="0"/>
        <w:rPr>
          <w:rFonts w:hint="default"/>
          <w:lang w:val="en-IN"/>
        </w:rPr>
      </w:pPr>
    </w:p>
    <w:p w14:paraId="28FEEEB1">
      <w:pPr>
        <w:keepNext w:val="0"/>
        <w:keepLines w:val="0"/>
        <w:widowControl/>
        <w:numPr>
          <w:numId w:val="0"/>
        </w:numPr>
        <w:suppressLineNumbers w:val="0"/>
        <w:ind w:leftChars="0"/>
        <w:rPr>
          <w:rFonts w:hint="default"/>
          <w:b/>
          <w:bCs/>
          <w:sz w:val="28"/>
          <w:szCs w:val="28"/>
          <w:lang w:val="en-IN"/>
        </w:rPr>
      </w:pPr>
      <w:r>
        <w:rPr>
          <w:rFonts w:hint="default"/>
          <w:b/>
          <w:bCs/>
          <w:sz w:val="28"/>
          <w:szCs w:val="28"/>
          <w:lang w:val="en-IN"/>
        </w:rPr>
        <w:t>Terraform apply:</w:t>
      </w:r>
    </w:p>
    <w:p w14:paraId="47641A15">
      <w:pPr>
        <w:keepNext w:val="0"/>
        <w:keepLines w:val="0"/>
        <w:widowControl/>
        <w:numPr>
          <w:ilvl w:val="0"/>
          <w:numId w:val="2"/>
        </w:numPr>
        <w:suppressLineNumbers w:val="0"/>
        <w:ind w:left="420" w:leftChars="0" w:hanging="420" w:firstLineChars="0"/>
        <w:rPr>
          <w:rFonts w:hint="default"/>
          <w:b/>
          <w:bCs/>
          <w:sz w:val="28"/>
          <w:szCs w:val="28"/>
          <w:lang w:val="en-IN"/>
        </w:rPr>
      </w:pPr>
      <w:r>
        <w:rPr>
          <w:rFonts w:hint="default" w:ascii="Calibri" w:hAnsi="Calibri" w:eastAsia="Arial" w:cs="Calibri"/>
          <w:i w:val="0"/>
          <w:iCs w:val="0"/>
          <w:caps w:val="0"/>
          <w:color w:val="1F1F1F"/>
          <w:spacing w:val="0"/>
          <w:sz w:val="24"/>
          <w:szCs w:val="24"/>
          <w:shd w:val="clear" w:fill="FFFFFF"/>
        </w:rPr>
        <w:t>Terraform apply is </w:t>
      </w:r>
      <w:r>
        <w:rPr>
          <w:rFonts w:hint="default" w:ascii="Calibri" w:hAnsi="Calibri" w:eastAsia="Arial" w:cs="Calibri"/>
          <w:i w:val="0"/>
          <w:iCs w:val="0"/>
          <w:caps w:val="0"/>
          <w:color w:val="040C28"/>
          <w:spacing w:val="0"/>
          <w:sz w:val="24"/>
          <w:szCs w:val="24"/>
        </w:rPr>
        <w:t>a critical Terraform command that takes your declared infrastructure configurations and applies them to your cloud provider, creating and managing the specified resources</w:t>
      </w:r>
      <w:r>
        <w:rPr>
          <w:rFonts w:hint="default" w:ascii="Calibri" w:hAnsi="Calibri" w:eastAsia="Arial" w:cs="Calibri"/>
          <w:i w:val="0"/>
          <w:iCs w:val="0"/>
          <w:caps w:val="0"/>
          <w:color w:val="1F1F1F"/>
          <w:spacing w:val="0"/>
          <w:sz w:val="24"/>
          <w:szCs w:val="24"/>
          <w:shd w:val="clear" w:fill="FFFFFF"/>
        </w:rPr>
        <w:t>.</w:t>
      </w:r>
    </w:p>
    <w:p w14:paraId="5673BBCA">
      <w:pPr>
        <w:keepNext w:val="0"/>
        <w:keepLines w:val="0"/>
        <w:widowControl/>
        <w:numPr>
          <w:numId w:val="0"/>
        </w:numPr>
        <w:suppressLineNumbers w:val="0"/>
        <w:ind w:leftChars="0"/>
        <w:rPr>
          <w:rFonts w:hint="default"/>
          <w:b/>
          <w:bCs/>
          <w:sz w:val="28"/>
          <w:szCs w:val="28"/>
          <w:lang w:val="en-IN"/>
        </w:rPr>
      </w:pPr>
    </w:p>
    <w:p w14:paraId="6360AF44">
      <w:pPr>
        <w:keepNext w:val="0"/>
        <w:keepLines w:val="0"/>
        <w:widowControl/>
        <w:numPr>
          <w:numId w:val="0"/>
        </w:numPr>
        <w:suppressLineNumbers w:val="0"/>
        <w:ind w:leftChars="0"/>
        <w:rPr>
          <w:rFonts w:hint="default"/>
          <w:lang w:val="en-IN"/>
        </w:rPr>
      </w:pPr>
      <w:r>
        <w:rPr>
          <w:rFonts w:hint="default"/>
          <w:lang w:val="en-IN"/>
        </w:rPr>
        <w:drawing>
          <wp:inline distT="0" distB="0" distL="114300" distR="114300">
            <wp:extent cx="5268595" cy="2522220"/>
            <wp:effectExtent l="0" t="0" r="8255" b="11430"/>
            <wp:docPr id="4" name="Picture 4" descr="ter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rra.3"/>
                    <pic:cNvPicPr>
                      <a:picLocks noChangeAspect="1"/>
                    </pic:cNvPicPr>
                  </pic:nvPicPr>
                  <pic:blipFill>
                    <a:blip r:embed="rId6"/>
                    <a:stretch>
                      <a:fillRect/>
                    </a:stretch>
                  </pic:blipFill>
                  <pic:spPr>
                    <a:xfrm>
                      <a:off x="0" y="0"/>
                      <a:ext cx="5268595" cy="2522220"/>
                    </a:xfrm>
                    <a:prstGeom prst="rect">
                      <a:avLst/>
                    </a:prstGeom>
                  </pic:spPr>
                </pic:pic>
              </a:graphicData>
            </a:graphic>
          </wp:inline>
        </w:drawing>
      </w:r>
    </w:p>
    <w:p w14:paraId="08876513">
      <w:pPr>
        <w:jc w:val="left"/>
        <w:rPr>
          <w:rFonts w:hint="default" w:ascii="Calibri" w:hAnsi="Calibri" w:eastAsia="SimSun" w:cs="Calibri"/>
          <w:sz w:val="24"/>
          <w:szCs w:val="24"/>
          <w:lang w:val="en-IN"/>
        </w:rPr>
      </w:pPr>
    </w:p>
    <w:p w14:paraId="6F934F70">
      <w:pPr>
        <w:jc w:val="left"/>
        <w:rPr>
          <w:rFonts w:hint="default" w:ascii="Calibri" w:hAnsi="Calibri" w:eastAsia="SimSun" w:cs="Calibri"/>
          <w:sz w:val="24"/>
          <w:szCs w:val="24"/>
          <w:lang w:val="en-IN"/>
        </w:rPr>
      </w:pPr>
      <w:r>
        <w:rPr>
          <w:rFonts w:hint="default" w:ascii="Calibri" w:hAnsi="Calibri" w:eastAsia="SimSun" w:cs="Calibri"/>
          <w:sz w:val="24"/>
          <w:szCs w:val="24"/>
          <w:lang w:val="en-IN"/>
        </w:rPr>
        <w:drawing>
          <wp:inline distT="0" distB="0" distL="114300" distR="114300">
            <wp:extent cx="5269230" cy="2996565"/>
            <wp:effectExtent l="0" t="0" r="7620" b="13335"/>
            <wp:docPr id="6" name="Picture 6" descr="ter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rra.4"/>
                    <pic:cNvPicPr>
                      <a:picLocks noChangeAspect="1"/>
                    </pic:cNvPicPr>
                  </pic:nvPicPr>
                  <pic:blipFill>
                    <a:blip r:embed="rId7"/>
                    <a:stretch>
                      <a:fillRect/>
                    </a:stretch>
                  </pic:blipFill>
                  <pic:spPr>
                    <a:xfrm>
                      <a:off x="0" y="0"/>
                      <a:ext cx="5269230" cy="2996565"/>
                    </a:xfrm>
                    <a:prstGeom prst="rect">
                      <a:avLst/>
                    </a:prstGeom>
                  </pic:spPr>
                </pic:pic>
              </a:graphicData>
            </a:graphic>
          </wp:inline>
        </w:drawing>
      </w:r>
    </w:p>
    <w:p w14:paraId="57F5B475">
      <w:pPr>
        <w:jc w:val="left"/>
        <w:rPr>
          <w:rFonts w:hint="default" w:ascii="Calibri" w:hAnsi="Calibri" w:eastAsia="SimSun" w:cs="Calibri"/>
          <w:sz w:val="24"/>
          <w:szCs w:val="24"/>
          <w:lang w:val="en-IN"/>
        </w:rPr>
      </w:pPr>
    </w:p>
    <w:p w14:paraId="234EE4CC">
      <w:pPr>
        <w:numPr>
          <w:ilvl w:val="0"/>
          <w:numId w:val="3"/>
        </w:numPr>
        <w:ind w:left="420" w:leftChars="0" w:hanging="420" w:firstLineChars="0"/>
        <w:jc w:val="left"/>
        <w:rPr>
          <w:rFonts w:hint="default" w:ascii="Calibri" w:hAnsi="Calibri" w:eastAsia="SimSun" w:cs="Calibri"/>
          <w:sz w:val="24"/>
          <w:szCs w:val="24"/>
          <w:lang w:val="en-IN"/>
        </w:rPr>
      </w:pPr>
      <w:r>
        <w:rPr>
          <w:rFonts w:hint="default" w:ascii="Calibri" w:hAnsi="Calibri" w:eastAsia="SimSun" w:cs="Calibri"/>
          <w:sz w:val="24"/>
          <w:szCs w:val="24"/>
          <w:lang w:val="en-IN"/>
        </w:rPr>
        <w:t>Then create multiple instance.</w:t>
      </w:r>
    </w:p>
    <w:p w14:paraId="0BDF50DA">
      <w:pPr>
        <w:jc w:val="left"/>
        <w:rPr>
          <w:rFonts w:hint="default" w:ascii="Calibri" w:hAnsi="Calibri" w:eastAsia="SimSun" w:cs="Calibri"/>
          <w:sz w:val="24"/>
          <w:szCs w:val="24"/>
          <w:lang w:val="en-IN"/>
        </w:rPr>
      </w:pPr>
    </w:p>
    <w:p w14:paraId="24284097">
      <w:pPr>
        <w:jc w:val="left"/>
        <w:rPr>
          <w:rFonts w:hint="default" w:ascii="Calibri" w:hAnsi="Calibri" w:eastAsia="SimSun" w:cs="Calibri"/>
          <w:sz w:val="24"/>
          <w:szCs w:val="24"/>
          <w:lang w:val="en-IN"/>
        </w:rPr>
      </w:pPr>
      <w:r>
        <w:rPr>
          <w:rFonts w:hint="default" w:ascii="Calibri" w:hAnsi="Calibri" w:eastAsia="SimSun" w:cs="Calibri"/>
          <w:sz w:val="24"/>
          <w:szCs w:val="24"/>
          <w:lang w:val="en-IN"/>
        </w:rPr>
        <w:drawing>
          <wp:inline distT="0" distB="0" distL="114300" distR="114300">
            <wp:extent cx="5269230" cy="4067810"/>
            <wp:effectExtent l="0" t="0" r="7620" b="8890"/>
            <wp:docPr id="7" name="Picture 7" descr="ter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rra.5"/>
                    <pic:cNvPicPr>
                      <a:picLocks noChangeAspect="1"/>
                    </pic:cNvPicPr>
                  </pic:nvPicPr>
                  <pic:blipFill>
                    <a:blip r:embed="rId8"/>
                    <a:stretch>
                      <a:fillRect/>
                    </a:stretch>
                  </pic:blipFill>
                  <pic:spPr>
                    <a:xfrm>
                      <a:off x="0" y="0"/>
                      <a:ext cx="5269230" cy="4067810"/>
                    </a:xfrm>
                    <a:prstGeom prst="rect">
                      <a:avLst/>
                    </a:prstGeom>
                  </pic:spPr>
                </pic:pic>
              </a:graphicData>
            </a:graphic>
          </wp:inline>
        </w:drawing>
      </w:r>
    </w:p>
    <w:p w14:paraId="0C391665">
      <w:pPr>
        <w:jc w:val="left"/>
        <w:rPr>
          <w:rFonts w:hint="default" w:ascii="Calibri" w:hAnsi="Calibri" w:eastAsia="SimSun" w:cs="Calibri"/>
          <w:sz w:val="24"/>
          <w:szCs w:val="24"/>
          <w:lang w:val="en-IN"/>
        </w:rPr>
      </w:pPr>
    </w:p>
    <w:p w14:paraId="58C9E04D">
      <w:pPr>
        <w:jc w:val="left"/>
        <w:rPr>
          <w:rFonts w:hint="default" w:ascii="Calibri" w:hAnsi="Calibri" w:eastAsia="SimSun" w:cs="Calibri"/>
          <w:sz w:val="24"/>
          <w:szCs w:val="24"/>
          <w:lang w:val="en-IN"/>
        </w:rPr>
      </w:pPr>
    </w:p>
    <w:p w14:paraId="58D7189A">
      <w:pPr>
        <w:jc w:val="left"/>
        <w:rPr>
          <w:rFonts w:hint="default" w:ascii="Calibri" w:hAnsi="Calibri" w:eastAsia="SimSun" w:cs="Calibri"/>
          <w:sz w:val="24"/>
          <w:szCs w:val="24"/>
          <w:lang w:val="en-IN"/>
        </w:rPr>
      </w:pPr>
      <w:r>
        <w:rPr>
          <w:rFonts w:hint="default" w:ascii="Calibri" w:hAnsi="Calibri" w:eastAsia="SimSun" w:cs="Calibri"/>
          <w:sz w:val="24"/>
          <w:szCs w:val="24"/>
          <w:lang w:val="en-IN"/>
        </w:rPr>
        <w:t xml:space="preserve"> </w:t>
      </w:r>
    </w:p>
    <w:p w14:paraId="3D3B0995">
      <w:pPr>
        <w:jc w:val="left"/>
        <w:rPr>
          <w:rFonts w:hint="default" w:ascii="Calibri" w:hAnsi="Calibri" w:eastAsia="SimSun" w:cs="Calibri"/>
          <w:b/>
          <w:bCs/>
          <w:sz w:val="28"/>
          <w:szCs w:val="28"/>
          <w:lang w:val="en-IN"/>
        </w:rPr>
      </w:pPr>
      <w:r>
        <w:rPr>
          <w:rFonts w:hint="default" w:ascii="Calibri" w:hAnsi="Calibri" w:eastAsia="SimSun" w:cs="Calibri"/>
          <w:b/>
          <w:bCs/>
          <w:sz w:val="28"/>
          <w:szCs w:val="28"/>
          <w:lang w:val="en-IN"/>
        </w:rPr>
        <w:t>Terraform distroy:</w:t>
      </w:r>
    </w:p>
    <w:p w14:paraId="570CE33D">
      <w:pPr>
        <w:jc w:val="left"/>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Used to distroy (or) terminate </w:t>
      </w:r>
      <w:bookmarkStart w:id="0" w:name="_GoBack"/>
      <w:bookmarkEnd w:id="0"/>
      <w:r>
        <w:rPr>
          <w:rFonts w:hint="default" w:ascii="Calibri" w:hAnsi="Calibri" w:eastAsia="SimSun" w:cs="Calibri"/>
          <w:b w:val="0"/>
          <w:bCs w:val="0"/>
          <w:sz w:val="24"/>
          <w:szCs w:val="24"/>
          <w:lang w:val="en-IN"/>
        </w:rPr>
        <w:t>the instances.</w:t>
      </w:r>
    </w:p>
    <w:p w14:paraId="4230A4BB">
      <w:pPr>
        <w:jc w:val="left"/>
        <w:rPr>
          <w:rFonts w:hint="default" w:ascii="Calibri" w:hAnsi="Calibri" w:eastAsia="SimSun" w:cs="Calibri"/>
          <w:sz w:val="24"/>
          <w:szCs w:val="24"/>
          <w:lang w:val="en-IN"/>
        </w:rPr>
      </w:pPr>
      <w:r>
        <w:rPr>
          <w:rFonts w:hint="default" w:ascii="Calibri" w:hAnsi="Calibri" w:eastAsia="SimSun" w:cs="Calibri"/>
          <w:sz w:val="24"/>
          <w:szCs w:val="24"/>
          <w:lang w:val="en-IN"/>
        </w:rPr>
        <w:drawing>
          <wp:inline distT="0" distB="0" distL="114300" distR="114300">
            <wp:extent cx="5268595" cy="2767330"/>
            <wp:effectExtent l="0" t="0" r="8255" b="13970"/>
            <wp:docPr id="8" name="Picture 8" descr="ter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rra.6"/>
                    <pic:cNvPicPr>
                      <a:picLocks noChangeAspect="1"/>
                    </pic:cNvPicPr>
                  </pic:nvPicPr>
                  <pic:blipFill>
                    <a:blip r:embed="rId9"/>
                    <a:stretch>
                      <a:fillRect/>
                    </a:stretch>
                  </pic:blipFill>
                  <pic:spPr>
                    <a:xfrm>
                      <a:off x="0" y="0"/>
                      <a:ext cx="5268595" cy="2767330"/>
                    </a:xfrm>
                    <a:prstGeom prst="rect">
                      <a:avLst/>
                    </a:prstGeom>
                  </pic:spPr>
                </pic:pic>
              </a:graphicData>
            </a:graphic>
          </wp:inline>
        </w:drawing>
      </w:r>
    </w:p>
    <w:p w14:paraId="152DEF1A">
      <w:pPr>
        <w:jc w:val="left"/>
        <w:rPr>
          <w:rFonts w:hint="default" w:ascii="Calibri" w:hAnsi="Calibri" w:eastAsia="SimSun" w:cs="Calibri"/>
          <w:sz w:val="24"/>
          <w:szCs w:val="24"/>
          <w:lang w:val="en-IN"/>
        </w:rPr>
      </w:pPr>
    </w:p>
    <w:p w14:paraId="727D05AF">
      <w:pPr>
        <w:jc w:val="left"/>
        <w:rPr>
          <w:rFonts w:hint="default" w:ascii="Calibri" w:hAnsi="Calibri" w:eastAsia="SimSun" w:cs="Calibri"/>
          <w:sz w:val="24"/>
          <w:szCs w:val="24"/>
          <w:lang w:val="en-IN"/>
        </w:rPr>
      </w:pPr>
    </w:p>
    <w:p w14:paraId="03251FC9">
      <w:pPr>
        <w:jc w:val="left"/>
        <w:rPr>
          <w:rFonts w:hint="default" w:ascii="Calibri" w:hAnsi="Calibri" w:eastAsia="SimSun" w:cs="Calibri"/>
          <w:sz w:val="24"/>
          <w:szCs w:val="24"/>
          <w:lang w:val="en-IN"/>
        </w:rPr>
      </w:pPr>
    </w:p>
    <w:p w14:paraId="14619AC7">
      <w:pPr>
        <w:jc w:val="left"/>
        <w:rPr>
          <w:rFonts w:hint="default" w:ascii="Calibri" w:hAnsi="Calibri" w:eastAsia="SimSun" w:cs="Calibri"/>
          <w:sz w:val="24"/>
          <w:szCs w:val="24"/>
          <w:lang w:val="en-IN"/>
        </w:rPr>
      </w:pPr>
      <w:r>
        <w:rPr>
          <w:rFonts w:hint="default" w:ascii="Calibri" w:hAnsi="Calibri" w:eastAsia="SimSun" w:cs="Calibri"/>
          <w:sz w:val="24"/>
          <w:szCs w:val="24"/>
          <w:lang w:val="en-IN"/>
        </w:rPr>
        <w:drawing>
          <wp:inline distT="0" distB="0" distL="114300" distR="114300">
            <wp:extent cx="5269230" cy="2962910"/>
            <wp:effectExtent l="0" t="0" r="7620" b="8890"/>
            <wp:docPr id="9" name="Picture 9" descr="ter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rra.7"/>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14:paraId="0D3C094F">
      <w:pPr>
        <w:jc w:val="left"/>
        <w:rPr>
          <w:rFonts w:hint="default" w:ascii="Calibri" w:hAnsi="Calibri" w:eastAsia="SimSun" w:cs="Calibri"/>
          <w:sz w:val="24"/>
          <w:szCs w:val="24"/>
          <w:lang w:val="en-IN"/>
        </w:rPr>
      </w:pPr>
    </w:p>
    <w:p w14:paraId="64DE5F6D">
      <w:pPr>
        <w:jc w:val="left"/>
        <w:rPr>
          <w:rFonts w:hint="default" w:ascii="Calibri" w:hAnsi="Calibri" w:eastAsia="SimSun" w:cs="Calibri"/>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Corbel">
    <w:panose1 w:val="020B0503020204020204"/>
    <w:charset w:val="00"/>
    <w:family w:val="auto"/>
    <w:pitch w:val="default"/>
    <w:sig w:usb0="A00002EF" w:usb1="4000A44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E965E"/>
    <w:multiLevelType w:val="singleLevel"/>
    <w:tmpl w:val="F39E96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3CD2E4"/>
    <w:multiLevelType w:val="singleLevel"/>
    <w:tmpl w:val="013CD2E4"/>
    <w:lvl w:ilvl="0" w:tentative="0">
      <w:start w:val="1"/>
      <w:numFmt w:val="bullet"/>
      <w:lvlText w:val=""/>
      <w:lvlJc w:val="left"/>
      <w:pPr>
        <w:tabs>
          <w:tab w:val="left" w:pos="420"/>
        </w:tabs>
        <w:ind w:left="420" w:leftChars="0" w:hanging="420" w:firstLineChars="0"/>
      </w:pPr>
      <w:rPr>
        <w:rFonts w:hint="default" w:ascii="Wingdings" w:hAnsi="Wingdings"/>
        <w:b/>
        <w:bCs/>
        <w:sz w:val="18"/>
        <w:szCs w:val="18"/>
      </w:rPr>
    </w:lvl>
  </w:abstractNum>
  <w:abstractNum w:abstractNumId="2">
    <w:nsid w:val="47BCF024"/>
    <w:multiLevelType w:val="singleLevel"/>
    <w:tmpl w:val="47BCF024"/>
    <w:lvl w:ilvl="0" w:tentative="0">
      <w:start w:val="1"/>
      <w:numFmt w:val="bullet"/>
      <w:lvlText w:val=""/>
      <w:lvlJc w:val="left"/>
      <w:pPr>
        <w:tabs>
          <w:tab w:val="left" w:pos="420"/>
        </w:tabs>
        <w:ind w:left="420" w:leftChars="0" w:hanging="420" w:firstLineChars="0"/>
      </w:pPr>
      <w:rPr>
        <w:rFonts w:hint="default" w:ascii="Wingdings" w:hAnsi="Wingdings"/>
        <w:b w:val="0"/>
        <w:bCs w:val="0"/>
        <w:sz w:val="18"/>
        <w:szCs w:val="18"/>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A3D4C"/>
    <w:rsid w:val="66AA3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2024-07-17T10:37:00Z</dcterms:created>
  <dc:creator>mahesh gedala</dc:creator>
  <cp:lastModifiedBy>mahesh gedala</cp:lastModifiedBy>
  <dcterms:modified xsi:type="dcterms:W3CDTF">2024-07-17T11:23:48Z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34B563714CDB4F87AF283D9591F3AD99_11</vt:lpwstr>
  </property>
</Properties>
</file>