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CDCB" w14:textId="77777777" w:rsidR="00D5095D" w:rsidRPr="00920023" w:rsidRDefault="00D5095D" w:rsidP="00D5095D">
      <w:pPr>
        <w:jc w:val="center"/>
        <w:rPr>
          <w:rFonts w:asciiTheme="majorHAnsi" w:hAnsiTheme="majorHAnsi" w:cstheme="majorHAnsi"/>
          <w:b/>
          <w:bCs/>
          <w:sz w:val="24"/>
          <w:szCs w:val="24"/>
        </w:rPr>
      </w:pPr>
      <w:r w:rsidRPr="00920023">
        <w:rPr>
          <w:rFonts w:asciiTheme="majorHAnsi" w:hAnsiTheme="majorHAnsi" w:cstheme="majorHAnsi"/>
          <w:b/>
          <w:bCs/>
          <w:sz w:val="24"/>
          <w:szCs w:val="24"/>
        </w:rPr>
        <w:t>MOBILE SERVICE MANAGEMENT SYSTEM (MSMS)</w:t>
      </w:r>
    </w:p>
    <w:p w14:paraId="051ED238" w14:textId="5669CEB2" w:rsidR="00D5095D" w:rsidRPr="00920023" w:rsidRDefault="00D5095D" w:rsidP="00D5095D">
      <w:pPr>
        <w:jc w:val="center"/>
        <w:rPr>
          <w:rFonts w:asciiTheme="majorHAnsi" w:hAnsiTheme="majorHAnsi" w:cstheme="majorHAnsi"/>
          <w:b/>
          <w:bCs/>
          <w:sz w:val="24"/>
          <w:szCs w:val="24"/>
        </w:rPr>
      </w:pPr>
      <w:r w:rsidRPr="00920023">
        <w:rPr>
          <w:rFonts w:asciiTheme="majorHAnsi" w:hAnsiTheme="majorHAnsi" w:cstheme="majorHAnsi"/>
          <w:b/>
          <w:bCs/>
          <w:sz w:val="24"/>
          <w:szCs w:val="24"/>
        </w:rPr>
        <w:t>MAHIMA ANANTH CHOWDARY</w:t>
      </w:r>
      <w:r w:rsidR="00E61619">
        <w:rPr>
          <w:rFonts w:asciiTheme="majorHAnsi" w:hAnsiTheme="majorHAnsi" w:cstheme="majorHAnsi"/>
          <w:b/>
          <w:bCs/>
          <w:sz w:val="24"/>
          <w:szCs w:val="24"/>
        </w:rPr>
        <w:t xml:space="preserve"> POTTLURU</w:t>
      </w:r>
    </w:p>
    <w:p w14:paraId="4A145842" w14:textId="3A63A8CF" w:rsidR="00E61619" w:rsidRPr="00E61619" w:rsidRDefault="00E61619" w:rsidP="00D5095D">
      <w:pPr>
        <w:pBdr>
          <w:bottom w:val="single" w:sz="6" w:space="1" w:color="auto"/>
        </w:pBdr>
        <w:jc w:val="center"/>
        <w:rPr>
          <w:rFonts w:asciiTheme="majorHAnsi" w:hAnsiTheme="majorHAnsi" w:cstheme="majorHAnsi"/>
          <w:b/>
          <w:bCs/>
          <w:sz w:val="24"/>
          <w:szCs w:val="24"/>
        </w:rPr>
      </w:pPr>
      <w:r w:rsidRPr="00E61619">
        <w:rPr>
          <w:rFonts w:asciiTheme="majorHAnsi" w:hAnsiTheme="majorHAnsi" w:cstheme="majorHAnsi"/>
          <w:b/>
          <w:bCs/>
          <w:sz w:val="24"/>
          <w:szCs w:val="24"/>
        </w:rPr>
        <w:t>https://github.com/mahesh279/database-systems.git</w:t>
      </w:r>
    </w:p>
    <w:p w14:paraId="09AA2DE0" w14:textId="0984E365" w:rsidR="00D5095D" w:rsidRPr="00920023" w:rsidRDefault="00D5095D" w:rsidP="00D5095D">
      <w:pPr>
        <w:pBdr>
          <w:bottom w:val="single" w:sz="6" w:space="1" w:color="auto"/>
        </w:pBdr>
        <w:jc w:val="center"/>
        <w:rPr>
          <w:rFonts w:asciiTheme="majorHAnsi" w:hAnsiTheme="majorHAnsi" w:cstheme="majorHAnsi"/>
          <w:b/>
          <w:bCs/>
          <w:sz w:val="24"/>
          <w:szCs w:val="24"/>
        </w:rPr>
      </w:pPr>
      <w:r>
        <w:rPr>
          <w:rFonts w:asciiTheme="majorHAnsi" w:hAnsiTheme="majorHAnsi" w:cstheme="majorHAnsi"/>
          <w:b/>
          <w:bCs/>
          <w:sz w:val="24"/>
          <w:szCs w:val="24"/>
        </w:rPr>
        <w:t>30</w:t>
      </w:r>
      <w:r w:rsidRPr="00920023">
        <w:rPr>
          <w:rFonts w:asciiTheme="majorHAnsi" w:hAnsiTheme="majorHAnsi" w:cstheme="majorHAnsi"/>
          <w:b/>
          <w:bCs/>
          <w:sz w:val="24"/>
          <w:szCs w:val="24"/>
        </w:rPr>
        <w:t>/0</w:t>
      </w:r>
      <w:r>
        <w:rPr>
          <w:rFonts w:asciiTheme="majorHAnsi" w:hAnsiTheme="majorHAnsi" w:cstheme="majorHAnsi"/>
          <w:b/>
          <w:bCs/>
          <w:sz w:val="24"/>
          <w:szCs w:val="24"/>
        </w:rPr>
        <w:t>4</w:t>
      </w:r>
      <w:r w:rsidRPr="00920023">
        <w:rPr>
          <w:rFonts w:asciiTheme="majorHAnsi" w:hAnsiTheme="majorHAnsi" w:cstheme="majorHAnsi"/>
          <w:b/>
          <w:bCs/>
          <w:sz w:val="24"/>
          <w:szCs w:val="24"/>
        </w:rPr>
        <w:t>/2022</w:t>
      </w:r>
    </w:p>
    <w:p w14:paraId="60AEA38B" w14:textId="6065D3B7" w:rsidR="00D5095D" w:rsidRDefault="00D5095D" w:rsidP="00D5095D">
      <w:pPr>
        <w:rPr>
          <w:rFonts w:asciiTheme="majorHAnsi" w:hAnsiTheme="majorHAnsi" w:cstheme="majorHAnsi"/>
          <w:b/>
          <w:bCs/>
          <w:sz w:val="24"/>
          <w:szCs w:val="24"/>
        </w:rPr>
      </w:pPr>
      <w:r w:rsidRPr="00920023">
        <w:rPr>
          <w:rFonts w:asciiTheme="majorHAnsi" w:hAnsiTheme="majorHAnsi" w:cstheme="majorHAnsi"/>
          <w:b/>
          <w:bCs/>
          <w:sz w:val="24"/>
          <w:szCs w:val="24"/>
        </w:rPr>
        <w:t>Week</w:t>
      </w:r>
      <w:r>
        <w:rPr>
          <w:rFonts w:asciiTheme="majorHAnsi" w:hAnsiTheme="majorHAnsi" w:cstheme="majorHAnsi"/>
          <w:b/>
          <w:bCs/>
          <w:sz w:val="24"/>
          <w:szCs w:val="24"/>
        </w:rPr>
        <w:t>5</w:t>
      </w:r>
    </w:p>
    <w:p w14:paraId="26C4FC0A" w14:textId="57C06693" w:rsidR="00D5095D" w:rsidRDefault="00D5095D" w:rsidP="00D5095D">
      <w:pPr>
        <w:rPr>
          <w:rFonts w:asciiTheme="majorHAnsi" w:hAnsiTheme="majorHAnsi" w:cstheme="majorHAnsi"/>
          <w:sz w:val="24"/>
          <w:szCs w:val="24"/>
        </w:rPr>
      </w:pPr>
      <w:r>
        <w:rPr>
          <w:rFonts w:asciiTheme="majorHAnsi" w:hAnsiTheme="majorHAnsi" w:cstheme="majorHAnsi"/>
          <w:sz w:val="24"/>
          <w:szCs w:val="24"/>
        </w:rPr>
        <w:t>In continuation from wk4 the below mentioned are the outcomes for wk5.</w:t>
      </w:r>
    </w:p>
    <w:p w14:paraId="3E71A067" w14:textId="0FB57131" w:rsidR="003F5E16" w:rsidRDefault="00D5095D">
      <w:pPr>
        <w:rPr>
          <w:b/>
          <w:bCs/>
        </w:rPr>
      </w:pPr>
      <w:r w:rsidRPr="00D5095D">
        <w:rPr>
          <w:b/>
          <w:bCs/>
        </w:rPr>
        <w:t>Indexes</w:t>
      </w:r>
    </w:p>
    <w:p w14:paraId="6E5810F5" w14:textId="4E82A9CC" w:rsidR="00C95CE2" w:rsidRPr="00C95CE2" w:rsidRDefault="00C95CE2">
      <w:pPr>
        <w:rPr>
          <w:b/>
          <w:bCs/>
        </w:rPr>
      </w:pPr>
      <w:r w:rsidRPr="00C95CE2">
        <w:rPr>
          <w:b/>
          <w:bCs/>
        </w:rPr>
        <w:t>Define-Generate-Demonstrate:</w:t>
      </w:r>
    </w:p>
    <w:p w14:paraId="3EC4138E" w14:textId="0FEF673C" w:rsidR="00D5095D" w:rsidRDefault="00D5095D">
      <w:r w:rsidRPr="00D5095D">
        <w:t xml:space="preserve">For my </w:t>
      </w:r>
      <w:r>
        <w:t>MSMS project I have chosen two tables named as ‘accessories’, ‘devices’ for indexing.  The idea being choosing these two tables is that, I would like to explore more on future stock requirements of accessories for fast moving devices</w:t>
      </w:r>
      <w:r w:rsidR="006A0BF9">
        <w:t xml:space="preserve"> and devices are going to be outdated/ obsolete.</w:t>
      </w:r>
    </w:p>
    <w:p w14:paraId="40049531" w14:textId="1978EA6A" w:rsidR="006A0BF9" w:rsidRDefault="006A0BF9">
      <w:r>
        <w:t>From accessories table I prioritized to have Accessory name for indexing.  Below mentioned is the query about it.</w:t>
      </w:r>
    </w:p>
    <w:p w14:paraId="3B1D2ECF" w14:textId="77777777" w:rsidR="006A0BF9" w:rsidRDefault="006A0BF9" w:rsidP="006A0BF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Acc_name</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color w:val="FF00FF"/>
          <w:sz w:val="20"/>
          <w:szCs w:val="20"/>
        </w:rPr>
        <w:t>accessories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Acc_Name</w:t>
      </w:r>
      <w:r>
        <w:rPr>
          <w:rFonts w:ascii="Courier New" w:hAnsi="Courier New" w:cs="Courier New"/>
          <w:color w:val="0000FF"/>
          <w:sz w:val="20"/>
          <w:szCs w:val="20"/>
        </w:rPr>
        <w:t>);</w:t>
      </w:r>
    </w:p>
    <w:p w14:paraId="5762D6D7" w14:textId="77777777" w:rsidR="006A0BF9" w:rsidRDefault="006A0BF9" w:rsidP="006A0BF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Dev_make</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color w:val="FF00FF"/>
          <w:sz w:val="20"/>
          <w:szCs w:val="20"/>
        </w:rPr>
        <w:t>devices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Dev_Make</w:t>
      </w:r>
      <w:r>
        <w:rPr>
          <w:rFonts w:ascii="Courier New" w:hAnsi="Courier New" w:cs="Courier New"/>
          <w:color w:val="0000FF"/>
          <w:sz w:val="20"/>
          <w:szCs w:val="20"/>
        </w:rPr>
        <w:t>);</w:t>
      </w:r>
    </w:p>
    <w:p w14:paraId="44F746CB" w14:textId="58488E42" w:rsidR="006A0BF9" w:rsidRDefault="006A0BF9"/>
    <w:p w14:paraId="72867049" w14:textId="03550AD9" w:rsidR="00FE1439" w:rsidRDefault="00FE1439">
      <w:r>
        <w:t>Instead of Indexing on single column you can go for more columns for it.</w:t>
      </w:r>
    </w:p>
    <w:p w14:paraId="6C5789EF" w14:textId="6FE250F4" w:rsidR="006A0BF9" w:rsidRDefault="006A0BF9">
      <w:r w:rsidRPr="006A0BF9">
        <w:t xml:space="preserve">The </w:t>
      </w:r>
      <w:r w:rsidR="00FE1439">
        <w:t xml:space="preserve">advantage with </w:t>
      </w:r>
      <w:r w:rsidR="00FE1439" w:rsidRPr="00FE1439">
        <w:rPr>
          <w:b/>
          <w:bCs/>
        </w:rPr>
        <w:t>INDEX</w:t>
      </w:r>
      <w:r w:rsidR="00FE1439">
        <w:t xml:space="preserve"> is when we use </w:t>
      </w:r>
      <w:r w:rsidRPr="006A0BF9">
        <w:t xml:space="preserve">INSERT and UPDATE statements </w:t>
      </w:r>
      <w:r w:rsidR="00FE1439">
        <w:t xml:space="preserve">it </w:t>
      </w:r>
      <w:r w:rsidRPr="006A0BF9">
        <w:t>take more time on tables having indexes, whereas the SELECT statements become fast on those tables. The reason is that while doing insert or update, a database needs to insert or update the index values as well.</w:t>
      </w:r>
    </w:p>
    <w:p w14:paraId="634D1C00" w14:textId="6EFBEA3C" w:rsidR="00646CD3" w:rsidRDefault="00FE1439" w:rsidP="00646CD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Acc_Name</w:t>
      </w:r>
      <w:r>
        <w:rPr>
          <w:rFonts w:ascii="Courier New" w:hAnsi="Courier New" w:cs="Courier New"/>
          <w:color w:val="0000FF"/>
          <w:sz w:val="20"/>
          <w:szCs w:val="20"/>
        </w:rPr>
        <w:t>,</w:t>
      </w:r>
      <w:r>
        <w:rPr>
          <w:rFonts w:ascii="Courier New" w:hAnsi="Courier New" w:cs="Courier New"/>
          <w:color w:val="808000"/>
          <w:sz w:val="20"/>
          <w:szCs w:val="20"/>
        </w:rPr>
        <w:t>Acc_In_Units</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accessories</w:t>
      </w: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Acc_Name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'RAM'</w:t>
      </w:r>
      <w:r>
        <w:rPr>
          <w:rFonts w:ascii="Courier New" w:hAnsi="Courier New" w:cs="Courier New"/>
          <w:color w:val="0000FF"/>
          <w:sz w:val="20"/>
          <w:szCs w:val="20"/>
        </w:rPr>
        <w:t>;</w:t>
      </w:r>
    </w:p>
    <w:p w14:paraId="5156011F" w14:textId="77777777" w:rsidR="00646CD3" w:rsidRPr="00646CD3" w:rsidRDefault="00646CD3" w:rsidP="00646CD3">
      <w:pPr>
        <w:autoSpaceDE w:val="0"/>
        <w:autoSpaceDN w:val="0"/>
        <w:adjustRightInd w:val="0"/>
        <w:spacing w:after="0" w:line="240" w:lineRule="auto"/>
        <w:rPr>
          <w:rFonts w:ascii="Courier New" w:hAnsi="Courier New" w:cs="Courier New"/>
          <w:color w:val="0000FF"/>
          <w:sz w:val="20"/>
          <w:szCs w:val="20"/>
        </w:rPr>
      </w:pPr>
    </w:p>
    <w:p w14:paraId="65AE6B3B" w14:textId="2AE0C293" w:rsidR="00646CD3" w:rsidRDefault="00646CD3">
      <w:r>
        <w:rPr>
          <w:noProof/>
        </w:rPr>
        <w:drawing>
          <wp:inline distT="0" distB="0" distL="0" distR="0" wp14:anchorId="2D299BE8" wp14:editId="268080FA">
            <wp:extent cx="5215738" cy="2568495"/>
            <wp:effectExtent l="19050" t="19050" r="2349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952" r="39842" b="44360"/>
                    <a:stretch/>
                  </pic:blipFill>
                  <pic:spPr bwMode="auto">
                    <a:xfrm>
                      <a:off x="0" y="0"/>
                      <a:ext cx="5234735" cy="25778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B954D62" w14:textId="397E1B0D" w:rsidR="00646CD3" w:rsidRDefault="00646CD3"/>
    <w:p w14:paraId="61FA0639" w14:textId="77777777" w:rsidR="00646CD3" w:rsidRDefault="00646CD3" w:rsidP="00646CD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Dev_Accessories</w:t>
      </w:r>
      <w:r>
        <w:rPr>
          <w:rFonts w:ascii="Courier New" w:hAnsi="Courier New" w:cs="Courier New"/>
          <w:color w:val="0000FF"/>
          <w:sz w:val="20"/>
          <w:szCs w:val="20"/>
        </w:rPr>
        <w:t>,</w:t>
      </w:r>
      <w:r>
        <w:rPr>
          <w:rFonts w:ascii="Courier New" w:hAnsi="Courier New" w:cs="Courier New"/>
          <w:color w:val="808000"/>
          <w:sz w:val="20"/>
          <w:szCs w:val="20"/>
        </w:rPr>
        <w:t>Dev_Make</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devices</w:t>
      </w: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Dev_Accessories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'RAM'</w:t>
      </w:r>
      <w:r>
        <w:rPr>
          <w:rFonts w:ascii="Courier New" w:hAnsi="Courier New" w:cs="Courier New"/>
          <w:color w:val="0000FF"/>
          <w:sz w:val="20"/>
          <w:szCs w:val="20"/>
        </w:rPr>
        <w:t>;</w:t>
      </w:r>
    </w:p>
    <w:p w14:paraId="35E09BDD" w14:textId="4FCD9CBC" w:rsidR="00646CD3" w:rsidRDefault="00646CD3"/>
    <w:p w14:paraId="1A4D812B" w14:textId="77777777" w:rsidR="00646CD3" w:rsidRDefault="00646CD3">
      <w:pPr>
        <w:rPr>
          <w:noProof/>
        </w:rPr>
      </w:pPr>
    </w:p>
    <w:p w14:paraId="1E02C4F2" w14:textId="7E338A4C" w:rsidR="00646CD3" w:rsidRDefault="00646CD3">
      <w:r>
        <w:rPr>
          <w:noProof/>
        </w:rPr>
        <w:lastRenderedPageBreak/>
        <w:drawing>
          <wp:inline distT="0" distB="0" distL="0" distR="0" wp14:anchorId="73F5D8BB" wp14:editId="36EC80F4">
            <wp:extent cx="5606339" cy="2482958"/>
            <wp:effectExtent l="19050" t="19050" r="139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724" r="36312" b="47110"/>
                    <a:stretch/>
                  </pic:blipFill>
                  <pic:spPr bwMode="auto">
                    <a:xfrm>
                      <a:off x="0" y="0"/>
                      <a:ext cx="5634021" cy="249521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90B0E10" w14:textId="05B8E1BC" w:rsidR="00FE1439" w:rsidRDefault="00FE1439"/>
    <w:p w14:paraId="20B8AEFC" w14:textId="5A5A27D5" w:rsidR="00C95CE2" w:rsidRDefault="00C95CE2">
      <w:pPr>
        <w:rPr>
          <w:b/>
          <w:bCs/>
        </w:rPr>
      </w:pPr>
      <w:r w:rsidRPr="00C95CE2">
        <w:rPr>
          <w:b/>
          <w:bCs/>
        </w:rPr>
        <w:t>Views:</w:t>
      </w:r>
    </w:p>
    <w:p w14:paraId="4FB6F7B6" w14:textId="5640723A" w:rsidR="00C95CE2" w:rsidRDefault="00C95CE2">
      <w:r>
        <w:t>View is nothing but a virtual table based on the result set of SQL statements.</w:t>
      </w:r>
    </w:p>
    <w:p w14:paraId="016AEBFF" w14:textId="7988EE6D" w:rsidR="00C95CE2" w:rsidRDefault="00C95CE2">
      <w:r>
        <w:t>Creating a view can be possible with CREATE VIEW command.</w:t>
      </w:r>
    </w:p>
    <w:p w14:paraId="63A5A157" w14:textId="77777777" w:rsidR="00C95CE2" w:rsidRDefault="00C95CE2">
      <w:r>
        <w:t xml:space="preserve">CREATE VIEW syntax is </w:t>
      </w:r>
    </w:p>
    <w:p w14:paraId="152FC2D0" w14:textId="642B7B7E" w:rsidR="00C95CE2" w:rsidRDefault="00C95CE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view_name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732D7865" w14:textId="3270C2EA" w:rsidR="00C95CE2" w:rsidRDefault="00C95CE2">
      <w:pPr>
        <w:rPr>
          <w:rFonts w:ascii="Consolas" w:hAnsi="Consolas"/>
          <w:color w:val="000000"/>
          <w:sz w:val="23"/>
          <w:szCs w:val="23"/>
          <w:shd w:val="clear" w:color="auto" w:fill="FFFFFF"/>
        </w:rPr>
      </w:pPr>
    </w:p>
    <w:p w14:paraId="4E294921" w14:textId="5E58CBC3" w:rsidR="0081559E" w:rsidRDefault="0081559E" w:rsidP="0081559E">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VIEW</w:t>
      </w:r>
      <w:r>
        <w:rPr>
          <w:rFonts w:ascii="Courier New" w:hAnsi="Courier New" w:cs="Courier New"/>
          <w:color w:val="000000"/>
          <w:sz w:val="20"/>
          <w:szCs w:val="20"/>
        </w:rPr>
        <w:t xml:space="preserve"> </w:t>
      </w:r>
      <w:r>
        <w:rPr>
          <w:rFonts w:ascii="Courier New" w:hAnsi="Courier New" w:cs="Courier New"/>
          <w:color w:val="808000"/>
          <w:sz w:val="20"/>
          <w:szCs w:val="20"/>
        </w:rPr>
        <w:t>view_dev_accessories</w:t>
      </w:r>
      <w:r>
        <w:rPr>
          <w:rFonts w:ascii="Courier New" w:hAnsi="Courier New" w:cs="Courier New"/>
          <w:color w:val="000000"/>
          <w:sz w:val="20"/>
          <w:szCs w:val="20"/>
        </w:rPr>
        <w:t xml:space="preserve"> </w:t>
      </w:r>
      <w:r>
        <w:rPr>
          <w:rFonts w:ascii="Courier New" w:hAnsi="Courier New" w:cs="Courier New"/>
          <w:b/>
          <w:bCs/>
          <w:color w:val="0000FF"/>
          <w:sz w:val="20"/>
          <w:szCs w:val="20"/>
        </w:rPr>
        <w:t>AS</w:t>
      </w:r>
    </w:p>
    <w:p w14:paraId="20E743F1" w14:textId="77777777" w:rsidR="0081559E" w:rsidRDefault="0081559E" w:rsidP="0081559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Dev_Accessories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Dev_Make</w:t>
      </w:r>
    </w:p>
    <w:p w14:paraId="63263CEE" w14:textId="77777777" w:rsidR="0081559E" w:rsidRDefault="0081559E" w:rsidP="0081559E">
      <w:pPr>
        <w:autoSpaceDE w:val="0"/>
        <w:autoSpaceDN w:val="0"/>
        <w:adjustRightInd w:val="0"/>
        <w:spacing w:after="0" w:line="240" w:lineRule="auto"/>
        <w:rPr>
          <w:rFonts w:ascii="Courier New" w:hAnsi="Courier New" w:cs="Courier New"/>
          <w:color w:val="FF00FF"/>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devices</w:t>
      </w:r>
    </w:p>
    <w:p w14:paraId="4CFC6222" w14:textId="77777777" w:rsidR="0081559E" w:rsidRDefault="0081559E" w:rsidP="0081559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Dev_Make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'oppo'</w:t>
      </w:r>
      <w:r>
        <w:rPr>
          <w:rFonts w:ascii="Courier New" w:hAnsi="Courier New" w:cs="Courier New"/>
          <w:color w:val="0000FF"/>
          <w:sz w:val="20"/>
          <w:szCs w:val="20"/>
        </w:rPr>
        <w:t>;</w:t>
      </w:r>
    </w:p>
    <w:p w14:paraId="094D8CDE" w14:textId="6597A88D" w:rsidR="0081559E" w:rsidRDefault="0081559E" w:rsidP="0081559E">
      <w:pPr>
        <w:autoSpaceDE w:val="0"/>
        <w:autoSpaceDN w:val="0"/>
        <w:adjustRightInd w:val="0"/>
        <w:spacing w:after="0" w:line="240" w:lineRule="auto"/>
        <w:rPr>
          <w:rFonts w:ascii="Courier New" w:hAnsi="Courier New" w:cs="Courier New"/>
          <w:color w:val="0000FF"/>
          <w:sz w:val="20"/>
          <w:szCs w:val="20"/>
        </w:rPr>
      </w:pPr>
    </w:p>
    <w:p w14:paraId="062A2143" w14:textId="5FA1F147" w:rsidR="004B2F22" w:rsidRDefault="004B2F22" w:rsidP="004B2F22">
      <w:r w:rsidRPr="004B2F22">
        <w:t xml:space="preserve">To see the created view </w:t>
      </w:r>
    </w:p>
    <w:p w14:paraId="09DF374D" w14:textId="53593839" w:rsidR="004B2F22" w:rsidRPr="004B2F22" w:rsidRDefault="004B2F22" w:rsidP="004B2F2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808000"/>
          <w:sz w:val="20"/>
          <w:szCs w:val="20"/>
        </w:rPr>
        <w:t>view_dev_accessories</w:t>
      </w:r>
      <w:r>
        <w:rPr>
          <w:rFonts w:ascii="Courier New" w:hAnsi="Courier New" w:cs="Courier New"/>
          <w:color w:val="0000FF"/>
          <w:sz w:val="20"/>
          <w:szCs w:val="20"/>
        </w:rPr>
        <w:t>;</w:t>
      </w:r>
    </w:p>
    <w:p w14:paraId="14F6CA7B" w14:textId="4C3434ED" w:rsidR="004B2F22" w:rsidRPr="004B2F22" w:rsidRDefault="004B2F22" w:rsidP="004B2F22">
      <w:r>
        <w:rPr>
          <w:noProof/>
        </w:rPr>
        <w:drawing>
          <wp:inline distT="0" distB="0" distL="0" distR="0" wp14:anchorId="068F3ABA" wp14:editId="23FA3955">
            <wp:extent cx="4996282" cy="2977691"/>
            <wp:effectExtent l="19050" t="19050" r="1397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71" r="53287" b="48215"/>
                    <a:stretch/>
                  </pic:blipFill>
                  <pic:spPr bwMode="auto">
                    <a:xfrm>
                      <a:off x="0" y="0"/>
                      <a:ext cx="5002600" cy="298145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AF2472D" w14:textId="701AEAF8" w:rsidR="00C95CE2" w:rsidRDefault="0081559E">
      <w:r>
        <w:lastRenderedPageBreak/>
        <w:t xml:space="preserve">As discussed above view table is a temporary table, that can’t get saved into database and will </w:t>
      </w:r>
      <w:r w:rsidR="00211CB0">
        <w:t>erase as</w:t>
      </w:r>
      <w:r>
        <w:t xml:space="preserve"> soon as session terminates.  The purpose of this views table is to generate</w:t>
      </w:r>
      <w:r w:rsidR="00211CB0">
        <w:t xml:space="preserve"> a mini-table that shows values of specific fields for better understanding the data in quick and structured way.</w:t>
      </w:r>
    </w:p>
    <w:p w14:paraId="53B52D1F" w14:textId="33128FCF" w:rsidR="00211CB0" w:rsidRDefault="004B2F22">
      <w:r>
        <w:t>T</w:t>
      </w:r>
      <w:r w:rsidRPr="004B2F22">
        <w:t>he ALTER VIEW statement is used to modify or update the already created VIEW without dropping it.</w:t>
      </w:r>
    </w:p>
    <w:p w14:paraId="6A23C6A6" w14:textId="695E54BA" w:rsidR="004B2F22" w:rsidRDefault="004B2F22">
      <w:r>
        <w:t>The SYNTAX for ALTER VIEW is</w:t>
      </w:r>
    </w:p>
    <w:p w14:paraId="641D844D" w14:textId="77777777" w:rsidR="004B2F22" w:rsidRPr="004B2F22" w:rsidRDefault="004B2F22" w:rsidP="004B2F22">
      <w:pPr>
        <w:spacing w:after="0" w:line="375" w:lineRule="atLeast"/>
        <w:jc w:val="both"/>
        <w:rPr>
          <w:rFonts w:ascii="Segoe UI" w:eastAsia="Times New Roman" w:hAnsi="Segoe UI" w:cs="Segoe UI"/>
          <w:color w:val="000000"/>
          <w:lang w:val="en-IN" w:eastAsia="en-IN"/>
        </w:rPr>
      </w:pPr>
      <w:r w:rsidRPr="004B2F22">
        <w:rPr>
          <w:rFonts w:ascii="Segoe UI" w:eastAsia="Times New Roman" w:hAnsi="Segoe UI" w:cs="Segoe UI"/>
          <w:b/>
          <w:bCs/>
          <w:color w:val="006699"/>
          <w:bdr w:val="none" w:sz="0" w:space="0" w:color="auto" w:frame="1"/>
          <w:lang w:val="en-IN" w:eastAsia="en-IN"/>
        </w:rPr>
        <w:t>ALTER</w:t>
      </w:r>
      <w:r w:rsidRPr="004B2F22">
        <w:rPr>
          <w:rFonts w:ascii="Segoe UI" w:eastAsia="Times New Roman" w:hAnsi="Segoe UI" w:cs="Segoe UI"/>
          <w:color w:val="000000"/>
          <w:bdr w:val="none" w:sz="0" w:space="0" w:color="auto" w:frame="1"/>
          <w:lang w:val="en-IN" w:eastAsia="en-IN"/>
        </w:rPr>
        <w:t> </w:t>
      </w:r>
      <w:r w:rsidRPr="004B2F22">
        <w:rPr>
          <w:rFonts w:ascii="Segoe UI" w:eastAsia="Times New Roman" w:hAnsi="Segoe UI" w:cs="Segoe UI"/>
          <w:b/>
          <w:bCs/>
          <w:color w:val="006699"/>
          <w:bdr w:val="none" w:sz="0" w:space="0" w:color="auto" w:frame="1"/>
          <w:lang w:val="en-IN" w:eastAsia="en-IN"/>
        </w:rPr>
        <w:t>VIEW</w:t>
      </w:r>
      <w:r w:rsidRPr="004B2F22">
        <w:rPr>
          <w:rFonts w:ascii="Segoe UI" w:eastAsia="Times New Roman" w:hAnsi="Segoe UI" w:cs="Segoe UI"/>
          <w:color w:val="000000"/>
          <w:bdr w:val="none" w:sz="0" w:space="0" w:color="auto" w:frame="1"/>
          <w:lang w:val="en-IN" w:eastAsia="en-IN"/>
        </w:rPr>
        <w:t> view_name </w:t>
      </w:r>
      <w:r w:rsidRPr="004B2F22">
        <w:rPr>
          <w:rFonts w:ascii="Segoe UI" w:eastAsia="Times New Roman" w:hAnsi="Segoe UI" w:cs="Segoe UI"/>
          <w:b/>
          <w:bCs/>
          <w:color w:val="006699"/>
          <w:bdr w:val="none" w:sz="0" w:space="0" w:color="auto" w:frame="1"/>
          <w:lang w:val="en-IN" w:eastAsia="en-IN"/>
        </w:rPr>
        <w:t>AS</w:t>
      </w:r>
      <w:r w:rsidRPr="004B2F22">
        <w:rPr>
          <w:rFonts w:ascii="Segoe UI" w:eastAsia="Times New Roman" w:hAnsi="Segoe UI" w:cs="Segoe UI"/>
          <w:color w:val="000000"/>
          <w:bdr w:val="none" w:sz="0" w:space="0" w:color="auto" w:frame="1"/>
          <w:lang w:val="en-IN" w:eastAsia="en-IN"/>
        </w:rPr>
        <w:t>    </w:t>
      </w:r>
    </w:p>
    <w:p w14:paraId="5B697AE0" w14:textId="77777777" w:rsidR="004B2F22" w:rsidRPr="004B2F22" w:rsidRDefault="004B2F22" w:rsidP="004B2F22">
      <w:pPr>
        <w:spacing w:after="0" w:line="375" w:lineRule="atLeast"/>
        <w:jc w:val="both"/>
        <w:rPr>
          <w:rFonts w:ascii="Segoe UI" w:eastAsia="Times New Roman" w:hAnsi="Segoe UI" w:cs="Segoe UI"/>
          <w:color w:val="000000"/>
          <w:lang w:val="en-IN" w:eastAsia="en-IN"/>
        </w:rPr>
      </w:pPr>
      <w:r w:rsidRPr="004B2F22">
        <w:rPr>
          <w:rFonts w:ascii="Segoe UI" w:eastAsia="Times New Roman" w:hAnsi="Segoe UI" w:cs="Segoe UI"/>
          <w:b/>
          <w:bCs/>
          <w:color w:val="006699"/>
          <w:bdr w:val="none" w:sz="0" w:space="0" w:color="auto" w:frame="1"/>
          <w:lang w:val="en-IN" w:eastAsia="en-IN"/>
        </w:rPr>
        <w:t>SELECT</w:t>
      </w:r>
      <w:r w:rsidRPr="004B2F22">
        <w:rPr>
          <w:rFonts w:ascii="Segoe UI" w:eastAsia="Times New Roman" w:hAnsi="Segoe UI" w:cs="Segoe UI"/>
          <w:color w:val="000000"/>
          <w:bdr w:val="none" w:sz="0" w:space="0" w:color="auto" w:frame="1"/>
          <w:lang w:val="en-IN" w:eastAsia="en-IN"/>
        </w:rPr>
        <w:t> columns    </w:t>
      </w:r>
    </w:p>
    <w:p w14:paraId="789BDBB5" w14:textId="77777777" w:rsidR="004B2F22" w:rsidRPr="004B2F22" w:rsidRDefault="004B2F22" w:rsidP="004B2F22">
      <w:pPr>
        <w:spacing w:after="0" w:line="375" w:lineRule="atLeast"/>
        <w:jc w:val="both"/>
        <w:rPr>
          <w:rFonts w:ascii="Segoe UI" w:eastAsia="Times New Roman" w:hAnsi="Segoe UI" w:cs="Segoe UI"/>
          <w:color w:val="000000"/>
          <w:lang w:val="en-IN" w:eastAsia="en-IN"/>
        </w:rPr>
      </w:pPr>
      <w:r w:rsidRPr="004B2F22">
        <w:rPr>
          <w:rFonts w:ascii="Segoe UI" w:eastAsia="Times New Roman" w:hAnsi="Segoe UI" w:cs="Segoe UI"/>
          <w:b/>
          <w:bCs/>
          <w:color w:val="006699"/>
          <w:bdr w:val="none" w:sz="0" w:space="0" w:color="auto" w:frame="1"/>
          <w:lang w:val="en-IN" w:eastAsia="en-IN"/>
        </w:rPr>
        <w:t>FROM</w:t>
      </w:r>
      <w:r w:rsidRPr="004B2F22">
        <w:rPr>
          <w:rFonts w:ascii="Segoe UI" w:eastAsia="Times New Roman" w:hAnsi="Segoe UI" w:cs="Segoe UI"/>
          <w:color w:val="000000"/>
          <w:bdr w:val="none" w:sz="0" w:space="0" w:color="auto" w:frame="1"/>
          <w:lang w:val="en-IN" w:eastAsia="en-IN"/>
        </w:rPr>
        <w:t> </w:t>
      </w:r>
      <w:r w:rsidRPr="004B2F22">
        <w:rPr>
          <w:rFonts w:ascii="Segoe UI" w:eastAsia="Times New Roman" w:hAnsi="Segoe UI" w:cs="Segoe UI"/>
          <w:b/>
          <w:bCs/>
          <w:color w:val="006699"/>
          <w:bdr w:val="none" w:sz="0" w:space="0" w:color="auto" w:frame="1"/>
          <w:lang w:val="en-IN" w:eastAsia="en-IN"/>
        </w:rPr>
        <w:t>table</w:t>
      </w:r>
      <w:r w:rsidRPr="004B2F22">
        <w:rPr>
          <w:rFonts w:ascii="Segoe UI" w:eastAsia="Times New Roman" w:hAnsi="Segoe UI" w:cs="Segoe UI"/>
          <w:color w:val="000000"/>
          <w:bdr w:val="none" w:sz="0" w:space="0" w:color="auto" w:frame="1"/>
          <w:lang w:val="en-IN" w:eastAsia="en-IN"/>
        </w:rPr>
        <w:t>    </w:t>
      </w:r>
    </w:p>
    <w:p w14:paraId="0E48A405" w14:textId="77777777" w:rsidR="004B2F22" w:rsidRPr="004B2F22" w:rsidRDefault="004B2F22" w:rsidP="004B2F22">
      <w:pPr>
        <w:spacing w:after="0" w:line="375" w:lineRule="atLeast"/>
        <w:jc w:val="both"/>
        <w:rPr>
          <w:rFonts w:ascii="Segoe UI" w:eastAsia="Times New Roman" w:hAnsi="Segoe UI" w:cs="Segoe UI"/>
          <w:color w:val="000000"/>
          <w:lang w:val="en-IN" w:eastAsia="en-IN"/>
        </w:rPr>
      </w:pPr>
      <w:r w:rsidRPr="004B2F22">
        <w:rPr>
          <w:rFonts w:ascii="Segoe UI" w:eastAsia="Times New Roman" w:hAnsi="Segoe UI" w:cs="Segoe UI"/>
          <w:b/>
          <w:bCs/>
          <w:color w:val="006699"/>
          <w:bdr w:val="none" w:sz="0" w:space="0" w:color="auto" w:frame="1"/>
          <w:lang w:val="en-IN" w:eastAsia="en-IN"/>
        </w:rPr>
        <w:t>WHERE</w:t>
      </w:r>
      <w:r w:rsidRPr="004B2F22">
        <w:rPr>
          <w:rFonts w:ascii="Segoe UI" w:eastAsia="Times New Roman" w:hAnsi="Segoe UI" w:cs="Segoe UI"/>
          <w:color w:val="000000"/>
          <w:bdr w:val="none" w:sz="0" w:space="0" w:color="auto" w:frame="1"/>
          <w:lang w:val="en-IN" w:eastAsia="en-IN"/>
        </w:rPr>
        <w:t> conditions; </w:t>
      </w:r>
    </w:p>
    <w:p w14:paraId="6BC402E1" w14:textId="77777777" w:rsidR="004B2F22" w:rsidRDefault="004B2F22" w:rsidP="004B2F22">
      <w:pPr>
        <w:autoSpaceDE w:val="0"/>
        <w:autoSpaceDN w:val="0"/>
        <w:adjustRightInd w:val="0"/>
        <w:spacing w:after="0" w:line="240" w:lineRule="auto"/>
        <w:rPr>
          <w:rFonts w:ascii="Courier New" w:hAnsi="Courier New" w:cs="Courier New"/>
          <w:b/>
          <w:bCs/>
          <w:color w:val="0000FF"/>
          <w:sz w:val="20"/>
          <w:szCs w:val="20"/>
        </w:rPr>
      </w:pPr>
    </w:p>
    <w:p w14:paraId="0390A5E8" w14:textId="13A63ECD" w:rsidR="004B2F22" w:rsidRDefault="004B2F22" w:rsidP="004B2F22">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ALTER</w:t>
      </w:r>
      <w:r>
        <w:rPr>
          <w:rFonts w:ascii="Courier New" w:hAnsi="Courier New" w:cs="Courier New"/>
          <w:color w:val="000000"/>
          <w:sz w:val="20"/>
          <w:szCs w:val="20"/>
        </w:rPr>
        <w:t xml:space="preserve"> </w:t>
      </w:r>
      <w:r>
        <w:rPr>
          <w:rFonts w:ascii="Courier New" w:hAnsi="Courier New" w:cs="Courier New"/>
          <w:b/>
          <w:bCs/>
          <w:color w:val="0000FF"/>
          <w:sz w:val="20"/>
          <w:szCs w:val="20"/>
        </w:rPr>
        <w:t>VIEW</w:t>
      </w:r>
      <w:r>
        <w:rPr>
          <w:rFonts w:ascii="Courier New" w:hAnsi="Courier New" w:cs="Courier New"/>
          <w:color w:val="000000"/>
          <w:sz w:val="20"/>
          <w:szCs w:val="20"/>
        </w:rPr>
        <w:t xml:space="preserve"> </w:t>
      </w:r>
      <w:r>
        <w:rPr>
          <w:rFonts w:ascii="Courier New" w:hAnsi="Courier New" w:cs="Courier New"/>
          <w:color w:val="808000"/>
          <w:sz w:val="20"/>
          <w:szCs w:val="20"/>
        </w:rPr>
        <w:t>view_dev_accessories</w:t>
      </w:r>
      <w:r>
        <w:rPr>
          <w:rFonts w:ascii="Courier New" w:hAnsi="Courier New" w:cs="Courier New"/>
          <w:color w:val="000000"/>
          <w:sz w:val="20"/>
          <w:szCs w:val="20"/>
        </w:rPr>
        <w:t xml:space="preserve"> </w:t>
      </w:r>
      <w:r>
        <w:rPr>
          <w:rFonts w:ascii="Courier New" w:hAnsi="Courier New" w:cs="Courier New"/>
          <w:b/>
          <w:bCs/>
          <w:color w:val="0000FF"/>
          <w:sz w:val="20"/>
          <w:szCs w:val="20"/>
        </w:rPr>
        <w:t>AS</w:t>
      </w:r>
    </w:p>
    <w:p w14:paraId="5F397472" w14:textId="77777777" w:rsidR="004B2F22" w:rsidRDefault="004B2F22" w:rsidP="004B2F22">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Dev_Accessories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Dev_Make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Dev_Version</w:t>
      </w:r>
    </w:p>
    <w:p w14:paraId="3A3517F9" w14:textId="77777777" w:rsidR="004B2F22" w:rsidRDefault="004B2F22" w:rsidP="004B2F2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devices</w:t>
      </w:r>
      <w:r>
        <w:rPr>
          <w:rFonts w:ascii="Courier New" w:hAnsi="Courier New" w:cs="Courier New"/>
          <w:color w:val="0000FF"/>
          <w:sz w:val="20"/>
          <w:szCs w:val="20"/>
        </w:rPr>
        <w:t>;</w:t>
      </w:r>
    </w:p>
    <w:p w14:paraId="21E58E24" w14:textId="77777777" w:rsidR="004B2F22" w:rsidRDefault="004B2F22" w:rsidP="004B2F22">
      <w:pPr>
        <w:autoSpaceDE w:val="0"/>
        <w:autoSpaceDN w:val="0"/>
        <w:adjustRightInd w:val="0"/>
        <w:spacing w:after="0" w:line="240" w:lineRule="auto"/>
        <w:rPr>
          <w:rFonts w:ascii="Courier New" w:hAnsi="Courier New" w:cs="Courier New"/>
          <w:color w:val="0000FF"/>
          <w:sz w:val="20"/>
          <w:szCs w:val="20"/>
        </w:rPr>
      </w:pPr>
    </w:p>
    <w:p w14:paraId="7E8AB704" w14:textId="5A443184" w:rsidR="004B2F22" w:rsidRDefault="004B2F22" w:rsidP="004B2F2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808000"/>
          <w:sz w:val="20"/>
          <w:szCs w:val="20"/>
        </w:rPr>
        <w:t>view_dev_accessories</w:t>
      </w:r>
      <w:r>
        <w:rPr>
          <w:rFonts w:ascii="Courier New" w:hAnsi="Courier New" w:cs="Courier New"/>
          <w:color w:val="0000FF"/>
          <w:sz w:val="20"/>
          <w:szCs w:val="20"/>
        </w:rPr>
        <w:t>;</w:t>
      </w:r>
    </w:p>
    <w:p w14:paraId="052C6834" w14:textId="77777777" w:rsidR="004B2F22" w:rsidRDefault="004B2F22" w:rsidP="004B2F22">
      <w:pPr>
        <w:autoSpaceDE w:val="0"/>
        <w:autoSpaceDN w:val="0"/>
        <w:adjustRightInd w:val="0"/>
        <w:spacing w:after="0" w:line="240" w:lineRule="auto"/>
        <w:rPr>
          <w:rFonts w:ascii="Courier New" w:hAnsi="Courier New" w:cs="Courier New"/>
          <w:color w:val="0000FF"/>
          <w:sz w:val="20"/>
          <w:szCs w:val="20"/>
        </w:rPr>
      </w:pPr>
    </w:p>
    <w:p w14:paraId="429D2E16" w14:textId="59AF6BB8" w:rsidR="004B2F22" w:rsidRDefault="004B2F22">
      <w:r>
        <w:rPr>
          <w:noProof/>
        </w:rPr>
        <w:drawing>
          <wp:inline distT="0" distB="0" distL="0" distR="0" wp14:anchorId="6C3D1317" wp14:editId="4F25052B">
            <wp:extent cx="4374490" cy="2861568"/>
            <wp:effectExtent l="19050" t="19050" r="2667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97" r="52394" b="42116"/>
                    <a:stretch/>
                  </pic:blipFill>
                  <pic:spPr bwMode="auto">
                    <a:xfrm>
                      <a:off x="0" y="0"/>
                      <a:ext cx="4388855" cy="287096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6B0346C" w14:textId="41C0682C" w:rsidR="0059329F" w:rsidRDefault="0059329F">
      <w:pPr>
        <w:rPr>
          <w:b/>
          <w:bCs/>
        </w:rPr>
      </w:pPr>
      <w:r>
        <w:rPr>
          <w:b/>
          <w:bCs/>
        </w:rPr>
        <w:t>Each VIEW a value addition to database?</w:t>
      </w:r>
    </w:p>
    <w:p w14:paraId="0D692778" w14:textId="0262C42F" w:rsidR="0059329F" w:rsidRDefault="0059329F">
      <w:r w:rsidRPr="0059329F">
        <w:t>Yes</w:t>
      </w:r>
      <w:r>
        <w:t>, of course, even though MSMS database consists of tables with so many columns and bundles of sensitive information that we can’t give access to all the users.  Instead we generate different VIEW tables meeting specific requirements.</w:t>
      </w:r>
    </w:p>
    <w:p w14:paraId="39C466F5" w14:textId="6BCE5C1A" w:rsidR="004B2F22" w:rsidRPr="0059329F" w:rsidRDefault="004B2F22">
      <w:pPr>
        <w:rPr>
          <w:b/>
          <w:bCs/>
        </w:rPr>
      </w:pPr>
      <w:r w:rsidRPr="0059329F">
        <w:rPr>
          <w:b/>
          <w:bCs/>
        </w:rPr>
        <w:t>Who case better use this VIEW</w:t>
      </w:r>
      <w:r w:rsidR="0059329F" w:rsidRPr="0059329F">
        <w:rPr>
          <w:b/>
          <w:bCs/>
        </w:rPr>
        <w:t>?</w:t>
      </w:r>
    </w:p>
    <w:p w14:paraId="3F93E7A4" w14:textId="4631516C" w:rsidR="0059329F" w:rsidRDefault="0059329F">
      <w:r>
        <w:t xml:space="preserve">An example that says authorization requirements state that the technician from staff can only see accessories details like, accessory name, available quantity but without its purchasing price.  To achieve </w:t>
      </w:r>
      <w:r w:rsidR="004B2FA9">
        <w:t>this,</w:t>
      </w:r>
      <w:r>
        <w:t xml:space="preserve"> you can create a VIEW of this type.</w:t>
      </w:r>
    </w:p>
    <w:sectPr w:rsidR="0059329F" w:rsidSect="004B2F22">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F6A85"/>
    <w:multiLevelType w:val="multilevel"/>
    <w:tmpl w:val="82A8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46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52"/>
    <w:rsid w:val="00211CB0"/>
    <w:rsid w:val="00237252"/>
    <w:rsid w:val="003F5E16"/>
    <w:rsid w:val="004B2F22"/>
    <w:rsid w:val="004B2FA9"/>
    <w:rsid w:val="0059329F"/>
    <w:rsid w:val="00625134"/>
    <w:rsid w:val="00646CD3"/>
    <w:rsid w:val="006A0BF9"/>
    <w:rsid w:val="0081559E"/>
    <w:rsid w:val="00C95CE2"/>
    <w:rsid w:val="00D5095D"/>
    <w:rsid w:val="00E61619"/>
    <w:rsid w:val="00FE1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DEBA"/>
  <w15:chartTrackingRefBased/>
  <w15:docId w15:val="{1CCDDB95-E22A-4B6C-AE1A-FECB4F81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95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C95CE2"/>
  </w:style>
  <w:style w:type="character" w:styleId="Emphasis">
    <w:name w:val="Emphasis"/>
    <w:basedOn w:val="DefaultParagraphFont"/>
    <w:uiPriority w:val="20"/>
    <w:qFormat/>
    <w:rsid w:val="00C95CE2"/>
    <w:rPr>
      <w:i/>
      <w:iCs/>
    </w:rPr>
  </w:style>
  <w:style w:type="paragraph" w:customStyle="1" w:styleId="alt">
    <w:name w:val="alt"/>
    <w:basedOn w:val="Normal"/>
    <w:rsid w:val="004B2F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4B2F22"/>
  </w:style>
  <w:style w:type="character" w:styleId="Hyperlink">
    <w:name w:val="Hyperlink"/>
    <w:basedOn w:val="DefaultParagraphFont"/>
    <w:uiPriority w:val="99"/>
    <w:unhideWhenUsed/>
    <w:rsid w:val="00E61619"/>
    <w:rPr>
      <w:color w:val="0563C1" w:themeColor="hyperlink"/>
      <w:u w:val="single"/>
    </w:rPr>
  </w:style>
  <w:style w:type="character" w:styleId="UnresolvedMention">
    <w:name w:val="Unresolved Mention"/>
    <w:basedOn w:val="DefaultParagraphFont"/>
    <w:uiPriority w:val="99"/>
    <w:semiHidden/>
    <w:unhideWhenUsed/>
    <w:rsid w:val="00E6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dc:creator>
  <cp:keywords/>
  <dc:description/>
  <cp:lastModifiedBy>Mahimaananth Chowdary Pottluru</cp:lastModifiedBy>
  <cp:revision>5</cp:revision>
  <dcterms:created xsi:type="dcterms:W3CDTF">2022-04-30T02:03:00Z</dcterms:created>
  <dcterms:modified xsi:type="dcterms:W3CDTF">2022-04-30T18:12:00Z</dcterms:modified>
</cp:coreProperties>
</file>