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Practical 9: Layer 2 VLAN Security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All devices have been preconfigured with: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 Enable secret password: ciscoenpa55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 Console password: ciscoconpa55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o SSH username and password: SSHadmin / ciscosshpa</w:t>
      </w:r>
      <w:r>
        <w:rPr>
          <w:rFonts w:hint="default" w:ascii="SimSun" w:hAnsi="SimSun" w:eastAsia="SimSun" w:cs="SimSun"/>
          <w:sz w:val="24"/>
          <w:szCs w:val="24"/>
          <w:lang w:val="en-US"/>
        </w:rPr>
        <w:t>55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Part 1: Verify Connectivity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1: Verify connectivity between C2 (VLAN 10) and C3 (VLAN 10). Step 2: Verify connectivity between C2 (VLAN 10) and D1 (VLAN 5).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Part 2: Create a Redundant Link Between SW-1 and SW-2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1: Connect SW-1 and SW-2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Using a crossover cable, connect port F0/23 on SW-1 to port F0/23 on SW-2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2: Enable trunking, including all trunk security mechanisms on the link between SW-1 and SW-2.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On both SW-1 and SW-2, set the port to trunk, assign native VLAN 15 to the trunk port, and disable auto-negotiation.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SW-1(config)# interface f0/23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SW-1(config-if)# switchport mode trunk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SW-1(config-if)# switchport trunk native vlan 15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</w:t>
      </w:r>
      <w:r>
        <w:rPr>
          <w:rFonts w:ascii="SimSun" w:hAnsi="SimSun" w:eastAsia="SimSun" w:cs="SimSun"/>
          <w:sz w:val="24"/>
          <w:szCs w:val="24"/>
        </w:rPr>
        <w:t xml:space="preserve">W-1(config-if)# switchport nonegotiate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SW-1(config-if)# no shutdown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SW-2(config)# interface f0/23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SW-2(config-if)# switchport mode trunk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SW-2(config-if)# switchport trunk native vlan 15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SW-2(config-if)# switchport nonegotiate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SW-2(config-if)# no shutdown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Part 3: Enable VLAN 20 as a Management VLAN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Step 1: Enable a management VLAN (VLAN 20) on SW-A.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Enable VLAN 20 on SW-A.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SW-A(config)# vlan 20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SW-A(config-vlan)# exit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Create an interface VLAN 20 and assign an IP address within the 192.168.20.0/24 network. 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SW-A(config)# interface vlan 20 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SW-A(config-if)# ip address 192.168.20.1 255.255.255.0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2: Enable the same management VLAN on all other switches. </w:t>
      </w:r>
    </w:p>
    <w:p>
      <w:pPr>
        <w:numPr>
          <w:ilvl w:val="0"/>
          <w:numId w:val="2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Create the management VLAN on all switches: SW-B, SW-1, SW-2, and Central.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SW-B(config)# vlan 20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SW-B(config-vlan)# exit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SW-1(config)# vlan 20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SW-1(config-vlan)# exit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SW-2(config)# vlan 20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SW-2(config-vlan)# exit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Central(config)# vlan 20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Central(config-vlan)# exit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Create an interface VLAN 20 on all switches and assign an IP address within the 192.168.20.0/24 network.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SW-B(config)# interface vlan 20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SW-B(config-if)# ip address 192.168.20.2 255.255.255.0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SW-1(config)# interface vlan 20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SW-1(config-if)# ip address 192.168.20.3 255.255.255.0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SW-2(config)# interface vlan 20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SW-2(config-if)# ip address 192.168.20.4 255.255.255.0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Central(config)# interface vlan 20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Central(config-if)# ip address 192.168.20.5 255.255.255.0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3: Connect and configure the management PC.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4: On SW-A, ensure the management PC is part of VLAN 20. Interface F0/1 must be part of VLAN 20.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SW-A(config)# interface f0/1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SW-A(config-if)# switchport access vlan 20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SW-A(config-if)# no shutdown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5: Verify connectivity of the management PC to all switches.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Part 4: Enable the Management PC to Access Router R1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1: Enable a new subinterface on router R1. </w:t>
      </w:r>
    </w:p>
    <w:p>
      <w:pPr>
        <w:numPr>
          <w:ilvl w:val="0"/>
          <w:numId w:val="3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Create subinterface g0/0.3 and set encapsulation to dot1q 20 to account for VLAN 20.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R1(config)# interface g0/0.3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R1(config-subif)# encapsulation dot1q 20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Assign an IP address within the 192.168.20.0/24 network. R1(config)# interface g0/0.3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R1(config-subif)# ip address 192.168.20.100 255.255.255.0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2: Verify connectivity between the management PC and R1. B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3: Enable security. While the management PC must be able to access the router, no other PC should be able to access the management VLAN. </w:t>
      </w:r>
    </w:p>
    <w:p>
      <w:pPr>
        <w:numPr>
          <w:ilvl w:val="0"/>
          <w:numId w:val="4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Create an ACL that allows only the Management PC to access the router. Example: (may vary from student configuration)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R1(config)# access-list 101 deny ip any 192.168.20.0 0.0.0.255 R1(config)# access-list 101 permit ip any any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R1(config)# access-list 102 permit ip host 192.168.20.50 any </w:t>
      </w:r>
    </w:p>
    <w:p>
      <w:pPr>
        <w:numPr>
          <w:ilvl w:val="0"/>
          <w:numId w:val="4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Apply the ACL to the proper interface(s). Example: (may vary from student configuration)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R1(config)# interface g0/0.1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R1(config-subif)# ip access-group 101 in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R1(config-subif)# interface g0/0.2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R1(config-subif)# ip access-group 101 in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R1(config-subif)# line vty 0 4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R1(config-line)# access-class 102 in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4: Verify security. </w:t>
      </w:r>
    </w:p>
    <w:p>
      <w:pPr>
        <w:numPr>
          <w:ilvl w:val="0"/>
          <w:numId w:val="5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Verify only the Management PC can access the router.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Use SSH to access R1 with username SSHadmin and password ciscosshpa55.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PC&gt; ssh -l SSHadmin 192.168.20.100 </w:t>
      </w:r>
    </w:p>
    <w:p>
      <w:pPr>
        <w:numPr>
          <w:ilvl w:val="0"/>
          <w:numId w:val="5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From the management PC, ping SW-A, SW-B, and R1. Were the pings successful?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The pings should have been successfu</w:t>
      </w:r>
      <w:r>
        <w:rPr>
          <w:rFonts w:hint="default" w:ascii="SimSun" w:hAnsi="SimSun" w:eastAsia="SimSun" w:cs="SimSun"/>
          <w:sz w:val="24"/>
          <w:szCs w:val="24"/>
          <w:lang w:val="en-US"/>
        </w:rPr>
        <w:t>l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From D1, ping the management PC. Were the pings successful?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The ping should have failed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F2CE02"/>
    <w:multiLevelType w:val="singleLevel"/>
    <w:tmpl w:val="B5F2CE02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E7B59CF9"/>
    <w:multiLevelType w:val="singleLevel"/>
    <w:tmpl w:val="E7B59CF9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282180B6"/>
    <w:multiLevelType w:val="singleLevel"/>
    <w:tmpl w:val="282180B6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69428EA9"/>
    <w:multiLevelType w:val="singleLevel"/>
    <w:tmpl w:val="69428EA9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7335477E"/>
    <w:multiLevelType w:val="singleLevel"/>
    <w:tmpl w:val="7335477E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502A2"/>
    <w:rsid w:val="39431F6B"/>
    <w:rsid w:val="481502A2"/>
    <w:rsid w:val="496C6379"/>
    <w:rsid w:val="6FBF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2024-02-06T03:11:00Z</dcterms:created>
  <dc:creator>Vandana N</dc:creator>
  <cp:lastModifiedBy>Vandana N</cp:lastModifiedBy>
  <dcterms:modified xsi:type="dcterms:W3CDTF">2024-02-06T03:21:17Z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A30F0DD0935D421FAB469B4D24FE7CF9_11</vt:lpwstr>
  </property>
</Properties>
</file>