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D86" w:rsidRPr="00EC1D86" w:rsidRDefault="00EC1D86" w:rsidP="00EC1D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C1D86">
        <w:rPr>
          <w:rFonts w:ascii="Helvetica" w:eastAsia="Times New Roman" w:hAnsi="Helvetica" w:cs="Helvetica"/>
          <w:color w:val="610B38"/>
          <w:kern w:val="36"/>
          <w:sz w:val="44"/>
          <w:szCs w:val="44"/>
        </w:rPr>
        <w:t>Map Coloring in Prolog</w:t>
      </w:r>
    </w:p>
    <w:p w:rsidR="00EC1D86" w:rsidRPr="00EC1D86" w:rsidRDefault="00EC1D86" w:rsidP="00EC1D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D86">
        <w:rPr>
          <w:rFonts w:ascii="Segoe UI" w:eastAsia="Times New Roman" w:hAnsi="Segoe UI" w:cs="Segoe UI"/>
          <w:color w:val="333333"/>
          <w:sz w:val="24"/>
          <w:szCs w:val="24"/>
        </w:rPr>
        <w:t>In mathematics, the famous problem was coloring adjacent planar regions. Two adjacent regions cannot have the same color no matter whatever color we choose. Two regions which share some boundary line are considered adjacent to each other. In the following map, the region is shown by some numerical names.</w:t>
      </w:r>
    </w:p>
    <w:p w:rsidR="00EC1D86" w:rsidRPr="00EC1D86" w:rsidRDefault="00EC1D86" w:rsidP="00EC1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05075" cy="2238375"/>
            <wp:effectExtent l="19050" t="0" r="9525" b="0"/>
            <wp:docPr id="1" name="Picture 1"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Coloring in Prolog"/>
                    <pic:cNvPicPr>
                      <a:picLocks noChangeAspect="1" noChangeArrowheads="1"/>
                    </pic:cNvPicPr>
                  </pic:nvPicPr>
                  <pic:blipFill>
                    <a:blip r:embed="rId5"/>
                    <a:srcRect/>
                    <a:stretch>
                      <a:fillRect/>
                    </a:stretch>
                  </pic:blipFill>
                  <pic:spPr bwMode="auto">
                    <a:xfrm>
                      <a:off x="0" y="0"/>
                      <a:ext cx="2505075" cy="2238375"/>
                    </a:xfrm>
                    <a:prstGeom prst="rect">
                      <a:avLst/>
                    </a:prstGeom>
                    <a:noFill/>
                    <a:ln w="9525">
                      <a:noFill/>
                      <a:miter lim="800000"/>
                      <a:headEnd/>
                      <a:tailEnd/>
                    </a:ln>
                  </pic:spPr>
                </pic:pic>
              </a:graphicData>
            </a:graphic>
          </wp:inline>
        </w:drawing>
      </w:r>
    </w:p>
    <w:p w:rsidR="00EC1D86" w:rsidRPr="00EC1D86" w:rsidRDefault="00EC1D86" w:rsidP="00EC1D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D86">
        <w:rPr>
          <w:rFonts w:ascii="Segoe UI" w:eastAsia="Times New Roman" w:hAnsi="Segoe UI" w:cs="Segoe UI"/>
          <w:color w:val="333333"/>
          <w:sz w:val="24"/>
          <w:szCs w:val="24"/>
        </w:rPr>
        <w:t>The above numerical name shows which regions are adjacent. Now we are going to consider the following graph:</w:t>
      </w:r>
    </w:p>
    <w:p w:rsidR="00EC1D86" w:rsidRPr="00EC1D86" w:rsidRDefault="00EC1D86" w:rsidP="00EC1D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90700" cy="1695450"/>
            <wp:effectExtent l="19050" t="0" r="0" b="0"/>
            <wp:docPr id="2" name="Picture 2" descr="Map Coloring in 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Coloring in Prolog"/>
                    <pic:cNvPicPr>
                      <a:picLocks noChangeAspect="1" noChangeArrowheads="1"/>
                    </pic:cNvPicPr>
                  </pic:nvPicPr>
                  <pic:blipFill>
                    <a:blip r:embed="rId6"/>
                    <a:srcRect/>
                    <a:stretch>
                      <a:fillRect/>
                    </a:stretch>
                  </pic:blipFill>
                  <pic:spPr bwMode="auto">
                    <a:xfrm>
                      <a:off x="0" y="0"/>
                      <a:ext cx="1790700" cy="1695450"/>
                    </a:xfrm>
                    <a:prstGeom prst="rect">
                      <a:avLst/>
                    </a:prstGeom>
                    <a:noFill/>
                    <a:ln w="9525">
                      <a:noFill/>
                      <a:miter lim="800000"/>
                      <a:headEnd/>
                      <a:tailEnd/>
                    </a:ln>
                  </pic:spPr>
                </pic:pic>
              </a:graphicData>
            </a:graphic>
          </wp:inline>
        </w:drawing>
      </w:r>
    </w:p>
    <w:p w:rsidR="00EC1D86" w:rsidRPr="00EC1D86" w:rsidRDefault="00EC1D86" w:rsidP="00EC1D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C1D86">
        <w:rPr>
          <w:rFonts w:ascii="Segoe UI" w:eastAsia="Times New Roman" w:hAnsi="Segoe UI" w:cs="Segoe UI"/>
          <w:color w:val="333333"/>
          <w:sz w:val="24"/>
          <w:szCs w:val="24"/>
        </w:rPr>
        <w:t>In the above graph, the original boundaries are erased. Now, we have an arc between the two regions name. The arc shows that both regions are adjacent in the original drawing. All the original adjacency information is conveyed by the adjacency graph. Using the following facts or unit clause, the adjacent information can represent in Prolog.</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lastRenderedPageBreak/>
        <w:t>adjacent(</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         </w:t>
      </w: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w:t>
      </w:r>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w:t>
      </w:r>
    </w:p>
    <w:p w:rsidR="00FD0B9E" w:rsidRDefault="00FD0B9E"/>
    <w:p w:rsidR="00EC1D86" w:rsidRDefault="00EC1D86"/>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orange, x).    </w:t>
      </w: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1</w:t>
      </w:r>
      <w:r w:rsidRPr="00EC1D86">
        <w:rPr>
          <w:rFonts w:ascii="Segoe UI" w:eastAsia="Times New Roman" w:hAnsi="Segoe UI" w:cs="Segoe UI"/>
          <w:color w:val="000000"/>
          <w:sz w:val="24"/>
          <w:szCs w:val="24"/>
          <w:bdr w:val="none" w:sz="0" w:space="0" w:color="auto" w:frame="1"/>
        </w:rPr>
        <w:t>, orange, y).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 pink, x).  </w:t>
      </w: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2</w:t>
      </w:r>
      <w:r w:rsidRPr="00EC1D86">
        <w:rPr>
          <w:rFonts w:ascii="Segoe UI" w:eastAsia="Times New Roman" w:hAnsi="Segoe UI" w:cs="Segoe UI"/>
          <w:color w:val="000000"/>
          <w:sz w:val="24"/>
          <w:szCs w:val="24"/>
          <w:bdr w:val="none" w:sz="0" w:space="0" w:color="auto" w:frame="1"/>
        </w:rPr>
        <w:t>, pink, y).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 purple, x).    </w:t>
      </w: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3</w:t>
      </w:r>
      <w:r w:rsidRPr="00EC1D86">
        <w:rPr>
          <w:rFonts w:ascii="Segoe UI" w:eastAsia="Times New Roman" w:hAnsi="Segoe UI" w:cs="Segoe UI"/>
          <w:color w:val="000000"/>
          <w:sz w:val="24"/>
          <w:szCs w:val="24"/>
          <w:bdr w:val="none" w:sz="0" w:space="0" w:color="auto" w:frame="1"/>
        </w:rPr>
        <w:t>, purple, y).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red, x).   </w:t>
      </w: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4</w:t>
      </w:r>
      <w:r w:rsidRPr="00EC1D86">
        <w:rPr>
          <w:rFonts w:ascii="Segoe UI" w:eastAsia="Times New Roman" w:hAnsi="Segoe UI" w:cs="Segoe UI"/>
          <w:color w:val="000000"/>
          <w:sz w:val="24"/>
          <w:szCs w:val="24"/>
          <w:bdr w:val="none" w:sz="0" w:space="0" w:color="auto" w:frame="1"/>
        </w:rPr>
        <w:t>, pink, y).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 pink, x).  </w:t>
      </w: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C00000"/>
          <w:sz w:val="24"/>
          <w:szCs w:val="24"/>
        </w:rPr>
        <w:t>5</w:t>
      </w:r>
      <w:r w:rsidRPr="00EC1D86">
        <w:rPr>
          <w:rFonts w:ascii="Segoe UI" w:eastAsia="Times New Roman" w:hAnsi="Segoe UI" w:cs="Segoe UI"/>
          <w:color w:val="000000"/>
          <w:sz w:val="24"/>
          <w:szCs w:val="24"/>
          <w:bdr w:val="none" w:sz="0" w:space="0" w:color="auto" w:frame="1"/>
        </w:rPr>
        <w:t>, purple, y).  </w:t>
      </w:r>
    </w:p>
    <w:p w:rsidR="00EC1D86" w:rsidRDefault="00EC1D86"/>
    <w:p w:rsidR="00EC1D86" w:rsidRDefault="00EC1D86"/>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conflict(</w:t>
      </w:r>
      <w:proofErr w:type="gramEnd"/>
      <w:r w:rsidRPr="00EC1D86">
        <w:rPr>
          <w:rFonts w:ascii="Segoe UI" w:eastAsia="Times New Roman" w:hAnsi="Segoe UI" w:cs="Segoe UI"/>
          <w:color w:val="000000"/>
          <w:sz w:val="24"/>
          <w:szCs w:val="24"/>
          <w:bdr w:val="none" w:sz="0" w:space="0" w:color="auto" w:frame="1"/>
        </w:rPr>
        <w:t>R1, R2, Coloring) :-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adjacent(</w:t>
      </w:r>
      <w:proofErr w:type="gramEnd"/>
      <w:r w:rsidRPr="00EC1D86">
        <w:rPr>
          <w:rFonts w:ascii="Segoe UI" w:eastAsia="Times New Roman" w:hAnsi="Segoe UI" w:cs="Segoe UI"/>
          <w:color w:val="000000"/>
          <w:sz w:val="24"/>
          <w:szCs w:val="24"/>
          <w:bdr w:val="none" w:sz="0" w:space="0" w:color="auto" w:frame="1"/>
        </w:rPr>
        <w:t>R1, R2),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000000"/>
          <w:sz w:val="24"/>
          <w:szCs w:val="24"/>
          <w:bdr w:val="none" w:sz="0" w:space="0" w:color="auto" w:frame="1"/>
        </w:rPr>
        <w:t>R1, Color, Coloring),  </w:t>
      </w:r>
    </w:p>
    <w:p w:rsidR="00EC1D86" w:rsidRPr="00EC1D86" w:rsidRDefault="00EC1D86" w:rsidP="00EC1D86">
      <w:pPr>
        <w:spacing w:after="0" w:line="375" w:lineRule="atLeast"/>
        <w:ind w:left="-360"/>
        <w:jc w:val="both"/>
        <w:rPr>
          <w:rFonts w:ascii="Segoe UI" w:eastAsia="Times New Roman" w:hAnsi="Segoe UI" w:cs="Segoe UI"/>
          <w:color w:val="000000"/>
          <w:sz w:val="24"/>
          <w:szCs w:val="24"/>
        </w:rPr>
      </w:pPr>
      <w:proofErr w:type="gramStart"/>
      <w:r w:rsidRPr="00EC1D86">
        <w:rPr>
          <w:rFonts w:ascii="Segoe UI" w:eastAsia="Times New Roman" w:hAnsi="Segoe UI" w:cs="Segoe UI"/>
          <w:color w:val="000000"/>
          <w:sz w:val="24"/>
          <w:szCs w:val="24"/>
          <w:bdr w:val="none" w:sz="0" w:space="0" w:color="auto" w:frame="1"/>
        </w:rPr>
        <w:t>color(</w:t>
      </w:r>
      <w:proofErr w:type="gramEnd"/>
      <w:r w:rsidRPr="00EC1D86">
        <w:rPr>
          <w:rFonts w:ascii="Segoe UI" w:eastAsia="Times New Roman" w:hAnsi="Segoe UI" w:cs="Segoe UI"/>
          <w:color w:val="000000"/>
          <w:sz w:val="24"/>
          <w:szCs w:val="24"/>
          <w:bdr w:val="none" w:sz="0" w:space="0" w:color="auto" w:frame="1"/>
        </w:rPr>
        <w:t>R2, Color, Coloring).  </w:t>
      </w:r>
    </w:p>
    <w:p w:rsidR="00EC1D86" w:rsidRDefault="00EC1D86"/>
    <w:sectPr w:rsidR="00EC1D86" w:rsidSect="00FD0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73046"/>
    <w:multiLevelType w:val="multilevel"/>
    <w:tmpl w:val="4FE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F0C18"/>
    <w:multiLevelType w:val="multilevel"/>
    <w:tmpl w:val="60C2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14D34"/>
    <w:multiLevelType w:val="multilevel"/>
    <w:tmpl w:val="461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D86"/>
    <w:rsid w:val="00EC1D86"/>
    <w:rsid w:val="00FD0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B9E"/>
  </w:style>
  <w:style w:type="paragraph" w:styleId="Heading1">
    <w:name w:val="heading 1"/>
    <w:basedOn w:val="Normal"/>
    <w:link w:val="Heading1Char"/>
    <w:uiPriority w:val="9"/>
    <w:qFormat/>
    <w:rsid w:val="00EC1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D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1D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1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D86"/>
    <w:rPr>
      <w:rFonts w:ascii="Tahoma" w:hAnsi="Tahoma" w:cs="Tahoma"/>
      <w:sz w:val="16"/>
      <w:szCs w:val="16"/>
    </w:rPr>
  </w:style>
  <w:style w:type="character" w:customStyle="1" w:styleId="number">
    <w:name w:val="number"/>
    <w:basedOn w:val="DefaultParagraphFont"/>
    <w:rsid w:val="00EC1D86"/>
  </w:style>
</w:styles>
</file>

<file path=word/webSettings.xml><?xml version="1.0" encoding="utf-8"?>
<w:webSettings xmlns:r="http://schemas.openxmlformats.org/officeDocument/2006/relationships" xmlns:w="http://schemas.openxmlformats.org/wordprocessingml/2006/main">
  <w:divs>
    <w:div w:id="114446417">
      <w:bodyDiv w:val="1"/>
      <w:marLeft w:val="0"/>
      <w:marRight w:val="0"/>
      <w:marTop w:val="0"/>
      <w:marBottom w:val="0"/>
      <w:divBdr>
        <w:top w:val="none" w:sz="0" w:space="0" w:color="auto"/>
        <w:left w:val="none" w:sz="0" w:space="0" w:color="auto"/>
        <w:bottom w:val="none" w:sz="0" w:space="0" w:color="auto"/>
        <w:right w:val="none" w:sz="0" w:space="0" w:color="auto"/>
      </w:divBdr>
    </w:div>
    <w:div w:id="283050336">
      <w:bodyDiv w:val="1"/>
      <w:marLeft w:val="0"/>
      <w:marRight w:val="0"/>
      <w:marTop w:val="0"/>
      <w:marBottom w:val="0"/>
      <w:divBdr>
        <w:top w:val="none" w:sz="0" w:space="0" w:color="auto"/>
        <w:left w:val="none" w:sz="0" w:space="0" w:color="auto"/>
        <w:bottom w:val="none" w:sz="0" w:space="0" w:color="auto"/>
        <w:right w:val="none" w:sz="0" w:space="0" w:color="auto"/>
      </w:divBdr>
    </w:div>
    <w:div w:id="1040515280">
      <w:bodyDiv w:val="1"/>
      <w:marLeft w:val="0"/>
      <w:marRight w:val="0"/>
      <w:marTop w:val="0"/>
      <w:marBottom w:val="0"/>
      <w:divBdr>
        <w:top w:val="none" w:sz="0" w:space="0" w:color="auto"/>
        <w:left w:val="none" w:sz="0" w:space="0" w:color="auto"/>
        <w:bottom w:val="none" w:sz="0" w:space="0" w:color="auto"/>
        <w:right w:val="none" w:sz="0" w:space="0" w:color="auto"/>
      </w:divBdr>
    </w:div>
    <w:div w:id="1170677615">
      <w:bodyDiv w:val="1"/>
      <w:marLeft w:val="0"/>
      <w:marRight w:val="0"/>
      <w:marTop w:val="0"/>
      <w:marBottom w:val="0"/>
      <w:divBdr>
        <w:top w:val="none" w:sz="0" w:space="0" w:color="auto"/>
        <w:left w:val="none" w:sz="0" w:space="0" w:color="auto"/>
        <w:bottom w:val="none" w:sz="0" w:space="0" w:color="auto"/>
        <w:right w:val="none" w:sz="0" w:space="0" w:color="auto"/>
      </w:divBdr>
    </w:div>
    <w:div w:id="13846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2023-09-09T03:20:00Z</dcterms:created>
  <dcterms:modified xsi:type="dcterms:W3CDTF">2023-09-09T03:24:00Z</dcterms:modified>
</cp:coreProperties>
</file>