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1A7DDA" w14:textId="77777777" w:rsidR="00FA2420" w:rsidRPr="00CA30C6" w:rsidRDefault="00FA2420" w:rsidP="00FA2420">
      <w:pPr>
        <w:spacing w:line="480" w:lineRule="auto"/>
        <w:ind w:left="720"/>
        <w:jc w:val="center"/>
        <w:rPr>
          <w:rFonts w:ascii="Times New Roman" w:hAnsi="Times New Roman" w:cs="Times New Roman"/>
          <w:sz w:val="24"/>
          <w:szCs w:val="24"/>
        </w:rPr>
      </w:pPr>
    </w:p>
    <w:p w14:paraId="5F5ADAB4" w14:textId="7ED13FC7" w:rsidR="00FA2420" w:rsidRPr="00CA30C6" w:rsidRDefault="00FA2420" w:rsidP="00FA2420">
      <w:pPr>
        <w:spacing w:line="480" w:lineRule="auto"/>
        <w:ind w:left="720"/>
        <w:jc w:val="center"/>
        <w:rPr>
          <w:rFonts w:ascii="Times New Roman" w:hAnsi="Times New Roman" w:cs="Times New Roman"/>
          <w:sz w:val="24"/>
          <w:szCs w:val="24"/>
        </w:rPr>
      </w:pPr>
      <w:r w:rsidRPr="00CA30C6">
        <w:rPr>
          <w:rFonts w:ascii="Times New Roman" w:hAnsi="Times New Roman" w:cs="Times New Roman"/>
          <w:sz w:val="24"/>
          <w:szCs w:val="24"/>
        </w:rPr>
        <w:t>W2 Exercise 1.0</w:t>
      </w:r>
      <w:r w:rsidRPr="00CA30C6">
        <w:rPr>
          <w:rFonts w:ascii="Times New Roman" w:hAnsi="Times New Roman" w:cs="Times New Roman"/>
          <w:sz w:val="24"/>
          <w:szCs w:val="24"/>
        </w:rPr>
        <w:t>2</w:t>
      </w:r>
      <w:r w:rsidRPr="00CA30C6">
        <w:rPr>
          <w:rFonts w:ascii="Times New Roman" w:hAnsi="Times New Roman" w:cs="Times New Roman"/>
          <w:sz w:val="24"/>
          <w:szCs w:val="24"/>
        </w:rPr>
        <w:t xml:space="preserve">: </w:t>
      </w:r>
      <w:r w:rsidRPr="00CA30C6">
        <w:rPr>
          <w:rFonts w:ascii="Times New Roman" w:hAnsi="Times New Roman" w:cs="Times New Roman"/>
          <w:sz w:val="24"/>
          <w:szCs w:val="24"/>
        </w:rPr>
        <w:t>Exploring Dealership Sales Data</w:t>
      </w:r>
    </w:p>
    <w:p w14:paraId="3B85024F" w14:textId="77777777" w:rsidR="00FA2420" w:rsidRPr="00CA30C6" w:rsidRDefault="00FA2420" w:rsidP="00FA2420">
      <w:pPr>
        <w:spacing w:line="480" w:lineRule="auto"/>
        <w:ind w:left="720"/>
        <w:jc w:val="center"/>
        <w:rPr>
          <w:rFonts w:ascii="Times New Roman" w:hAnsi="Times New Roman" w:cs="Times New Roman"/>
          <w:sz w:val="24"/>
          <w:szCs w:val="24"/>
        </w:rPr>
      </w:pPr>
      <w:r w:rsidRPr="00CA30C6">
        <w:rPr>
          <w:rFonts w:ascii="Times New Roman" w:hAnsi="Times New Roman" w:cs="Times New Roman"/>
          <w:sz w:val="24"/>
          <w:szCs w:val="24"/>
        </w:rPr>
        <w:t xml:space="preserve">Kalpana </w:t>
      </w:r>
      <w:proofErr w:type="spellStart"/>
      <w:r w:rsidRPr="00CA30C6">
        <w:rPr>
          <w:rFonts w:ascii="Times New Roman" w:hAnsi="Times New Roman" w:cs="Times New Roman"/>
          <w:sz w:val="24"/>
          <w:szCs w:val="24"/>
        </w:rPr>
        <w:t>Renjarla</w:t>
      </w:r>
      <w:proofErr w:type="spellEnd"/>
    </w:p>
    <w:p w14:paraId="78B65F25" w14:textId="77777777" w:rsidR="00FA2420" w:rsidRPr="00CA30C6" w:rsidRDefault="00FA2420" w:rsidP="00FA2420">
      <w:pPr>
        <w:spacing w:line="480" w:lineRule="auto"/>
        <w:ind w:left="720"/>
        <w:jc w:val="center"/>
        <w:rPr>
          <w:rFonts w:ascii="Times New Roman" w:hAnsi="Times New Roman" w:cs="Times New Roman"/>
          <w:sz w:val="24"/>
          <w:szCs w:val="24"/>
        </w:rPr>
      </w:pPr>
      <w:hyperlink r:id="rId8" w:history="1">
        <w:r w:rsidRPr="00CA30C6">
          <w:rPr>
            <w:rFonts w:ascii="Times New Roman" w:hAnsi="Times New Roman" w:cs="Times New Roman"/>
            <w:sz w:val="24"/>
            <w:szCs w:val="24"/>
          </w:rPr>
          <w:t xml:space="preserve">CT5130 Intro to SQL for Data </w:t>
        </w:r>
        <w:proofErr w:type="spellStart"/>
        <w:r w:rsidRPr="00CA30C6">
          <w:rPr>
            <w:rFonts w:ascii="Times New Roman" w:hAnsi="Times New Roman" w:cs="Times New Roman"/>
            <w:sz w:val="24"/>
            <w:szCs w:val="24"/>
          </w:rPr>
          <w:t>Analytcs</w:t>
        </w:r>
        <w:proofErr w:type="spellEnd"/>
        <w:r w:rsidRPr="00CA30C6">
          <w:rPr>
            <w:rFonts w:ascii="Times New Roman" w:hAnsi="Times New Roman" w:cs="Times New Roman"/>
            <w:sz w:val="24"/>
            <w:szCs w:val="24"/>
          </w:rPr>
          <w:t xml:space="preserve"> - CRN195</w:t>
        </w:r>
      </w:hyperlink>
    </w:p>
    <w:p w14:paraId="076D1577" w14:textId="77777777" w:rsidR="00FA2420" w:rsidRPr="00CA30C6" w:rsidRDefault="00FA2420" w:rsidP="00FA2420">
      <w:pPr>
        <w:spacing w:line="480" w:lineRule="auto"/>
        <w:ind w:left="720"/>
        <w:jc w:val="center"/>
        <w:rPr>
          <w:rFonts w:ascii="Times New Roman" w:hAnsi="Times New Roman" w:cs="Times New Roman"/>
          <w:sz w:val="24"/>
          <w:szCs w:val="24"/>
        </w:rPr>
      </w:pPr>
      <w:r w:rsidRPr="00CA30C6">
        <w:rPr>
          <w:rFonts w:ascii="Times New Roman" w:hAnsi="Times New Roman" w:cs="Times New Roman"/>
          <w:sz w:val="24"/>
          <w:szCs w:val="24"/>
        </w:rPr>
        <w:t>Huseyin Umut Aksu</w:t>
      </w:r>
    </w:p>
    <w:p w14:paraId="7EDD35FE" w14:textId="77777777" w:rsidR="00FA2420" w:rsidRPr="00CA30C6" w:rsidRDefault="00FA2420" w:rsidP="00FA2420">
      <w:pPr>
        <w:spacing w:line="480" w:lineRule="auto"/>
        <w:ind w:left="720"/>
        <w:jc w:val="center"/>
        <w:rPr>
          <w:rFonts w:ascii="Times New Roman" w:hAnsi="Times New Roman" w:cs="Times New Roman"/>
          <w:sz w:val="24"/>
          <w:szCs w:val="24"/>
        </w:rPr>
      </w:pPr>
      <w:r w:rsidRPr="00CA30C6">
        <w:rPr>
          <w:rFonts w:ascii="Times New Roman" w:hAnsi="Times New Roman" w:cs="Times New Roman"/>
          <w:sz w:val="24"/>
          <w:szCs w:val="24"/>
        </w:rPr>
        <w:t>New England College</w:t>
      </w:r>
    </w:p>
    <w:p w14:paraId="076D4138" w14:textId="77777777" w:rsidR="00FA2420" w:rsidRPr="00CA30C6" w:rsidRDefault="00FA2420" w:rsidP="00FA2420">
      <w:pPr>
        <w:spacing w:line="480" w:lineRule="auto"/>
        <w:ind w:left="720"/>
        <w:jc w:val="center"/>
        <w:rPr>
          <w:rFonts w:ascii="Times New Roman" w:hAnsi="Times New Roman" w:cs="Times New Roman"/>
          <w:sz w:val="24"/>
          <w:szCs w:val="24"/>
        </w:rPr>
      </w:pPr>
      <w:r w:rsidRPr="00CA30C6">
        <w:rPr>
          <w:rFonts w:ascii="Times New Roman" w:hAnsi="Times New Roman" w:cs="Times New Roman"/>
          <w:sz w:val="24"/>
          <w:szCs w:val="24"/>
        </w:rPr>
        <w:t>07-23-2026</w:t>
      </w:r>
    </w:p>
    <w:p w14:paraId="10DE52C8" w14:textId="77777777" w:rsidR="00FA2420" w:rsidRPr="00CA30C6" w:rsidRDefault="00FA2420">
      <w:pPr>
        <w:jc w:val="center"/>
        <w:rPr>
          <w:rFonts w:ascii="Times New Roman" w:hAnsi="Times New Roman" w:cs="Times New Roman"/>
          <w:sz w:val="24"/>
          <w:szCs w:val="24"/>
        </w:rPr>
      </w:pPr>
    </w:p>
    <w:p w14:paraId="4407C3C5" w14:textId="77777777" w:rsidR="00600C05" w:rsidRPr="00CA30C6" w:rsidRDefault="00000000">
      <w:pPr>
        <w:rPr>
          <w:rFonts w:ascii="Times New Roman" w:hAnsi="Times New Roman" w:cs="Times New Roman"/>
          <w:sz w:val="24"/>
          <w:szCs w:val="24"/>
        </w:rPr>
      </w:pPr>
      <w:r w:rsidRPr="00CA30C6">
        <w:rPr>
          <w:rFonts w:ascii="Times New Roman" w:hAnsi="Times New Roman" w:cs="Times New Roman"/>
          <w:sz w:val="24"/>
          <w:szCs w:val="24"/>
        </w:rPr>
        <w:br w:type="page"/>
      </w:r>
    </w:p>
    <w:p w14:paraId="78EE3A13" w14:textId="77777777" w:rsidR="00600C05" w:rsidRPr="00CA30C6" w:rsidRDefault="00000000">
      <w:pPr>
        <w:pStyle w:val="Heading1"/>
        <w:rPr>
          <w:rFonts w:ascii="Times New Roman" w:hAnsi="Times New Roman" w:cs="Times New Roman"/>
          <w:b w:val="0"/>
          <w:bCs w:val="0"/>
          <w:sz w:val="24"/>
          <w:szCs w:val="24"/>
        </w:rPr>
      </w:pPr>
      <w:r w:rsidRPr="00CA30C6">
        <w:rPr>
          <w:rFonts w:ascii="Times New Roman" w:hAnsi="Times New Roman" w:cs="Times New Roman"/>
          <w:b w:val="0"/>
          <w:bCs w:val="0"/>
          <w:sz w:val="24"/>
          <w:szCs w:val="24"/>
        </w:rPr>
        <w:lastRenderedPageBreak/>
        <w:t>Purpose and Dataset Setup</w:t>
      </w:r>
    </w:p>
    <w:p w14:paraId="6636DF1D" w14:textId="77777777" w:rsidR="00600C05" w:rsidRPr="00CA30C6" w:rsidRDefault="00000000">
      <w:pPr>
        <w:rPr>
          <w:rFonts w:ascii="Times New Roman" w:hAnsi="Times New Roman" w:cs="Times New Roman"/>
          <w:sz w:val="24"/>
          <w:szCs w:val="24"/>
        </w:rPr>
      </w:pPr>
      <w:r w:rsidRPr="00CA30C6">
        <w:rPr>
          <w:rFonts w:ascii="Times New Roman" w:hAnsi="Times New Roman" w:cs="Times New Roman"/>
          <w:sz w:val="24"/>
          <w:szCs w:val="24"/>
        </w:rPr>
        <w:t>This activity explores dealership-level annual sales and the number of female employees. The analysis uses descriptive statistics, an outlier rule, quantiles, and correlation to summarize the 20 dealerships in the dataset.</w:t>
      </w:r>
    </w:p>
    <w:p w14:paraId="621A513F" w14:textId="77777777" w:rsidR="00600C05" w:rsidRPr="00CA30C6" w:rsidRDefault="00000000">
      <w:pPr>
        <w:pStyle w:val="Heading2"/>
        <w:rPr>
          <w:rFonts w:ascii="Times New Roman" w:hAnsi="Times New Roman" w:cs="Times New Roman"/>
          <w:b w:val="0"/>
          <w:bCs w:val="0"/>
          <w:sz w:val="24"/>
          <w:szCs w:val="24"/>
        </w:rPr>
      </w:pPr>
      <w:r w:rsidRPr="00CA30C6">
        <w:rPr>
          <w:rFonts w:ascii="Times New Roman" w:hAnsi="Times New Roman" w:cs="Times New Roman"/>
          <w:b w:val="0"/>
          <w:bCs w:val="0"/>
          <w:sz w:val="24"/>
          <w:szCs w:val="24"/>
        </w:rPr>
        <w:t>Excel Setup</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72"/>
        <w:gridCol w:w="7200"/>
      </w:tblGrid>
      <w:tr w:rsidR="00600C05" w:rsidRPr="00CA30C6" w14:paraId="0367D1E9" w14:textId="77777777" w:rsidTr="00CB140B">
        <w:trPr>
          <w:tblHeader/>
          <w:jc w:val="center"/>
        </w:trPr>
        <w:tc>
          <w:tcPr>
            <w:tcW w:w="1872" w:type="dxa"/>
            <w:shd w:val="clear" w:color="auto" w:fill="1F4E78"/>
            <w:tcMar>
              <w:top w:w="90" w:type="dxa"/>
              <w:left w:w="110" w:type="dxa"/>
              <w:bottom w:w="90" w:type="dxa"/>
              <w:right w:w="110" w:type="dxa"/>
            </w:tcMar>
            <w:vAlign w:val="center"/>
          </w:tcPr>
          <w:p w14:paraId="26ABC571" w14:textId="77777777" w:rsidR="00600C05" w:rsidRPr="00CA30C6" w:rsidRDefault="00000000">
            <w:pPr>
              <w:rPr>
                <w:rFonts w:ascii="Times New Roman" w:hAnsi="Times New Roman" w:cs="Times New Roman"/>
                <w:sz w:val="24"/>
                <w:szCs w:val="24"/>
              </w:rPr>
            </w:pPr>
            <w:r w:rsidRPr="00CA30C6">
              <w:rPr>
                <w:rFonts w:ascii="Times New Roman" w:hAnsi="Times New Roman" w:cs="Times New Roman"/>
                <w:color w:val="FFFFFF"/>
                <w:sz w:val="24"/>
                <w:szCs w:val="24"/>
              </w:rPr>
              <w:t>Excel range</w:t>
            </w:r>
          </w:p>
        </w:tc>
        <w:tc>
          <w:tcPr>
            <w:tcW w:w="7200" w:type="dxa"/>
            <w:shd w:val="clear" w:color="auto" w:fill="1F4E78"/>
            <w:tcMar>
              <w:top w:w="90" w:type="dxa"/>
              <w:left w:w="110" w:type="dxa"/>
              <w:bottom w:w="90" w:type="dxa"/>
              <w:right w:w="110" w:type="dxa"/>
            </w:tcMar>
            <w:vAlign w:val="center"/>
          </w:tcPr>
          <w:p w14:paraId="26C23494" w14:textId="77777777" w:rsidR="00600C05" w:rsidRPr="00CA30C6" w:rsidRDefault="00000000">
            <w:pPr>
              <w:rPr>
                <w:rFonts w:ascii="Times New Roman" w:hAnsi="Times New Roman" w:cs="Times New Roman"/>
                <w:sz w:val="24"/>
                <w:szCs w:val="24"/>
              </w:rPr>
            </w:pPr>
            <w:r w:rsidRPr="00CA30C6">
              <w:rPr>
                <w:rFonts w:ascii="Times New Roman" w:hAnsi="Times New Roman" w:cs="Times New Roman"/>
                <w:color w:val="FFFFFF"/>
                <w:sz w:val="24"/>
                <w:szCs w:val="24"/>
              </w:rPr>
              <w:t>Contents</w:t>
            </w:r>
          </w:p>
        </w:tc>
      </w:tr>
      <w:tr w:rsidR="00600C05" w:rsidRPr="00CA30C6" w14:paraId="20C77815" w14:textId="77777777" w:rsidTr="00CB140B">
        <w:trPr>
          <w:jc w:val="center"/>
        </w:trPr>
        <w:tc>
          <w:tcPr>
            <w:tcW w:w="1872" w:type="dxa"/>
            <w:tcMar>
              <w:top w:w="90" w:type="dxa"/>
              <w:left w:w="110" w:type="dxa"/>
              <w:bottom w:w="90" w:type="dxa"/>
              <w:right w:w="110" w:type="dxa"/>
            </w:tcMar>
            <w:vAlign w:val="center"/>
          </w:tcPr>
          <w:p w14:paraId="40EC7757" w14:textId="77777777" w:rsidR="00600C05" w:rsidRPr="00CA30C6" w:rsidRDefault="00000000">
            <w:pPr>
              <w:spacing w:after="0"/>
              <w:rPr>
                <w:rFonts w:ascii="Times New Roman" w:hAnsi="Times New Roman" w:cs="Times New Roman"/>
                <w:sz w:val="24"/>
                <w:szCs w:val="24"/>
              </w:rPr>
            </w:pPr>
            <w:r w:rsidRPr="00CA30C6">
              <w:rPr>
                <w:rFonts w:ascii="Times New Roman" w:hAnsi="Times New Roman" w:cs="Times New Roman"/>
                <w:sz w:val="24"/>
                <w:szCs w:val="24"/>
              </w:rPr>
              <w:t>A1</w:t>
            </w:r>
          </w:p>
        </w:tc>
        <w:tc>
          <w:tcPr>
            <w:tcW w:w="7200" w:type="dxa"/>
            <w:tcMar>
              <w:top w:w="90" w:type="dxa"/>
              <w:left w:w="110" w:type="dxa"/>
              <w:bottom w:w="90" w:type="dxa"/>
              <w:right w:w="110" w:type="dxa"/>
            </w:tcMar>
            <w:vAlign w:val="center"/>
          </w:tcPr>
          <w:p w14:paraId="4AAB1813" w14:textId="77777777" w:rsidR="00600C05" w:rsidRPr="00CA30C6" w:rsidRDefault="00000000">
            <w:pPr>
              <w:spacing w:after="0"/>
              <w:rPr>
                <w:rFonts w:ascii="Times New Roman" w:hAnsi="Times New Roman" w:cs="Times New Roman"/>
                <w:sz w:val="24"/>
                <w:szCs w:val="24"/>
              </w:rPr>
            </w:pPr>
            <w:r w:rsidRPr="00CA30C6">
              <w:rPr>
                <w:rFonts w:ascii="Times New Roman" w:hAnsi="Times New Roman" w:cs="Times New Roman"/>
                <w:sz w:val="24"/>
                <w:szCs w:val="24"/>
              </w:rPr>
              <w:t>Location</w:t>
            </w:r>
          </w:p>
        </w:tc>
      </w:tr>
      <w:tr w:rsidR="00600C05" w:rsidRPr="00CA30C6" w14:paraId="73208567" w14:textId="77777777" w:rsidTr="00CB140B">
        <w:trPr>
          <w:jc w:val="center"/>
        </w:trPr>
        <w:tc>
          <w:tcPr>
            <w:tcW w:w="1872" w:type="dxa"/>
            <w:shd w:val="clear" w:color="auto" w:fill="F2F2F2"/>
            <w:tcMar>
              <w:top w:w="90" w:type="dxa"/>
              <w:left w:w="110" w:type="dxa"/>
              <w:bottom w:w="90" w:type="dxa"/>
              <w:right w:w="110" w:type="dxa"/>
            </w:tcMar>
            <w:vAlign w:val="center"/>
          </w:tcPr>
          <w:p w14:paraId="1F5675AD" w14:textId="77777777" w:rsidR="00600C05" w:rsidRPr="00CA30C6" w:rsidRDefault="00000000">
            <w:pPr>
              <w:spacing w:after="0"/>
              <w:rPr>
                <w:rFonts w:ascii="Times New Roman" w:hAnsi="Times New Roman" w:cs="Times New Roman"/>
                <w:sz w:val="24"/>
                <w:szCs w:val="24"/>
              </w:rPr>
            </w:pPr>
            <w:r w:rsidRPr="00CA30C6">
              <w:rPr>
                <w:rFonts w:ascii="Times New Roman" w:hAnsi="Times New Roman" w:cs="Times New Roman"/>
                <w:sz w:val="24"/>
                <w:szCs w:val="24"/>
              </w:rPr>
              <w:t>B1</w:t>
            </w:r>
          </w:p>
        </w:tc>
        <w:tc>
          <w:tcPr>
            <w:tcW w:w="7200" w:type="dxa"/>
            <w:shd w:val="clear" w:color="auto" w:fill="F2F2F2"/>
            <w:tcMar>
              <w:top w:w="90" w:type="dxa"/>
              <w:left w:w="110" w:type="dxa"/>
              <w:bottom w:w="90" w:type="dxa"/>
              <w:right w:w="110" w:type="dxa"/>
            </w:tcMar>
            <w:vAlign w:val="center"/>
          </w:tcPr>
          <w:p w14:paraId="52ED4297" w14:textId="77777777" w:rsidR="00600C05" w:rsidRPr="00CA30C6" w:rsidRDefault="00000000">
            <w:pPr>
              <w:spacing w:after="0"/>
              <w:rPr>
                <w:rFonts w:ascii="Times New Roman" w:hAnsi="Times New Roman" w:cs="Times New Roman"/>
                <w:sz w:val="24"/>
                <w:szCs w:val="24"/>
              </w:rPr>
            </w:pPr>
            <w:r w:rsidRPr="00CA30C6">
              <w:rPr>
                <w:rFonts w:ascii="Times New Roman" w:hAnsi="Times New Roman" w:cs="Times New Roman"/>
                <w:sz w:val="24"/>
                <w:szCs w:val="24"/>
              </w:rPr>
              <w:t>Net Annual Sales</w:t>
            </w:r>
          </w:p>
        </w:tc>
      </w:tr>
      <w:tr w:rsidR="00600C05" w:rsidRPr="00CA30C6" w14:paraId="572D502A" w14:textId="77777777" w:rsidTr="00CB140B">
        <w:trPr>
          <w:jc w:val="center"/>
        </w:trPr>
        <w:tc>
          <w:tcPr>
            <w:tcW w:w="1872" w:type="dxa"/>
            <w:tcMar>
              <w:top w:w="90" w:type="dxa"/>
              <w:left w:w="110" w:type="dxa"/>
              <w:bottom w:w="90" w:type="dxa"/>
              <w:right w:w="110" w:type="dxa"/>
            </w:tcMar>
            <w:vAlign w:val="center"/>
          </w:tcPr>
          <w:p w14:paraId="41AAA57F" w14:textId="77777777" w:rsidR="00600C05" w:rsidRPr="00CA30C6" w:rsidRDefault="00000000">
            <w:pPr>
              <w:spacing w:after="0"/>
              <w:rPr>
                <w:rFonts w:ascii="Times New Roman" w:hAnsi="Times New Roman" w:cs="Times New Roman"/>
                <w:sz w:val="24"/>
                <w:szCs w:val="24"/>
              </w:rPr>
            </w:pPr>
            <w:r w:rsidRPr="00CA30C6">
              <w:rPr>
                <w:rFonts w:ascii="Times New Roman" w:hAnsi="Times New Roman" w:cs="Times New Roman"/>
                <w:sz w:val="24"/>
                <w:szCs w:val="24"/>
              </w:rPr>
              <w:t>C1</w:t>
            </w:r>
          </w:p>
        </w:tc>
        <w:tc>
          <w:tcPr>
            <w:tcW w:w="7200" w:type="dxa"/>
            <w:tcMar>
              <w:top w:w="90" w:type="dxa"/>
              <w:left w:w="110" w:type="dxa"/>
              <w:bottom w:w="90" w:type="dxa"/>
              <w:right w:w="110" w:type="dxa"/>
            </w:tcMar>
            <w:vAlign w:val="center"/>
          </w:tcPr>
          <w:p w14:paraId="4A9BD453" w14:textId="77777777" w:rsidR="00600C05" w:rsidRPr="00CA30C6" w:rsidRDefault="00000000">
            <w:pPr>
              <w:spacing w:after="0"/>
              <w:rPr>
                <w:rFonts w:ascii="Times New Roman" w:hAnsi="Times New Roman" w:cs="Times New Roman"/>
                <w:sz w:val="24"/>
                <w:szCs w:val="24"/>
              </w:rPr>
            </w:pPr>
            <w:r w:rsidRPr="00CA30C6">
              <w:rPr>
                <w:rFonts w:ascii="Times New Roman" w:hAnsi="Times New Roman" w:cs="Times New Roman"/>
                <w:sz w:val="24"/>
                <w:szCs w:val="24"/>
              </w:rPr>
              <w:t>Number of Female Employees</w:t>
            </w:r>
          </w:p>
        </w:tc>
      </w:tr>
      <w:tr w:rsidR="00600C05" w:rsidRPr="00CA30C6" w14:paraId="7EFD4770" w14:textId="77777777" w:rsidTr="00CB140B">
        <w:trPr>
          <w:jc w:val="center"/>
        </w:trPr>
        <w:tc>
          <w:tcPr>
            <w:tcW w:w="1872" w:type="dxa"/>
            <w:shd w:val="clear" w:color="auto" w:fill="F2F2F2"/>
            <w:tcMar>
              <w:top w:w="90" w:type="dxa"/>
              <w:left w:w="110" w:type="dxa"/>
              <w:bottom w:w="90" w:type="dxa"/>
              <w:right w:w="110" w:type="dxa"/>
            </w:tcMar>
            <w:vAlign w:val="center"/>
          </w:tcPr>
          <w:p w14:paraId="00693733" w14:textId="77777777" w:rsidR="00600C05" w:rsidRPr="00CA30C6" w:rsidRDefault="00000000">
            <w:pPr>
              <w:spacing w:after="0"/>
              <w:rPr>
                <w:rFonts w:ascii="Times New Roman" w:hAnsi="Times New Roman" w:cs="Times New Roman"/>
                <w:sz w:val="24"/>
                <w:szCs w:val="24"/>
              </w:rPr>
            </w:pPr>
            <w:r w:rsidRPr="00CA30C6">
              <w:rPr>
                <w:rFonts w:ascii="Times New Roman" w:hAnsi="Times New Roman" w:cs="Times New Roman"/>
                <w:sz w:val="24"/>
                <w:szCs w:val="24"/>
              </w:rPr>
              <w:t>Rows 2-21</w:t>
            </w:r>
          </w:p>
        </w:tc>
        <w:tc>
          <w:tcPr>
            <w:tcW w:w="7200" w:type="dxa"/>
            <w:shd w:val="clear" w:color="auto" w:fill="F2F2F2"/>
            <w:tcMar>
              <w:top w:w="90" w:type="dxa"/>
              <w:left w:w="110" w:type="dxa"/>
              <w:bottom w:w="90" w:type="dxa"/>
              <w:right w:w="110" w:type="dxa"/>
            </w:tcMar>
            <w:vAlign w:val="center"/>
          </w:tcPr>
          <w:p w14:paraId="5F774E22" w14:textId="77777777" w:rsidR="00600C05" w:rsidRPr="00CA30C6" w:rsidRDefault="00000000">
            <w:pPr>
              <w:spacing w:after="0"/>
              <w:rPr>
                <w:rFonts w:ascii="Times New Roman" w:hAnsi="Times New Roman" w:cs="Times New Roman"/>
                <w:sz w:val="24"/>
                <w:szCs w:val="24"/>
              </w:rPr>
            </w:pPr>
            <w:r w:rsidRPr="00CA30C6">
              <w:rPr>
                <w:rFonts w:ascii="Times New Roman" w:hAnsi="Times New Roman" w:cs="Times New Roman"/>
                <w:sz w:val="24"/>
                <w:szCs w:val="24"/>
              </w:rPr>
              <w:t>The 20 dealership records</w:t>
            </w:r>
          </w:p>
        </w:tc>
      </w:tr>
    </w:tbl>
    <w:p w14:paraId="55AAA127" w14:textId="77777777" w:rsidR="00600C05" w:rsidRPr="00CA30C6" w:rsidRDefault="00600C05">
      <w:pPr>
        <w:spacing w:after="0"/>
        <w:rPr>
          <w:rFonts w:ascii="Times New Roman" w:hAnsi="Times New Roman" w:cs="Times New Roman"/>
          <w:sz w:val="24"/>
          <w:szCs w:val="24"/>
        </w:rPr>
      </w:pPr>
    </w:p>
    <w:p w14:paraId="79C9E340" w14:textId="77777777" w:rsidR="003230CC" w:rsidRPr="00CA30C6" w:rsidRDefault="00CA2550">
      <w:pPr>
        <w:pStyle w:val="Heading1"/>
        <w:rPr>
          <w:rFonts w:ascii="Times New Roman" w:hAnsi="Times New Roman" w:cs="Times New Roman"/>
          <w:b w:val="0"/>
          <w:bCs w:val="0"/>
          <w:sz w:val="24"/>
          <w:szCs w:val="24"/>
        </w:rPr>
      </w:pPr>
      <w:r w:rsidRPr="00CA30C6">
        <w:rPr>
          <w:rFonts w:ascii="Times New Roman" w:hAnsi="Times New Roman" w:cs="Times New Roman"/>
          <w:b w:val="0"/>
          <w:bCs w:val="0"/>
          <w:sz w:val="24"/>
          <w:szCs w:val="24"/>
        </w:rPr>
        <w:drawing>
          <wp:inline distT="0" distB="0" distL="0" distR="0" wp14:anchorId="3C087869" wp14:editId="2C002DC3">
            <wp:extent cx="5570220" cy="2326005"/>
            <wp:effectExtent l="0" t="0" r="0" b="0"/>
            <wp:docPr id="4338400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840034" name=""/>
                    <pic:cNvPicPr/>
                  </pic:nvPicPr>
                  <pic:blipFill>
                    <a:blip r:embed="rId9"/>
                    <a:stretch>
                      <a:fillRect/>
                    </a:stretch>
                  </pic:blipFill>
                  <pic:spPr>
                    <a:xfrm>
                      <a:off x="0" y="0"/>
                      <a:ext cx="5570220" cy="2326005"/>
                    </a:xfrm>
                    <a:prstGeom prst="rect">
                      <a:avLst/>
                    </a:prstGeom>
                  </pic:spPr>
                </pic:pic>
              </a:graphicData>
            </a:graphic>
          </wp:inline>
        </w:drawing>
      </w:r>
    </w:p>
    <w:p w14:paraId="407194DA" w14:textId="7F083AEF" w:rsidR="00600C05" w:rsidRPr="00CA30C6" w:rsidRDefault="00000000">
      <w:pPr>
        <w:pStyle w:val="Heading1"/>
        <w:rPr>
          <w:rFonts w:ascii="Times New Roman" w:hAnsi="Times New Roman" w:cs="Times New Roman"/>
          <w:b w:val="0"/>
          <w:bCs w:val="0"/>
          <w:sz w:val="24"/>
          <w:szCs w:val="24"/>
        </w:rPr>
      </w:pPr>
      <w:r w:rsidRPr="00CA30C6">
        <w:rPr>
          <w:rFonts w:ascii="Times New Roman" w:hAnsi="Times New Roman" w:cs="Times New Roman"/>
          <w:b w:val="0"/>
          <w:bCs w:val="0"/>
          <w:sz w:val="24"/>
          <w:szCs w:val="24"/>
        </w:rPr>
        <w:t>1. Frequency Distribution of Female Employees</w:t>
      </w:r>
    </w:p>
    <w:p w14:paraId="60683A7F" w14:textId="77777777" w:rsidR="00600C05" w:rsidRPr="00CA30C6" w:rsidRDefault="00000000">
      <w:pPr>
        <w:rPr>
          <w:rFonts w:ascii="Times New Roman" w:hAnsi="Times New Roman" w:cs="Times New Roman"/>
          <w:sz w:val="24"/>
          <w:szCs w:val="24"/>
        </w:rPr>
      </w:pPr>
      <w:r w:rsidRPr="00CA30C6">
        <w:rPr>
          <w:rFonts w:ascii="Times New Roman" w:hAnsi="Times New Roman" w:cs="Times New Roman"/>
          <w:sz w:val="24"/>
          <w:szCs w:val="24"/>
        </w:rPr>
        <w:t>What we did: We listed each distinct female-employee count and counted how many dealerships reported that value.</w:t>
      </w:r>
    </w:p>
    <w:tbl>
      <w:tblPr>
        <w:tblW w:w="0" w:type="auto"/>
        <w:jc w:val="center"/>
        <w:tblLayout w:type="fixed"/>
        <w:tblLook w:val="04A0" w:firstRow="1" w:lastRow="0" w:firstColumn="1" w:lastColumn="0" w:noHBand="0" w:noVBand="1"/>
      </w:tblPr>
      <w:tblGrid>
        <w:gridCol w:w="4320"/>
        <w:gridCol w:w="4320"/>
      </w:tblGrid>
      <w:tr w:rsidR="00600C05" w:rsidRPr="00CA30C6" w14:paraId="4FDBE970" w14:textId="77777777">
        <w:trPr>
          <w:tblHeader/>
          <w:jc w:val="center"/>
        </w:trPr>
        <w:tc>
          <w:tcPr>
            <w:tcW w:w="4320" w:type="dxa"/>
            <w:shd w:val="clear" w:color="auto" w:fill="1F4E78"/>
            <w:tcMar>
              <w:top w:w="90" w:type="dxa"/>
              <w:left w:w="110" w:type="dxa"/>
              <w:bottom w:w="90" w:type="dxa"/>
              <w:right w:w="110" w:type="dxa"/>
            </w:tcMar>
            <w:vAlign w:val="center"/>
          </w:tcPr>
          <w:p w14:paraId="19990909" w14:textId="77777777" w:rsidR="00600C05" w:rsidRPr="00CA30C6" w:rsidRDefault="00000000">
            <w:pPr>
              <w:rPr>
                <w:rFonts w:ascii="Times New Roman" w:hAnsi="Times New Roman" w:cs="Times New Roman"/>
                <w:sz w:val="24"/>
                <w:szCs w:val="24"/>
              </w:rPr>
            </w:pPr>
            <w:r w:rsidRPr="00CA30C6">
              <w:rPr>
                <w:rFonts w:ascii="Times New Roman" w:hAnsi="Times New Roman" w:cs="Times New Roman"/>
                <w:color w:val="FFFFFF"/>
                <w:sz w:val="24"/>
                <w:szCs w:val="24"/>
              </w:rPr>
              <w:t>Female employees</w:t>
            </w:r>
          </w:p>
        </w:tc>
        <w:tc>
          <w:tcPr>
            <w:tcW w:w="4320" w:type="dxa"/>
            <w:shd w:val="clear" w:color="auto" w:fill="1F4E78"/>
            <w:tcMar>
              <w:top w:w="90" w:type="dxa"/>
              <w:left w:w="110" w:type="dxa"/>
              <w:bottom w:w="90" w:type="dxa"/>
              <w:right w:w="110" w:type="dxa"/>
            </w:tcMar>
            <w:vAlign w:val="center"/>
          </w:tcPr>
          <w:p w14:paraId="1EFC4B27" w14:textId="77777777" w:rsidR="00600C05" w:rsidRPr="00CA30C6" w:rsidRDefault="00000000">
            <w:pPr>
              <w:rPr>
                <w:rFonts w:ascii="Times New Roman" w:hAnsi="Times New Roman" w:cs="Times New Roman"/>
                <w:sz w:val="24"/>
                <w:szCs w:val="24"/>
              </w:rPr>
            </w:pPr>
            <w:r w:rsidRPr="00CA30C6">
              <w:rPr>
                <w:rFonts w:ascii="Times New Roman" w:hAnsi="Times New Roman" w:cs="Times New Roman"/>
                <w:color w:val="FFFFFF"/>
                <w:sz w:val="24"/>
                <w:szCs w:val="24"/>
              </w:rPr>
              <w:t>Frequency</w:t>
            </w:r>
          </w:p>
        </w:tc>
      </w:tr>
      <w:tr w:rsidR="00600C05" w:rsidRPr="00CA30C6" w14:paraId="294CDC29" w14:textId="77777777">
        <w:trPr>
          <w:jc w:val="center"/>
        </w:trPr>
        <w:tc>
          <w:tcPr>
            <w:tcW w:w="4320" w:type="dxa"/>
            <w:tcMar>
              <w:top w:w="90" w:type="dxa"/>
              <w:left w:w="110" w:type="dxa"/>
              <w:bottom w:w="90" w:type="dxa"/>
              <w:right w:w="110" w:type="dxa"/>
            </w:tcMar>
            <w:vAlign w:val="center"/>
          </w:tcPr>
          <w:p w14:paraId="42975876" w14:textId="77777777" w:rsidR="00600C05" w:rsidRPr="00CA30C6" w:rsidRDefault="00000000">
            <w:pPr>
              <w:spacing w:after="0"/>
              <w:rPr>
                <w:rFonts w:ascii="Times New Roman" w:hAnsi="Times New Roman" w:cs="Times New Roman"/>
                <w:sz w:val="24"/>
                <w:szCs w:val="24"/>
              </w:rPr>
            </w:pPr>
            <w:r w:rsidRPr="00CA30C6">
              <w:rPr>
                <w:rFonts w:ascii="Times New Roman" w:hAnsi="Times New Roman" w:cs="Times New Roman"/>
                <w:sz w:val="24"/>
                <w:szCs w:val="24"/>
              </w:rPr>
              <w:t>17</w:t>
            </w:r>
          </w:p>
        </w:tc>
        <w:tc>
          <w:tcPr>
            <w:tcW w:w="4320" w:type="dxa"/>
            <w:tcMar>
              <w:top w:w="90" w:type="dxa"/>
              <w:left w:w="110" w:type="dxa"/>
              <w:bottom w:w="90" w:type="dxa"/>
              <w:right w:w="110" w:type="dxa"/>
            </w:tcMar>
            <w:vAlign w:val="center"/>
          </w:tcPr>
          <w:p w14:paraId="43297A7D" w14:textId="77777777" w:rsidR="00600C05" w:rsidRPr="00CA30C6" w:rsidRDefault="00000000">
            <w:pPr>
              <w:spacing w:after="0"/>
              <w:rPr>
                <w:rFonts w:ascii="Times New Roman" w:hAnsi="Times New Roman" w:cs="Times New Roman"/>
                <w:sz w:val="24"/>
                <w:szCs w:val="24"/>
              </w:rPr>
            </w:pPr>
            <w:r w:rsidRPr="00CA30C6">
              <w:rPr>
                <w:rFonts w:ascii="Times New Roman" w:hAnsi="Times New Roman" w:cs="Times New Roman"/>
                <w:sz w:val="24"/>
                <w:szCs w:val="24"/>
              </w:rPr>
              <w:t>2</w:t>
            </w:r>
          </w:p>
        </w:tc>
      </w:tr>
      <w:tr w:rsidR="00600C05" w:rsidRPr="00CA30C6" w14:paraId="6AF961D7" w14:textId="77777777">
        <w:trPr>
          <w:jc w:val="center"/>
        </w:trPr>
        <w:tc>
          <w:tcPr>
            <w:tcW w:w="4320" w:type="dxa"/>
            <w:shd w:val="clear" w:color="auto" w:fill="F2F2F2"/>
            <w:tcMar>
              <w:top w:w="90" w:type="dxa"/>
              <w:left w:w="110" w:type="dxa"/>
              <w:bottom w:w="90" w:type="dxa"/>
              <w:right w:w="110" w:type="dxa"/>
            </w:tcMar>
            <w:vAlign w:val="center"/>
          </w:tcPr>
          <w:p w14:paraId="04A6E711" w14:textId="77777777" w:rsidR="00600C05" w:rsidRPr="00CA30C6" w:rsidRDefault="00000000">
            <w:pPr>
              <w:spacing w:after="0"/>
              <w:rPr>
                <w:rFonts w:ascii="Times New Roman" w:hAnsi="Times New Roman" w:cs="Times New Roman"/>
                <w:sz w:val="24"/>
                <w:szCs w:val="24"/>
              </w:rPr>
            </w:pPr>
            <w:r w:rsidRPr="00CA30C6">
              <w:rPr>
                <w:rFonts w:ascii="Times New Roman" w:hAnsi="Times New Roman" w:cs="Times New Roman"/>
                <w:sz w:val="24"/>
                <w:szCs w:val="24"/>
              </w:rPr>
              <w:t>18</w:t>
            </w:r>
          </w:p>
        </w:tc>
        <w:tc>
          <w:tcPr>
            <w:tcW w:w="4320" w:type="dxa"/>
            <w:shd w:val="clear" w:color="auto" w:fill="F2F2F2"/>
            <w:tcMar>
              <w:top w:w="90" w:type="dxa"/>
              <w:left w:w="110" w:type="dxa"/>
              <w:bottom w:w="90" w:type="dxa"/>
              <w:right w:w="110" w:type="dxa"/>
            </w:tcMar>
            <w:vAlign w:val="center"/>
          </w:tcPr>
          <w:p w14:paraId="11FB264F" w14:textId="77777777" w:rsidR="00600C05" w:rsidRPr="00CA30C6" w:rsidRDefault="00000000">
            <w:pPr>
              <w:spacing w:after="0"/>
              <w:rPr>
                <w:rFonts w:ascii="Times New Roman" w:hAnsi="Times New Roman" w:cs="Times New Roman"/>
                <w:sz w:val="24"/>
                <w:szCs w:val="24"/>
              </w:rPr>
            </w:pPr>
            <w:r w:rsidRPr="00CA30C6">
              <w:rPr>
                <w:rFonts w:ascii="Times New Roman" w:hAnsi="Times New Roman" w:cs="Times New Roman"/>
                <w:sz w:val="24"/>
                <w:szCs w:val="24"/>
              </w:rPr>
              <w:t>2</w:t>
            </w:r>
          </w:p>
        </w:tc>
      </w:tr>
      <w:tr w:rsidR="00600C05" w:rsidRPr="00CA30C6" w14:paraId="2C7D6695" w14:textId="77777777">
        <w:trPr>
          <w:jc w:val="center"/>
        </w:trPr>
        <w:tc>
          <w:tcPr>
            <w:tcW w:w="4320" w:type="dxa"/>
            <w:tcMar>
              <w:top w:w="90" w:type="dxa"/>
              <w:left w:w="110" w:type="dxa"/>
              <w:bottom w:w="90" w:type="dxa"/>
              <w:right w:w="110" w:type="dxa"/>
            </w:tcMar>
            <w:vAlign w:val="center"/>
          </w:tcPr>
          <w:p w14:paraId="7C2B5755" w14:textId="77777777" w:rsidR="00600C05" w:rsidRPr="00CA30C6" w:rsidRDefault="00000000">
            <w:pPr>
              <w:spacing w:after="0"/>
              <w:rPr>
                <w:rFonts w:ascii="Times New Roman" w:hAnsi="Times New Roman" w:cs="Times New Roman"/>
                <w:sz w:val="24"/>
                <w:szCs w:val="24"/>
              </w:rPr>
            </w:pPr>
            <w:r w:rsidRPr="00CA30C6">
              <w:rPr>
                <w:rFonts w:ascii="Times New Roman" w:hAnsi="Times New Roman" w:cs="Times New Roman"/>
                <w:sz w:val="24"/>
                <w:szCs w:val="24"/>
              </w:rPr>
              <w:t>19</w:t>
            </w:r>
          </w:p>
        </w:tc>
        <w:tc>
          <w:tcPr>
            <w:tcW w:w="4320" w:type="dxa"/>
            <w:tcMar>
              <w:top w:w="90" w:type="dxa"/>
              <w:left w:w="110" w:type="dxa"/>
              <w:bottom w:w="90" w:type="dxa"/>
              <w:right w:w="110" w:type="dxa"/>
            </w:tcMar>
            <w:vAlign w:val="center"/>
          </w:tcPr>
          <w:p w14:paraId="25C25D2E" w14:textId="77777777" w:rsidR="00600C05" w:rsidRPr="00CA30C6" w:rsidRDefault="00000000">
            <w:pPr>
              <w:spacing w:after="0"/>
              <w:rPr>
                <w:rFonts w:ascii="Times New Roman" w:hAnsi="Times New Roman" w:cs="Times New Roman"/>
                <w:sz w:val="24"/>
                <w:szCs w:val="24"/>
              </w:rPr>
            </w:pPr>
            <w:r w:rsidRPr="00CA30C6">
              <w:rPr>
                <w:rFonts w:ascii="Times New Roman" w:hAnsi="Times New Roman" w:cs="Times New Roman"/>
                <w:sz w:val="24"/>
                <w:szCs w:val="24"/>
              </w:rPr>
              <w:t>1</w:t>
            </w:r>
          </w:p>
        </w:tc>
      </w:tr>
      <w:tr w:rsidR="00600C05" w:rsidRPr="00CA30C6" w14:paraId="70943022" w14:textId="77777777">
        <w:trPr>
          <w:jc w:val="center"/>
        </w:trPr>
        <w:tc>
          <w:tcPr>
            <w:tcW w:w="4320" w:type="dxa"/>
            <w:shd w:val="clear" w:color="auto" w:fill="F2F2F2"/>
            <w:tcMar>
              <w:top w:w="90" w:type="dxa"/>
              <w:left w:w="110" w:type="dxa"/>
              <w:bottom w:w="90" w:type="dxa"/>
              <w:right w:w="110" w:type="dxa"/>
            </w:tcMar>
            <w:vAlign w:val="center"/>
          </w:tcPr>
          <w:p w14:paraId="61D536CC" w14:textId="77777777" w:rsidR="00600C05" w:rsidRPr="00CA30C6" w:rsidRDefault="00000000">
            <w:pPr>
              <w:spacing w:after="0"/>
              <w:rPr>
                <w:rFonts w:ascii="Times New Roman" w:hAnsi="Times New Roman" w:cs="Times New Roman"/>
                <w:sz w:val="24"/>
                <w:szCs w:val="24"/>
              </w:rPr>
            </w:pPr>
            <w:r w:rsidRPr="00CA30C6">
              <w:rPr>
                <w:rFonts w:ascii="Times New Roman" w:hAnsi="Times New Roman" w:cs="Times New Roman"/>
                <w:sz w:val="24"/>
                <w:szCs w:val="24"/>
              </w:rPr>
              <w:t>20</w:t>
            </w:r>
          </w:p>
        </w:tc>
        <w:tc>
          <w:tcPr>
            <w:tcW w:w="4320" w:type="dxa"/>
            <w:shd w:val="clear" w:color="auto" w:fill="F2F2F2"/>
            <w:tcMar>
              <w:top w:w="90" w:type="dxa"/>
              <w:left w:w="110" w:type="dxa"/>
              <w:bottom w:w="90" w:type="dxa"/>
              <w:right w:w="110" w:type="dxa"/>
            </w:tcMar>
            <w:vAlign w:val="center"/>
          </w:tcPr>
          <w:p w14:paraId="4BA413B0" w14:textId="77777777" w:rsidR="00600C05" w:rsidRPr="00CA30C6" w:rsidRDefault="00000000">
            <w:pPr>
              <w:spacing w:after="0"/>
              <w:rPr>
                <w:rFonts w:ascii="Times New Roman" w:hAnsi="Times New Roman" w:cs="Times New Roman"/>
                <w:sz w:val="24"/>
                <w:szCs w:val="24"/>
              </w:rPr>
            </w:pPr>
            <w:r w:rsidRPr="00CA30C6">
              <w:rPr>
                <w:rFonts w:ascii="Times New Roman" w:hAnsi="Times New Roman" w:cs="Times New Roman"/>
                <w:sz w:val="24"/>
                <w:szCs w:val="24"/>
              </w:rPr>
              <w:t>1</w:t>
            </w:r>
          </w:p>
        </w:tc>
      </w:tr>
      <w:tr w:rsidR="00600C05" w:rsidRPr="00CA30C6" w14:paraId="3ED170ED" w14:textId="77777777">
        <w:trPr>
          <w:jc w:val="center"/>
        </w:trPr>
        <w:tc>
          <w:tcPr>
            <w:tcW w:w="4320" w:type="dxa"/>
            <w:tcMar>
              <w:top w:w="90" w:type="dxa"/>
              <w:left w:w="110" w:type="dxa"/>
              <w:bottom w:w="90" w:type="dxa"/>
              <w:right w:w="110" w:type="dxa"/>
            </w:tcMar>
            <w:vAlign w:val="center"/>
          </w:tcPr>
          <w:p w14:paraId="00078975" w14:textId="77777777" w:rsidR="00600C05" w:rsidRPr="00CA30C6" w:rsidRDefault="00000000">
            <w:pPr>
              <w:spacing w:after="0"/>
              <w:rPr>
                <w:rFonts w:ascii="Times New Roman" w:hAnsi="Times New Roman" w:cs="Times New Roman"/>
                <w:sz w:val="24"/>
                <w:szCs w:val="24"/>
              </w:rPr>
            </w:pPr>
            <w:r w:rsidRPr="00CA30C6">
              <w:rPr>
                <w:rFonts w:ascii="Times New Roman" w:hAnsi="Times New Roman" w:cs="Times New Roman"/>
                <w:sz w:val="24"/>
                <w:szCs w:val="24"/>
              </w:rPr>
              <w:t>22</w:t>
            </w:r>
          </w:p>
        </w:tc>
        <w:tc>
          <w:tcPr>
            <w:tcW w:w="4320" w:type="dxa"/>
            <w:tcMar>
              <w:top w:w="90" w:type="dxa"/>
              <w:left w:w="110" w:type="dxa"/>
              <w:bottom w:w="90" w:type="dxa"/>
              <w:right w:w="110" w:type="dxa"/>
            </w:tcMar>
            <w:vAlign w:val="center"/>
          </w:tcPr>
          <w:p w14:paraId="3C30FFC8" w14:textId="77777777" w:rsidR="00600C05" w:rsidRPr="00CA30C6" w:rsidRDefault="00000000">
            <w:pPr>
              <w:spacing w:after="0"/>
              <w:rPr>
                <w:rFonts w:ascii="Times New Roman" w:hAnsi="Times New Roman" w:cs="Times New Roman"/>
                <w:sz w:val="24"/>
                <w:szCs w:val="24"/>
              </w:rPr>
            </w:pPr>
            <w:r w:rsidRPr="00CA30C6">
              <w:rPr>
                <w:rFonts w:ascii="Times New Roman" w:hAnsi="Times New Roman" w:cs="Times New Roman"/>
                <w:sz w:val="24"/>
                <w:szCs w:val="24"/>
              </w:rPr>
              <w:t>1</w:t>
            </w:r>
          </w:p>
        </w:tc>
      </w:tr>
      <w:tr w:rsidR="00600C05" w:rsidRPr="00CA30C6" w14:paraId="1C9CEAD1" w14:textId="77777777">
        <w:trPr>
          <w:jc w:val="center"/>
        </w:trPr>
        <w:tc>
          <w:tcPr>
            <w:tcW w:w="4320" w:type="dxa"/>
            <w:shd w:val="clear" w:color="auto" w:fill="F2F2F2"/>
            <w:tcMar>
              <w:top w:w="90" w:type="dxa"/>
              <w:left w:w="110" w:type="dxa"/>
              <w:bottom w:w="90" w:type="dxa"/>
              <w:right w:w="110" w:type="dxa"/>
            </w:tcMar>
            <w:vAlign w:val="center"/>
          </w:tcPr>
          <w:p w14:paraId="03E61057" w14:textId="77777777" w:rsidR="00600C05" w:rsidRPr="00CA30C6" w:rsidRDefault="00000000">
            <w:pPr>
              <w:spacing w:after="0"/>
              <w:rPr>
                <w:rFonts w:ascii="Times New Roman" w:hAnsi="Times New Roman" w:cs="Times New Roman"/>
                <w:sz w:val="24"/>
                <w:szCs w:val="24"/>
              </w:rPr>
            </w:pPr>
            <w:r w:rsidRPr="00CA30C6">
              <w:rPr>
                <w:rFonts w:ascii="Times New Roman" w:hAnsi="Times New Roman" w:cs="Times New Roman"/>
                <w:sz w:val="24"/>
                <w:szCs w:val="24"/>
              </w:rPr>
              <w:t>24</w:t>
            </w:r>
          </w:p>
        </w:tc>
        <w:tc>
          <w:tcPr>
            <w:tcW w:w="4320" w:type="dxa"/>
            <w:shd w:val="clear" w:color="auto" w:fill="F2F2F2"/>
            <w:tcMar>
              <w:top w:w="90" w:type="dxa"/>
              <w:left w:w="110" w:type="dxa"/>
              <w:bottom w:w="90" w:type="dxa"/>
              <w:right w:w="110" w:type="dxa"/>
            </w:tcMar>
            <w:vAlign w:val="center"/>
          </w:tcPr>
          <w:p w14:paraId="2C0D7DB9" w14:textId="77777777" w:rsidR="00600C05" w:rsidRPr="00CA30C6" w:rsidRDefault="00000000">
            <w:pPr>
              <w:spacing w:after="0"/>
              <w:rPr>
                <w:rFonts w:ascii="Times New Roman" w:hAnsi="Times New Roman" w:cs="Times New Roman"/>
                <w:sz w:val="24"/>
                <w:szCs w:val="24"/>
              </w:rPr>
            </w:pPr>
            <w:r w:rsidRPr="00CA30C6">
              <w:rPr>
                <w:rFonts w:ascii="Times New Roman" w:hAnsi="Times New Roman" w:cs="Times New Roman"/>
                <w:sz w:val="24"/>
                <w:szCs w:val="24"/>
              </w:rPr>
              <w:t>2</w:t>
            </w:r>
          </w:p>
        </w:tc>
      </w:tr>
      <w:tr w:rsidR="00600C05" w:rsidRPr="00CA30C6" w14:paraId="617B7932" w14:textId="77777777">
        <w:trPr>
          <w:jc w:val="center"/>
        </w:trPr>
        <w:tc>
          <w:tcPr>
            <w:tcW w:w="4320" w:type="dxa"/>
            <w:tcMar>
              <w:top w:w="90" w:type="dxa"/>
              <w:left w:w="110" w:type="dxa"/>
              <w:bottom w:w="90" w:type="dxa"/>
              <w:right w:w="110" w:type="dxa"/>
            </w:tcMar>
            <w:vAlign w:val="center"/>
          </w:tcPr>
          <w:p w14:paraId="4AE907C7" w14:textId="77777777" w:rsidR="00600C05" w:rsidRPr="00CA30C6" w:rsidRDefault="00000000">
            <w:pPr>
              <w:spacing w:after="0"/>
              <w:rPr>
                <w:rFonts w:ascii="Times New Roman" w:hAnsi="Times New Roman" w:cs="Times New Roman"/>
                <w:sz w:val="24"/>
                <w:szCs w:val="24"/>
              </w:rPr>
            </w:pPr>
            <w:r w:rsidRPr="00CA30C6">
              <w:rPr>
                <w:rFonts w:ascii="Times New Roman" w:hAnsi="Times New Roman" w:cs="Times New Roman"/>
                <w:sz w:val="24"/>
                <w:szCs w:val="24"/>
              </w:rPr>
              <w:t>27</w:t>
            </w:r>
          </w:p>
        </w:tc>
        <w:tc>
          <w:tcPr>
            <w:tcW w:w="4320" w:type="dxa"/>
            <w:tcMar>
              <w:top w:w="90" w:type="dxa"/>
              <w:left w:w="110" w:type="dxa"/>
              <w:bottom w:w="90" w:type="dxa"/>
              <w:right w:w="110" w:type="dxa"/>
            </w:tcMar>
            <w:vAlign w:val="center"/>
          </w:tcPr>
          <w:p w14:paraId="68DC2B71" w14:textId="77777777" w:rsidR="00600C05" w:rsidRPr="00CA30C6" w:rsidRDefault="00000000">
            <w:pPr>
              <w:spacing w:after="0"/>
              <w:rPr>
                <w:rFonts w:ascii="Times New Roman" w:hAnsi="Times New Roman" w:cs="Times New Roman"/>
                <w:sz w:val="24"/>
                <w:szCs w:val="24"/>
              </w:rPr>
            </w:pPr>
            <w:r w:rsidRPr="00CA30C6">
              <w:rPr>
                <w:rFonts w:ascii="Times New Roman" w:hAnsi="Times New Roman" w:cs="Times New Roman"/>
                <w:sz w:val="24"/>
                <w:szCs w:val="24"/>
              </w:rPr>
              <w:t>3</w:t>
            </w:r>
          </w:p>
        </w:tc>
      </w:tr>
      <w:tr w:rsidR="00600C05" w:rsidRPr="00CA30C6" w14:paraId="7188C1E4" w14:textId="77777777">
        <w:trPr>
          <w:jc w:val="center"/>
        </w:trPr>
        <w:tc>
          <w:tcPr>
            <w:tcW w:w="4320" w:type="dxa"/>
            <w:shd w:val="clear" w:color="auto" w:fill="F2F2F2"/>
            <w:tcMar>
              <w:top w:w="90" w:type="dxa"/>
              <w:left w:w="110" w:type="dxa"/>
              <w:bottom w:w="90" w:type="dxa"/>
              <w:right w:w="110" w:type="dxa"/>
            </w:tcMar>
            <w:vAlign w:val="center"/>
          </w:tcPr>
          <w:p w14:paraId="58E569A0" w14:textId="77777777" w:rsidR="00600C05" w:rsidRPr="00CA30C6" w:rsidRDefault="00000000">
            <w:pPr>
              <w:spacing w:after="0"/>
              <w:rPr>
                <w:rFonts w:ascii="Times New Roman" w:hAnsi="Times New Roman" w:cs="Times New Roman"/>
                <w:sz w:val="24"/>
                <w:szCs w:val="24"/>
              </w:rPr>
            </w:pPr>
            <w:r w:rsidRPr="00CA30C6">
              <w:rPr>
                <w:rFonts w:ascii="Times New Roman" w:hAnsi="Times New Roman" w:cs="Times New Roman"/>
                <w:sz w:val="24"/>
                <w:szCs w:val="24"/>
              </w:rPr>
              <w:t>28</w:t>
            </w:r>
          </w:p>
        </w:tc>
        <w:tc>
          <w:tcPr>
            <w:tcW w:w="4320" w:type="dxa"/>
            <w:shd w:val="clear" w:color="auto" w:fill="F2F2F2"/>
            <w:tcMar>
              <w:top w:w="90" w:type="dxa"/>
              <w:left w:w="110" w:type="dxa"/>
              <w:bottom w:w="90" w:type="dxa"/>
              <w:right w:w="110" w:type="dxa"/>
            </w:tcMar>
            <w:vAlign w:val="center"/>
          </w:tcPr>
          <w:p w14:paraId="7411FFA1" w14:textId="77777777" w:rsidR="00600C05" w:rsidRPr="00CA30C6" w:rsidRDefault="00000000">
            <w:pPr>
              <w:spacing w:after="0"/>
              <w:rPr>
                <w:rFonts w:ascii="Times New Roman" w:hAnsi="Times New Roman" w:cs="Times New Roman"/>
                <w:sz w:val="24"/>
                <w:szCs w:val="24"/>
              </w:rPr>
            </w:pPr>
            <w:r w:rsidRPr="00CA30C6">
              <w:rPr>
                <w:rFonts w:ascii="Times New Roman" w:hAnsi="Times New Roman" w:cs="Times New Roman"/>
                <w:sz w:val="24"/>
                <w:szCs w:val="24"/>
              </w:rPr>
              <w:t>1</w:t>
            </w:r>
          </w:p>
        </w:tc>
      </w:tr>
      <w:tr w:rsidR="00600C05" w:rsidRPr="00CA30C6" w14:paraId="1CC01AF4" w14:textId="77777777">
        <w:trPr>
          <w:jc w:val="center"/>
        </w:trPr>
        <w:tc>
          <w:tcPr>
            <w:tcW w:w="4320" w:type="dxa"/>
            <w:tcMar>
              <w:top w:w="90" w:type="dxa"/>
              <w:left w:w="110" w:type="dxa"/>
              <w:bottom w:w="90" w:type="dxa"/>
              <w:right w:w="110" w:type="dxa"/>
            </w:tcMar>
            <w:vAlign w:val="center"/>
          </w:tcPr>
          <w:p w14:paraId="26833227" w14:textId="77777777" w:rsidR="00600C05" w:rsidRPr="00CA30C6" w:rsidRDefault="00000000">
            <w:pPr>
              <w:spacing w:after="0"/>
              <w:rPr>
                <w:rFonts w:ascii="Times New Roman" w:hAnsi="Times New Roman" w:cs="Times New Roman"/>
                <w:sz w:val="24"/>
                <w:szCs w:val="24"/>
              </w:rPr>
            </w:pPr>
            <w:r w:rsidRPr="00CA30C6">
              <w:rPr>
                <w:rFonts w:ascii="Times New Roman" w:hAnsi="Times New Roman" w:cs="Times New Roman"/>
                <w:sz w:val="24"/>
                <w:szCs w:val="24"/>
              </w:rPr>
              <w:t>31</w:t>
            </w:r>
          </w:p>
        </w:tc>
        <w:tc>
          <w:tcPr>
            <w:tcW w:w="4320" w:type="dxa"/>
            <w:tcMar>
              <w:top w:w="90" w:type="dxa"/>
              <w:left w:w="110" w:type="dxa"/>
              <w:bottom w:w="90" w:type="dxa"/>
              <w:right w:w="110" w:type="dxa"/>
            </w:tcMar>
            <w:vAlign w:val="center"/>
          </w:tcPr>
          <w:p w14:paraId="1227D26B" w14:textId="77777777" w:rsidR="00600C05" w:rsidRPr="00CA30C6" w:rsidRDefault="00000000">
            <w:pPr>
              <w:spacing w:after="0"/>
              <w:rPr>
                <w:rFonts w:ascii="Times New Roman" w:hAnsi="Times New Roman" w:cs="Times New Roman"/>
                <w:sz w:val="24"/>
                <w:szCs w:val="24"/>
              </w:rPr>
            </w:pPr>
            <w:r w:rsidRPr="00CA30C6">
              <w:rPr>
                <w:rFonts w:ascii="Times New Roman" w:hAnsi="Times New Roman" w:cs="Times New Roman"/>
                <w:sz w:val="24"/>
                <w:szCs w:val="24"/>
              </w:rPr>
              <w:t>1</w:t>
            </w:r>
          </w:p>
        </w:tc>
      </w:tr>
      <w:tr w:rsidR="00600C05" w:rsidRPr="00CA30C6" w14:paraId="5D380B19" w14:textId="77777777">
        <w:trPr>
          <w:jc w:val="center"/>
        </w:trPr>
        <w:tc>
          <w:tcPr>
            <w:tcW w:w="4320" w:type="dxa"/>
            <w:shd w:val="clear" w:color="auto" w:fill="F2F2F2"/>
            <w:tcMar>
              <w:top w:w="90" w:type="dxa"/>
              <w:left w:w="110" w:type="dxa"/>
              <w:bottom w:w="90" w:type="dxa"/>
              <w:right w:w="110" w:type="dxa"/>
            </w:tcMar>
            <w:vAlign w:val="center"/>
          </w:tcPr>
          <w:p w14:paraId="10D6D271" w14:textId="77777777" w:rsidR="00600C05" w:rsidRPr="00CA30C6" w:rsidRDefault="00000000">
            <w:pPr>
              <w:spacing w:after="0"/>
              <w:rPr>
                <w:rFonts w:ascii="Times New Roman" w:hAnsi="Times New Roman" w:cs="Times New Roman"/>
                <w:sz w:val="24"/>
                <w:szCs w:val="24"/>
              </w:rPr>
            </w:pPr>
            <w:r w:rsidRPr="00CA30C6">
              <w:rPr>
                <w:rFonts w:ascii="Times New Roman" w:hAnsi="Times New Roman" w:cs="Times New Roman"/>
                <w:sz w:val="24"/>
                <w:szCs w:val="24"/>
              </w:rPr>
              <w:t>32</w:t>
            </w:r>
          </w:p>
        </w:tc>
        <w:tc>
          <w:tcPr>
            <w:tcW w:w="4320" w:type="dxa"/>
            <w:shd w:val="clear" w:color="auto" w:fill="F2F2F2"/>
            <w:tcMar>
              <w:top w:w="90" w:type="dxa"/>
              <w:left w:w="110" w:type="dxa"/>
              <w:bottom w:w="90" w:type="dxa"/>
              <w:right w:w="110" w:type="dxa"/>
            </w:tcMar>
            <w:vAlign w:val="center"/>
          </w:tcPr>
          <w:p w14:paraId="1C53FDB0" w14:textId="77777777" w:rsidR="00600C05" w:rsidRPr="00CA30C6" w:rsidRDefault="00000000">
            <w:pPr>
              <w:spacing w:after="0"/>
              <w:rPr>
                <w:rFonts w:ascii="Times New Roman" w:hAnsi="Times New Roman" w:cs="Times New Roman"/>
                <w:sz w:val="24"/>
                <w:szCs w:val="24"/>
              </w:rPr>
            </w:pPr>
            <w:r w:rsidRPr="00CA30C6">
              <w:rPr>
                <w:rFonts w:ascii="Times New Roman" w:hAnsi="Times New Roman" w:cs="Times New Roman"/>
                <w:sz w:val="24"/>
                <w:szCs w:val="24"/>
              </w:rPr>
              <w:t>3</w:t>
            </w:r>
          </w:p>
        </w:tc>
      </w:tr>
      <w:tr w:rsidR="00600C05" w:rsidRPr="00CA30C6" w14:paraId="6F436169" w14:textId="77777777">
        <w:trPr>
          <w:jc w:val="center"/>
        </w:trPr>
        <w:tc>
          <w:tcPr>
            <w:tcW w:w="4320" w:type="dxa"/>
            <w:tcMar>
              <w:top w:w="90" w:type="dxa"/>
              <w:left w:w="110" w:type="dxa"/>
              <w:bottom w:w="90" w:type="dxa"/>
              <w:right w:w="110" w:type="dxa"/>
            </w:tcMar>
            <w:vAlign w:val="center"/>
          </w:tcPr>
          <w:p w14:paraId="4A0EA6D5" w14:textId="77777777" w:rsidR="00600C05" w:rsidRPr="00CA30C6" w:rsidRDefault="00000000">
            <w:pPr>
              <w:spacing w:after="0"/>
              <w:rPr>
                <w:rFonts w:ascii="Times New Roman" w:hAnsi="Times New Roman" w:cs="Times New Roman"/>
                <w:sz w:val="24"/>
                <w:szCs w:val="24"/>
              </w:rPr>
            </w:pPr>
            <w:r w:rsidRPr="00CA30C6">
              <w:rPr>
                <w:rFonts w:ascii="Times New Roman" w:hAnsi="Times New Roman" w:cs="Times New Roman"/>
                <w:sz w:val="24"/>
                <w:szCs w:val="24"/>
              </w:rPr>
              <w:t>33</w:t>
            </w:r>
          </w:p>
        </w:tc>
        <w:tc>
          <w:tcPr>
            <w:tcW w:w="4320" w:type="dxa"/>
            <w:tcMar>
              <w:top w:w="90" w:type="dxa"/>
              <w:left w:w="110" w:type="dxa"/>
              <w:bottom w:w="90" w:type="dxa"/>
              <w:right w:w="110" w:type="dxa"/>
            </w:tcMar>
            <w:vAlign w:val="center"/>
          </w:tcPr>
          <w:p w14:paraId="2F2310AC" w14:textId="77777777" w:rsidR="00600C05" w:rsidRPr="00CA30C6" w:rsidRDefault="00000000">
            <w:pPr>
              <w:spacing w:after="0"/>
              <w:rPr>
                <w:rFonts w:ascii="Times New Roman" w:hAnsi="Times New Roman" w:cs="Times New Roman"/>
                <w:sz w:val="24"/>
                <w:szCs w:val="24"/>
              </w:rPr>
            </w:pPr>
            <w:r w:rsidRPr="00CA30C6">
              <w:rPr>
                <w:rFonts w:ascii="Times New Roman" w:hAnsi="Times New Roman" w:cs="Times New Roman"/>
                <w:sz w:val="24"/>
                <w:szCs w:val="24"/>
              </w:rPr>
              <w:t>2</w:t>
            </w:r>
          </w:p>
        </w:tc>
      </w:tr>
      <w:tr w:rsidR="00600C05" w:rsidRPr="00CA30C6" w14:paraId="1A58CCBE" w14:textId="77777777">
        <w:trPr>
          <w:jc w:val="center"/>
        </w:trPr>
        <w:tc>
          <w:tcPr>
            <w:tcW w:w="4320" w:type="dxa"/>
            <w:shd w:val="clear" w:color="auto" w:fill="F2F2F2"/>
            <w:tcMar>
              <w:top w:w="90" w:type="dxa"/>
              <w:left w:w="110" w:type="dxa"/>
              <w:bottom w:w="90" w:type="dxa"/>
              <w:right w:w="110" w:type="dxa"/>
            </w:tcMar>
            <w:vAlign w:val="center"/>
          </w:tcPr>
          <w:p w14:paraId="06FCEB90" w14:textId="77777777" w:rsidR="00600C05" w:rsidRPr="00CA30C6" w:rsidRDefault="00000000">
            <w:pPr>
              <w:spacing w:after="0"/>
              <w:rPr>
                <w:rFonts w:ascii="Times New Roman" w:hAnsi="Times New Roman" w:cs="Times New Roman"/>
                <w:sz w:val="24"/>
                <w:szCs w:val="24"/>
              </w:rPr>
            </w:pPr>
            <w:r w:rsidRPr="00CA30C6">
              <w:rPr>
                <w:rFonts w:ascii="Times New Roman" w:hAnsi="Times New Roman" w:cs="Times New Roman"/>
                <w:sz w:val="24"/>
                <w:szCs w:val="24"/>
              </w:rPr>
              <w:t>35</w:t>
            </w:r>
          </w:p>
        </w:tc>
        <w:tc>
          <w:tcPr>
            <w:tcW w:w="4320" w:type="dxa"/>
            <w:shd w:val="clear" w:color="auto" w:fill="F2F2F2"/>
            <w:tcMar>
              <w:top w:w="90" w:type="dxa"/>
              <w:left w:w="110" w:type="dxa"/>
              <w:bottom w:w="90" w:type="dxa"/>
              <w:right w:w="110" w:type="dxa"/>
            </w:tcMar>
            <w:vAlign w:val="center"/>
          </w:tcPr>
          <w:p w14:paraId="2FE5B4E0" w14:textId="77777777" w:rsidR="00600C05" w:rsidRPr="00CA30C6" w:rsidRDefault="00000000">
            <w:pPr>
              <w:spacing w:after="0"/>
              <w:rPr>
                <w:rFonts w:ascii="Times New Roman" w:hAnsi="Times New Roman" w:cs="Times New Roman"/>
                <w:sz w:val="24"/>
                <w:szCs w:val="24"/>
              </w:rPr>
            </w:pPr>
            <w:r w:rsidRPr="00CA30C6">
              <w:rPr>
                <w:rFonts w:ascii="Times New Roman" w:hAnsi="Times New Roman" w:cs="Times New Roman"/>
                <w:sz w:val="24"/>
                <w:szCs w:val="24"/>
              </w:rPr>
              <w:t>1</w:t>
            </w:r>
          </w:p>
        </w:tc>
      </w:tr>
    </w:tbl>
    <w:p w14:paraId="5BB366EB" w14:textId="77777777" w:rsidR="00600C05" w:rsidRPr="00CA30C6" w:rsidRDefault="00600C05">
      <w:pPr>
        <w:spacing w:after="0"/>
        <w:rPr>
          <w:rFonts w:ascii="Times New Roman" w:hAnsi="Times New Roman" w:cs="Times New Roman"/>
          <w:sz w:val="24"/>
          <w:szCs w:val="24"/>
        </w:rPr>
      </w:pPr>
    </w:p>
    <w:p w14:paraId="0C8033AB" w14:textId="77777777" w:rsidR="00600C05" w:rsidRPr="00CA30C6" w:rsidRDefault="00000000">
      <w:pPr>
        <w:spacing w:after="60"/>
        <w:rPr>
          <w:rFonts w:ascii="Times New Roman" w:hAnsi="Times New Roman" w:cs="Times New Roman"/>
          <w:sz w:val="24"/>
          <w:szCs w:val="24"/>
        </w:rPr>
      </w:pPr>
      <w:r w:rsidRPr="00CA30C6">
        <w:rPr>
          <w:rFonts w:ascii="Times New Roman" w:hAnsi="Times New Roman" w:cs="Times New Roman"/>
          <w:sz w:val="24"/>
          <w:szCs w:val="24"/>
        </w:rPr>
        <w:t>Excel formula: =COUNTIF($C$</w:t>
      </w:r>
      <w:proofErr w:type="gramStart"/>
      <w:r w:rsidRPr="00CA30C6">
        <w:rPr>
          <w:rFonts w:ascii="Times New Roman" w:hAnsi="Times New Roman" w:cs="Times New Roman"/>
          <w:sz w:val="24"/>
          <w:szCs w:val="24"/>
        </w:rPr>
        <w:t>2:$</w:t>
      </w:r>
      <w:proofErr w:type="gramEnd"/>
      <w:r w:rsidRPr="00CA30C6">
        <w:rPr>
          <w:rFonts w:ascii="Times New Roman" w:hAnsi="Times New Roman" w:cs="Times New Roman"/>
          <w:sz w:val="24"/>
          <w:szCs w:val="24"/>
        </w:rPr>
        <w:t>C$</w:t>
      </w:r>
      <w:proofErr w:type="gramStart"/>
      <w:r w:rsidRPr="00CA30C6">
        <w:rPr>
          <w:rFonts w:ascii="Times New Roman" w:hAnsi="Times New Roman" w:cs="Times New Roman"/>
          <w:sz w:val="24"/>
          <w:szCs w:val="24"/>
        </w:rPr>
        <w:t>21,E</w:t>
      </w:r>
      <w:proofErr w:type="gramEnd"/>
      <w:r w:rsidRPr="00CA30C6">
        <w:rPr>
          <w:rFonts w:ascii="Times New Roman" w:hAnsi="Times New Roman" w:cs="Times New Roman"/>
          <w:sz w:val="24"/>
          <w:szCs w:val="24"/>
        </w:rPr>
        <w:t>2)</w:t>
      </w:r>
    </w:p>
    <w:p w14:paraId="2D4AE8FC" w14:textId="77777777" w:rsidR="00600C05" w:rsidRPr="00CA30C6" w:rsidRDefault="00000000">
      <w:pPr>
        <w:spacing w:after="60"/>
        <w:rPr>
          <w:rFonts w:ascii="Times New Roman" w:hAnsi="Times New Roman" w:cs="Times New Roman"/>
          <w:sz w:val="24"/>
          <w:szCs w:val="24"/>
        </w:rPr>
      </w:pPr>
      <w:r w:rsidRPr="00CA30C6">
        <w:rPr>
          <w:rFonts w:ascii="Times New Roman" w:hAnsi="Times New Roman" w:cs="Times New Roman"/>
          <w:sz w:val="24"/>
          <w:szCs w:val="24"/>
        </w:rPr>
        <w:t>Line-by-line explanation: COUNTIF counts records in cells C2 through C21 that match the employee count listed in E2. The dollar signs keep the source range fixed when the formula is copied downward.</w:t>
      </w:r>
    </w:p>
    <w:p w14:paraId="2DD8D86D" w14:textId="77777777" w:rsidR="00600C05" w:rsidRPr="00CA30C6" w:rsidRDefault="00000000">
      <w:pPr>
        <w:spacing w:after="160"/>
        <w:rPr>
          <w:rFonts w:ascii="Times New Roman" w:hAnsi="Times New Roman" w:cs="Times New Roman"/>
          <w:sz w:val="24"/>
          <w:szCs w:val="24"/>
        </w:rPr>
      </w:pPr>
      <w:r w:rsidRPr="00CA30C6">
        <w:rPr>
          <w:rFonts w:ascii="Times New Roman" w:hAnsi="Times New Roman" w:cs="Times New Roman"/>
          <w:sz w:val="24"/>
          <w:szCs w:val="24"/>
        </w:rPr>
        <w:t>Expected result: Copy the formula down beside employee counts 17 through 35. The frequencies should match the table above and total 20 dealerships.</w:t>
      </w:r>
    </w:p>
    <w:p w14:paraId="72F38F02" w14:textId="77777777" w:rsidR="00600C05" w:rsidRPr="00CA30C6" w:rsidRDefault="00000000">
      <w:pPr>
        <w:rPr>
          <w:rFonts w:ascii="Times New Roman" w:hAnsi="Times New Roman" w:cs="Times New Roman"/>
          <w:sz w:val="24"/>
          <w:szCs w:val="24"/>
        </w:rPr>
      </w:pPr>
      <w:r w:rsidRPr="00CA30C6">
        <w:rPr>
          <w:rFonts w:ascii="Times New Roman" w:hAnsi="Times New Roman" w:cs="Times New Roman"/>
          <w:sz w:val="24"/>
          <w:szCs w:val="24"/>
        </w:rPr>
        <w:t>What we achieved: The most frequent values are 27 and 32 female employees, with three dealerships in each group. The distribution ranges from 17 to 35.</w:t>
      </w:r>
    </w:p>
    <w:p w14:paraId="65276EFA" w14:textId="77777777" w:rsidR="00CA2550" w:rsidRPr="00CA30C6" w:rsidRDefault="00CA2550">
      <w:pPr>
        <w:pStyle w:val="Heading1"/>
        <w:rPr>
          <w:rFonts w:ascii="Times New Roman" w:hAnsi="Times New Roman" w:cs="Times New Roman"/>
          <w:b w:val="0"/>
          <w:bCs w:val="0"/>
          <w:sz w:val="24"/>
          <w:szCs w:val="24"/>
        </w:rPr>
      </w:pPr>
      <w:r w:rsidRPr="00CA30C6">
        <w:rPr>
          <w:rFonts w:ascii="Times New Roman" w:eastAsiaTheme="minorEastAsia" w:hAnsi="Times New Roman" w:cs="Times New Roman"/>
          <w:b w:val="0"/>
          <w:bCs w:val="0"/>
          <w:sz w:val="24"/>
          <w:szCs w:val="24"/>
        </w:rPr>
        <w:drawing>
          <wp:inline distT="0" distB="0" distL="0" distR="0" wp14:anchorId="32B7B4EE" wp14:editId="0C953E64">
            <wp:extent cx="6126480" cy="2557780"/>
            <wp:effectExtent l="0" t="0" r="7620" b="0"/>
            <wp:docPr id="16058991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5899188" name=""/>
                    <pic:cNvPicPr/>
                  </pic:nvPicPr>
                  <pic:blipFill>
                    <a:blip r:embed="rId10"/>
                    <a:stretch>
                      <a:fillRect/>
                    </a:stretch>
                  </pic:blipFill>
                  <pic:spPr>
                    <a:xfrm>
                      <a:off x="0" y="0"/>
                      <a:ext cx="6126480" cy="2557780"/>
                    </a:xfrm>
                    <a:prstGeom prst="rect">
                      <a:avLst/>
                    </a:prstGeom>
                  </pic:spPr>
                </pic:pic>
              </a:graphicData>
            </a:graphic>
          </wp:inline>
        </w:drawing>
      </w:r>
    </w:p>
    <w:p w14:paraId="43CB0444" w14:textId="548749CF" w:rsidR="00600C05" w:rsidRPr="00CA30C6" w:rsidRDefault="00000000">
      <w:pPr>
        <w:pStyle w:val="Heading1"/>
        <w:rPr>
          <w:rFonts w:ascii="Times New Roman" w:hAnsi="Times New Roman" w:cs="Times New Roman"/>
          <w:b w:val="0"/>
          <w:bCs w:val="0"/>
          <w:sz w:val="24"/>
          <w:szCs w:val="24"/>
        </w:rPr>
      </w:pPr>
      <w:r w:rsidRPr="00CA30C6">
        <w:rPr>
          <w:rFonts w:ascii="Times New Roman" w:hAnsi="Times New Roman" w:cs="Times New Roman"/>
          <w:b w:val="0"/>
          <w:bCs w:val="0"/>
          <w:sz w:val="24"/>
          <w:szCs w:val="24"/>
        </w:rPr>
        <w:t>2. Average and Median Annual Sales</w:t>
      </w:r>
    </w:p>
    <w:p w14:paraId="5E6F8FB3" w14:textId="77777777" w:rsidR="00600C05" w:rsidRPr="00CA30C6" w:rsidRDefault="00000000">
      <w:pPr>
        <w:rPr>
          <w:rFonts w:ascii="Times New Roman" w:hAnsi="Times New Roman" w:cs="Times New Roman"/>
          <w:sz w:val="24"/>
          <w:szCs w:val="24"/>
        </w:rPr>
      </w:pPr>
      <w:r w:rsidRPr="00CA30C6">
        <w:rPr>
          <w:rFonts w:ascii="Times New Roman" w:hAnsi="Times New Roman" w:cs="Times New Roman"/>
          <w:sz w:val="24"/>
          <w:szCs w:val="24"/>
        </w:rPr>
        <w:t>What we did: We calculated the arithmetic mean and the middle value of annual sales.</w:t>
      </w:r>
    </w:p>
    <w:p w14:paraId="78E8AE8D" w14:textId="77777777" w:rsidR="00600C05" w:rsidRPr="00CA30C6" w:rsidRDefault="00000000">
      <w:pPr>
        <w:spacing w:after="60"/>
        <w:rPr>
          <w:rFonts w:ascii="Times New Roman" w:hAnsi="Times New Roman" w:cs="Times New Roman"/>
          <w:sz w:val="24"/>
          <w:szCs w:val="24"/>
        </w:rPr>
      </w:pPr>
      <w:r w:rsidRPr="00CA30C6">
        <w:rPr>
          <w:rFonts w:ascii="Times New Roman" w:hAnsi="Times New Roman" w:cs="Times New Roman"/>
          <w:sz w:val="24"/>
          <w:szCs w:val="24"/>
        </w:rPr>
        <w:t>Excel formula: =</w:t>
      </w:r>
      <w:proofErr w:type="gramStart"/>
      <w:r w:rsidRPr="00CA30C6">
        <w:rPr>
          <w:rFonts w:ascii="Times New Roman" w:hAnsi="Times New Roman" w:cs="Times New Roman"/>
          <w:sz w:val="24"/>
          <w:szCs w:val="24"/>
        </w:rPr>
        <w:t>AVERAGE(</w:t>
      </w:r>
      <w:proofErr w:type="gramEnd"/>
      <w:r w:rsidRPr="00CA30C6">
        <w:rPr>
          <w:rFonts w:ascii="Times New Roman" w:hAnsi="Times New Roman" w:cs="Times New Roman"/>
          <w:sz w:val="24"/>
          <w:szCs w:val="24"/>
        </w:rPr>
        <w:t>B2:B21)</w:t>
      </w:r>
    </w:p>
    <w:p w14:paraId="117D3FFA" w14:textId="77777777" w:rsidR="00600C05" w:rsidRPr="00CA30C6" w:rsidRDefault="00000000">
      <w:pPr>
        <w:spacing w:after="60"/>
        <w:rPr>
          <w:rFonts w:ascii="Times New Roman" w:hAnsi="Times New Roman" w:cs="Times New Roman"/>
          <w:sz w:val="24"/>
          <w:szCs w:val="24"/>
        </w:rPr>
      </w:pPr>
      <w:r w:rsidRPr="00CA30C6">
        <w:rPr>
          <w:rFonts w:ascii="Times New Roman" w:hAnsi="Times New Roman" w:cs="Times New Roman"/>
          <w:sz w:val="24"/>
          <w:szCs w:val="24"/>
        </w:rPr>
        <w:t>Line-by-line explanation: AVERAGE adds the 20 annual-sales values in B2:B21 and divides the total by 20.</w:t>
      </w:r>
    </w:p>
    <w:p w14:paraId="0D0C0AE7" w14:textId="77777777" w:rsidR="00600C05" w:rsidRPr="00CA30C6" w:rsidRDefault="00000000">
      <w:pPr>
        <w:spacing w:after="160"/>
        <w:rPr>
          <w:rFonts w:ascii="Times New Roman" w:hAnsi="Times New Roman" w:cs="Times New Roman"/>
          <w:sz w:val="24"/>
          <w:szCs w:val="24"/>
        </w:rPr>
      </w:pPr>
      <w:r w:rsidRPr="00CA30C6">
        <w:rPr>
          <w:rFonts w:ascii="Times New Roman" w:hAnsi="Times New Roman" w:cs="Times New Roman"/>
          <w:sz w:val="24"/>
          <w:szCs w:val="24"/>
        </w:rPr>
        <w:t>Expected result: $171,603,750.14</w:t>
      </w:r>
    </w:p>
    <w:p w14:paraId="220AF26C" w14:textId="77777777" w:rsidR="00600C05" w:rsidRPr="00CA30C6" w:rsidRDefault="00000000">
      <w:pPr>
        <w:spacing w:after="60"/>
        <w:rPr>
          <w:rFonts w:ascii="Times New Roman" w:hAnsi="Times New Roman" w:cs="Times New Roman"/>
          <w:sz w:val="24"/>
          <w:szCs w:val="24"/>
        </w:rPr>
      </w:pPr>
      <w:r w:rsidRPr="00CA30C6">
        <w:rPr>
          <w:rFonts w:ascii="Times New Roman" w:hAnsi="Times New Roman" w:cs="Times New Roman"/>
          <w:sz w:val="24"/>
          <w:szCs w:val="24"/>
        </w:rPr>
        <w:t>Excel formula: =</w:t>
      </w:r>
      <w:proofErr w:type="gramStart"/>
      <w:r w:rsidRPr="00CA30C6">
        <w:rPr>
          <w:rFonts w:ascii="Times New Roman" w:hAnsi="Times New Roman" w:cs="Times New Roman"/>
          <w:sz w:val="24"/>
          <w:szCs w:val="24"/>
        </w:rPr>
        <w:t>MEDIAN(</w:t>
      </w:r>
      <w:proofErr w:type="gramEnd"/>
      <w:r w:rsidRPr="00CA30C6">
        <w:rPr>
          <w:rFonts w:ascii="Times New Roman" w:hAnsi="Times New Roman" w:cs="Times New Roman"/>
          <w:sz w:val="24"/>
          <w:szCs w:val="24"/>
        </w:rPr>
        <w:t>B2:B21)</w:t>
      </w:r>
    </w:p>
    <w:p w14:paraId="1902DD0C" w14:textId="77777777" w:rsidR="00600C05" w:rsidRPr="00CA30C6" w:rsidRDefault="00000000">
      <w:pPr>
        <w:spacing w:after="60"/>
        <w:rPr>
          <w:rFonts w:ascii="Times New Roman" w:hAnsi="Times New Roman" w:cs="Times New Roman"/>
          <w:sz w:val="24"/>
          <w:szCs w:val="24"/>
        </w:rPr>
      </w:pPr>
      <w:r w:rsidRPr="00CA30C6">
        <w:rPr>
          <w:rFonts w:ascii="Times New Roman" w:hAnsi="Times New Roman" w:cs="Times New Roman"/>
          <w:sz w:val="24"/>
          <w:szCs w:val="24"/>
        </w:rPr>
        <w:t xml:space="preserve">Line-by-line explanation: MEDIAN sorts the </w:t>
      </w:r>
      <w:proofErr w:type="gramStart"/>
      <w:r w:rsidRPr="00CA30C6">
        <w:rPr>
          <w:rFonts w:ascii="Times New Roman" w:hAnsi="Times New Roman" w:cs="Times New Roman"/>
          <w:sz w:val="24"/>
          <w:szCs w:val="24"/>
        </w:rPr>
        <w:t>annual-sales</w:t>
      </w:r>
      <w:proofErr w:type="gramEnd"/>
      <w:r w:rsidRPr="00CA30C6">
        <w:rPr>
          <w:rFonts w:ascii="Times New Roman" w:hAnsi="Times New Roman" w:cs="Times New Roman"/>
          <w:sz w:val="24"/>
          <w:szCs w:val="24"/>
        </w:rPr>
        <w:t xml:space="preserve"> values and returns the midpoint. Because there are 20 records, Excel averages the 10th and 11th ordered values.</w:t>
      </w:r>
    </w:p>
    <w:p w14:paraId="1DE6D799" w14:textId="77777777" w:rsidR="00600C05" w:rsidRPr="00CA30C6" w:rsidRDefault="00000000">
      <w:pPr>
        <w:spacing w:after="160"/>
        <w:rPr>
          <w:rFonts w:ascii="Times New Roman" w:hAnsi="Times New Roman" w:cs="Times New Roman"/>
          <w:sz w:val="24"/>
          <w:szCs w:val="24"/>
        </w:rPr>
      </w:pPr>
      <w:r w:rsidRPr="00CA30C6">
        <w:rPr>
          <w:rFonts w:ascii="Times New Roman" w:hAnsi="Times New Roman" w:cs="Times New Roman"/>
          <w:sz w:val="24"/>
          <w:szCs w:val="24"/>
        </w:rPr>
        <w:t>Expected result: $170,130,716.50</w:t>
      </w:r>
    </w:p>
    <w:p w14:paraId="3BE9D1F0" w14:textId="77777777" w:rsidR="00600C05" w:rsidRPr="00CA30C6" w:rsidRDefault="00000000">
      <w:pPr>
        <w:rPr>
          <w:rFonts w:ascii="Times New Roman" w:hAnsi="Times New Roman" w:cs="Times New Roman"/>
          <w:sz w:val="24"/>
          <w:szCs w:val="24"/>
        </w:rPr>
      </w:pPr>
      <w:r w:rsidRPr="00CA30C6">
        <w:rPr>
          <w:rFonts w:ascii="Times New Roman" w:hAnsi="Times New Roman" w:cs="Times New Roman"/>
          <w:sz w:val="24"/>
          <w:szCs w:val="24"/>
        </w:rPr>
        <w:t xml:space="preserve">Interpretation: The mean and </w:t>
      </w:r>
      <w:proofErr w:type="gramStart"/>
      <w:r w:rsidRPr="00CA30C6">
        <w:rPr>
          <w:rFonts w:ascii="Times New Roman" w:hAnsi="Times New Roman" w:cs="Times New Roman"/>
          <w:sz w:val="24"/>
          <w:szCs w:val="24"/>
        </w:rPr>
        <w:t>median</w:t>
      </w:r>
      <w:proofErr w:type="gramEnd"/>
      <w:r w:rsidRPr="00CA30C6">
        <w:rPr>
          <w:rFonts w:ascii="Times New Roman" w:hAnsi="Times New Roman" w:cs="Times New Roman"/>
          <w:sz w:val="24"/>
          <w:szCs w:val="24"/>
        </w:rPr>
        <w:t xml:space="preserve"> are close, indicating that a typical dealership records approximately $170-$172 million in annual sales. The mean is slightly higher because the very large Boston value pulls it upward.</w:t>
      </w:r>
    </w:p>
    <w:p w14:paraId="45ACA1D9" w14:textId="77777777" w:rsidR="001F785D" w:rsidRPr="00CA30C6" w:rsidRDefault="00332D73">
      <w:pPr>
        <w:pStyle w:val="Heading1"/>
        <w:rPr>
          <w:rFonts w:ascii="Times New Roman" w:hAnsi="Times New Roman" w:cs="Times New Roman"/>
          <w:b w:val="0"/>
          <w:bCs w:val="0"/>
          <w:sz w:val="24"/>
          <w:szCs w:val="24"/>
        </w:rPr>
      </w:pPr>
      <w:r w:rsidRPr="00CA30C6">
        <w:rPr>
          <w:rFonts w:ascii="Times New Roman" w:eastAsiaTheme="minorEastAsia" w:hAnsi="Times New Roman" w:cs="Times New Roman"/>
          <w:b w:val="0"/>
          <w:bCs w:val="0"/>
          <w:sz w:val="24"/>
          <w:szCs w:val="24"/>
        </w:rPr>
        <w:drawing>
          <wp:inline distT="0" distB="0" distL="0" distR="0" wp14:anchorId="43B42AC7" wp14:editId="763F0172">
            <wp:extent cx="6126480" cy="2564765"/>
            <wp:effectExtent l="0" t="0" r="7620" b="6985"/>
            <wp:docPr id="6956100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610079" name=""/>
                    <pic:cNvPicPr/>
                  </pic:nvPicPr>
                  <pic:blipFill>
                    <a:blip r:embed="rId11"/>
                    <a:stretch>
                      <a:fillRect/>
                    </a:stretch>
                  </pic:blipFill>
                  <pic:spPr>
                    <a:xfrm>
                      <a:off x="0" y="0"/>
                      <a:ext cx="6126480" cy="2564765"/>
                    </a:xfrm>
                    <a:prstGeom prst="rect">
                      <a:avLst/>
                    </a:prstGeom>
                  </pic:spPr>
                </pic:pic>
              </a:graphicData>
            </a:graphic>
          </wp:inline>
        </w:drawing>
      </w:r>
    </w:p>
    <w:p w14:paraId="5F938D95" w14:textId="3CB26291" w:rsidR="001F785D" w:rsidRPr="00CA30C6" w:rsidRDefault="001F785D" w:rsidP="001F785D">
      <w:pPr>
        <w:pStyle w:val="Heading1"/>
        <w:numPr>
          <w:ilvl w:val="0"/>
          <w:numId w:val="12"/>
        </w:numPr>
        <w:rPr>
          <w:rFonts w:ascii="Times New Roman" w:eastAsiaTheme="minorEastAsia" w:hAnsi="Times New Roman" w:cs="Times New Roman"/>
          <w:b w:val="0"/>
          <w:bCs w:val="0"/>
          <w:color w:val="auto"/>
          <w:sz w:val="24"/>
          <w:szCs w:val="24"/>
        </w:rPr>
      </w:pPr>
      <w:r w:rsidRPr="00CA30C6">
        <w:rPr>
          <w:rFonts w:ascii="Times New Roman" w:eastAsiaTheme="minorEastAsia" w:hAnsi="Times New Roman" w:cs="Times New Roman"/>
          <w:b w:val="0"/>
          <w:bCs w:val="0"/>
          <w:color w:val="auto"/>
          <w:sz w:val="24"/>
          <w:szCs w:val="24"/>
        </w:rPr>
        <w:t xml:space="preserve">Average annual sales: $171,603,750.10 </w:t>
      </w:r>
    </w:p>
    <w:p w14:paraId="7FB4C7DB" w14:textId="1D02CE6B" w:rsidR="001F785D" w:rsidRPr="00CA30C6" w:rsidRDefault="001F785D" w:rsidP="001F785D">
      <w:pPr>
        <w:pStyle w:val="Heading1"/>
        <w:numPr>
          <w:ilvl w:val="0"/>
          <w:numId w:val="12"/>
        </w:numPr>
        <w:rPr>
          <w:rFonts w:ascii="Times New Roman" w:eastAsiaTheme="minorEastAsia" w:hAnsi="Times New Roman" w:cs="Times New Roman"/>
          <w:b w:val="0"/>
          <w:bCs w:val="0"/>
          <w:color w:val="auto"/>
          <w:sz w:val="24"/>
          <w:szCs w:val="24"/>
        </w:rPr>
      </w:pPr>
      <w:r w:rsidRPr="00CA30C6">
        <w:rPr>
          <w:rFonts w:ascii="Times New Roman" w:eastAsiaTheme="minorEastAsia" w:hAnsi="Times New Roman" w:cs="Times New Roman"/>
          <w:b w:val="0"/>
          <w:bCs w:val="0"/>
          <w:color w:val="auto"/>
          <w:sz w:val="24"/>
          <w:szCs w:val="24"/>
        </w:rPr>
        <w:t>Median annual sales: $170,130,716.50</w:t>
      </w:r>
    </w:p>
    <w:p w14:paraId="30B06393" w14:textId="0AC9EDCF" w:rsidR="00600C05" w:rsidRPr="00CA30C6" w:rsidRDefault="00000000">
      <w:pPr>
        <w:pStyle w:val="Heading1"/>
        <w:rPr>
          <w:rFonts w:ascii="Times New Roman" w:hAnsi="Times New Roman" w:cs="Times New Roman"/>
          <w:b w:val="0"/>
          <w:bCs w:val="0"/>
          <w:sz w:val="24"/>
          <w:szCs w:val="24"/>
        </w:rPr>
      </w:pPr>
      <w:r w:rsidRPr="00CA30C6">
        <w:rPr>
          <w:rFonts w:ascii="Times New Roman" w:hAnsi="Times New Roman" w:cs="Times New Roman"/>
          <w:b w:val="0"/>
          <w:bCs w:val="0"/>
          <w:sz w:val="24"/>
          <w:szCs w:val="24"/>
        </w:rPr>
        <w:t>3. Standard Deviation of Annual Sales</w:t>
      </w:r>
    </w:p>
    <w:p w14:paraId="79E8C2CF" w14:textId="77777777" w:rsidR="00600C05" w:rsidRPr="00CA30C6" w:rsidRDefault="00000000">
      <w:pPr>
        <w:rPr>
          <w:rFonts w:ascii="Times New Roman" w:hAnsi="Times New Roman" w:cs="Times New Roman"/>
          <w:sz w:val="24"/>
          <w:szCs w:val="24"/>
        </w:rPr>
      </w:pPr>
      <w:r w:rsidRPr="00CA30C6">
        <w:rPr>
          <w:rFonts w:ascii="Times New Roman" w:hAnsi="Times New Roman" w:cs="Times New Roman"/>
          <w:sz w:val="24"/>
          <w:szCs w:val="24"/>
        </w:rPr>
        <w:t>What we did: We measured how widely dealership sales vary around the average.</w:t>
      </w:r>
    </w:p>
    <w:p w14:paraId="7186792E" w14:textId="77777777" w:rsidR="00600C05" w:rsidRPr="00CA30C6" w:rsidRDefault="00000000">
      <w:pPr>
        <w:spacing w:after="60"/>
        <w:rPr>
          <w:rFonts w:ascii="Times New Roman" w:hAnsi="Times New Roman" w:cs="Times New Roman"/>
          <w:sz w:val="24"/>
          <w:szCs w:val="24"/>
        </w:rPr>
      </w:pPr>
      <w:r w:rsidRPr="00CA30C6">
        <w:rPr>
          <w:rFonts w:ascii="Times New Roman" w:hAnsi="Times New Roman" w:cs="Times New Roman"/>
          <w:sz w:val="24"/>
          <w:szCs w:val="24"/>
        </w:rPr>
        <w:t>Excel formula: =STDEV.S(B2:B21)</w:t>
      </w:r>
    </w:p>
    <w:p w14:paraId="4EE3CED3" w14:textId="77777777" w:rsidR="00600C05" w:rsidRPr="00CA30C6" w:rsidRDefault="00000000">
      <w:pPr>
        <w:spacing w:after="60"/>
        <w:rPr>
          <w:rFonts w:ascii="Times New Roman" w:hAnsi="Times New Roman" w:cs="Times New Roman"/>
          <w:sz w:val="24"/>
          <w:szCs w:val="24"/>
        </w:rPr>
      </w:pPr>
      <w:r w:rsidRPr="00CA30C6">
        <w:rPr>
          <w:rFonts w:ascii="Times New Roman" w:hAnsi="Times New Roman" w:cs="Times New Roman"/>
          <w:sz w:val="24"/>
          <w:szCs w:val="24"/>
        </w:rPr>
        <w:t>Line-by-line explanation: STDEV.S calculates the sample standard deviation for annual sales in B2:B21. It is appropriate when the observed dealerships are treated as a sample of a larger population of dealerships.</w:t>
      </w:r>
    </w:p>
    <w:p w14:paraId="65800FA7" w14:textId="77777777" w:rsidR="00600C05" w:rsidRPr="00CA30C6" w:rsidRDefault="00000000">
      <w:pPr>
        <w:rPr>
          <w:rFonts w:ascii="Times New Roman" w:hAnsi="Times New Roman" w:cs="Times New Roman"/>
          <w:sz w:val="24"/>
          <w:szCs w:val="24"/>
        </w:rPr>
      </w:pPr>
      <w:r w:rsidRPr="00CA30C6">
        <w:rPr>
          <w:rFonts w:ascii="Times New Roman" w:hAnsi="Times New Roman" w:cs="Times New Roman"/>
          <w:sz w:val="24"/>
          <w:szCs w:val="24"/>
        </w:rPr>
        <w:t>Interpretation: Annual sales typically vary by about $50.15 million from the mean. This relatively large spread is strongly influenced by Boston's unusually high annual sales.</w:t>
      </w:r>
    </w:p>
    <w:p w14:paraId="4126ED52" w14:textId="77777777" w:rsidR="005343E1" w:rsidRPr="00CA30C6" w:rsidRDefault="005343E1" w:rsidP="005343E1">
      <w:pPr>
        <w:rPr>
          <w:rFonts w:ascii="Times New Roman" w:hAnsi="Times New Roman" w:cs="Times New Roman"/>
          <w:sz w:val="24"/>
          <w:szCs w:val="24"/>
        </w:rPr>
      </w:pPr>
      <w:r w:rsidRPr="00CA30C6">
        <w:rPr>
          <w:rFonts w:ascii="Times New Roman" w:hAnsi="Times New Roman" w:cs="Times New Roman"/>
          <w:sz w:val="24"/>
          <w:szCs w:val="24"/>
        </w:rPr>
        <w:t>The STDEV.S function calculates the sample standard deviation of annual sales for the 20 dealerships. The range B2:B21 contains the net annual sales values.</w:t>
      </w:r>
    </w:p>
    <w:p w14:paraId="0D6B3F7B" w14:textId="77777777" w:rsidR="005343E1" w:rsidRPr="00CA30C6" w:rsidRDefault="005343E1" w:rsidP="005343E1">
      <w:pPr>
        <w:rPr>
          <w:rFonts w:ascii="Times New Roman" w:hAnsi="Times New Roman" w:cs="Times New Roman"/>
          <w:sz w:val="24"/>
          <w:szCs w:val="24"/>
        </w:rPr>
      </w:pPr>
      <w:r w:rsidRPr="00CA30C6">
        <w:rPr>
          <w:rFonts w:ascii="Times New Roman" w:hAnsi="Times New Roman" w:cs="Times New Roman"/>
          <w:sz w:val="24"/>
          <w:szCs w:val="24"/>
        </w:rPr>
        <w:t>Interpretation:</w:t>
      </w:r>
      <w:r w:rsidRPr="00CA30C6">
        <w:rPr>
          <w:rFonts w:ascii="Times New Roman" w:hAnsi="Times New Roman" w:cs="Times New Roman"/>
          <w:sz w:val="24"/>
          <w:szCs w:val="24"/>
        </w:rPr>
        <w:br/>
        <w:t>The standard deviation is approximately $50.15 million. This means dealership annual sales typically vary by about $50.15 million from the average. The unusually high Boston sales value increases the amount of variation.</w:t>
      </w:r>
    </w:p>
    <w:p w14:paraId="655F574D" w14:textId="1580D530" w:rsidR="005343E1" w:rsidRPr="00CA30C6" w:rsidRDefault="005343E1">
      <w:pPr>
        <w:pStyle w:val="Heading1"/>
        <w:rPr>
          <w:rFonts w:ascii="Times New Roman" w:hAnsi="Times New Roman" w:cs="Times New Roman"/>
          <w:b w:val="0"/>
          <w:bCs w:val="0"/>
          <w:sz w:val="24"/>
          <w:szCs w:val="24"/>
        </w:rPr>
      </w:pPr>
      <w:r w:rsidRPr="00CA30C6">
        <w:rPr>
          <w:rFonts w:ascii="Times New Roman" w:hAnsi="Times New Roman" w:cs="Times New Roman"/>
          <w:b w:val="0"/>
          <w:bCs w:val="0"/>
          <w:sz w:val="24"/>
          <w:szCs w:val="24"/>
        </w:rPr>
        <w:drawing>
          <wp:inline distT="0" distB="0" distL="0" distR="0" wp14:anchorId="0A7F5D4B" wp14:editId="38351173">
            <wp:extent cx="6126480" cy="4022725"/>
            <wp:effectExtent l="0" t="0" r="7620" b="0"/>
            <wp:docPr id="20217253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725357" name=""/>
                    <pic:cNvPicPr/>
                  </pic:nvPicPr>
                  <pic:blipFill>
                    <a:blip r:embed="rId12"/>
                    <a:stretch>
                      <a:fillRect/>
                    </a:stretch>
                  </pic:blipFill>
                  <pic:spPr>
                    <a:xfrm>
                      <a:off x="0" y="0"/>
                      <a:ext cx="6126480" cy="4022725"/>
                    </a:xfrm>
                    <a:prstGeom prst="rect">
                      <a:avLst/>
                    </a:prstGeom>
                  </pic:spPr>
                </pic:pic>
              </a:graphicData>
            </a:graphic>
          </wp:inline>
        </w:drawing>
      </w:r>
    </w:p>
    <w:p w14:paraId="27E50B4A" w14:textId="637A496A" w:rsidR="00600C05" w:rsidRPr="00CA30C6" w:rsidRDefault="00000000">
      <w:pPr>
        <w:pStyle w:val="Heading1"/>
        <w:rPr>
          <w:rFonts w:ascii="Times New Roman" w:hAnsi="Times New Roman" w:cs="Times New Roman"/>
          <w:b w:val="0"/>
          <w:bCs w:val="0"/>
          <w:sz w:val="24"/>
          <w:szCs w:val="24"/>
        </w:rPr>
      </w:pPr>
      <w:r w:rsidRPr="00CA30C6">
        <w:rPr>
          <w:rFonts w:ascii="Times New Roman" w:hAnsi="Times New Roman" w:cs="Times New Roman"/>
          <w:b w:val="0"/>
          <w:bCs w:val="0"/>
          <w:sz w:val="24"/>
          <w:szCs w:val="24"/>
        </w:rPr>
        <w:t>4. Outlier Evaluation</w:t>
      </w:r>
    </w:p>
    <w:p w14:paraId="18EED32D" w14:textId="77777777" w:rsidR="00600C05" w:rsidRPr="00CA30C6" w:rsidRDefault="00000000">
      <w:pPr>
        <w:rPr>
          <w:rFonts w:ascii="Times New Roman" w:hAnsi="Times New Roman" w:cs="Times New Roman"/>
          <w:sz w:val="24"/>
          <w:szCs w:val="24"/>
        </w:rPr>
      </w:pPr>
      <w:r w:rsidRPr="00CA30C6">
        <w:rPr>
          <w:rFonts w:ascii="Times New Roman" w:hAnsi="Times New Roman" w:cs="Times New Roman"/>
          <w:sz w:val="24"/>
          <w:szCs w:val="24"/>
        </w:rPr>
        <w:t>What we did: We used the interquartile range (IQR) rule. A value above Q3 + 1.5 x IQR or below Q1 - 1.5 x IQR is considered a possible outlier.</w:t>
      </w:r>
    </w:p>
    <w:tbl>
      <w:tblPr>
        <w:tblW w:w="0" w:type="auto"/>
        <w:jc w:val="center"/>
        <w:tblLayout w:type="fixed"/>
        <w:tblLook w:val="04A0" w:firstRow="1" w:lastRow="0" w:firstColumn="1" w:lastColumn="0" w:noHBand="0" w:noVBand="1"/>
      </w:tblPr>
      <w:tblGrid>
        <w:gridCol w:w="1944"/>
        <w:gridCol w:w="3744"/>
        <w:gridCol w:w="3384"/>
      </w:tblGrid>
      <w:tr w:rsidR="00600C05" w:rsidRPr="00CA30C6" w14:paraId="6C18EC25" w14:textId="77777777">
        <w:trPr>
          <w:tblHeader/>
          <w:jc w:val="center"/>
        </w:trPr>
        <w:tc>
          <w:tcPr>
            <w:tcW w:w="1944" w:type="dxa"/>
            <w:shd w:val="clear" w:color="auto" w:fill="1F4E78"/>
            <w:tcMar>
              <w:top w:w="90" w:type="dxa"/>
              <w:left w:w="110" w:type="dxa"/>
              <w:bottom w:w="90" w:type="dxa"/>
              <w:right w:w="110" w:type="dxa"/>
            </w:tcMar>
            <w:vAlign w:val="center"/>
          </w:tcPr>
          <w:p w14:paraId="1D282F28" w14:textId="77777777" w:rsidR="00600C05" w:rsidRPr="00CA30C6" w:rsidRDefault="00000000">
            <w:pPr>
              <w:rPr>
                <w:rFonts w:ascii="Times New Roman" w:hAnsi="Times New Roman" w:cs="Times New Roman"/>
                <w:sz w:val="24"/>
                <w:szCs w:val="24"/>
              </w:rPr>
            </w:pPr>
            <w:r w:rsidRPr="00CA30C6">
              <w:rPr>
                <w:rFonts w:ascii="Times New Roman" w:hAnsi="Times New Roman" w:cs="Times New Roman"/>
                <w:color w:val="FFFFFF"/>
                <w:sz w:val="24"/>
                <w:szCs w:val="24"/>
              </w:rPr>
              <w:t>Measure</w:t>
            </w:r>
          </w:p>
        </w:tc>
        <w:tc>
          <w:tcPr>
            <w:tcW w:w="3744" w:type="dxa"/>
            <w:shd w:val="clear" w:color="auto" w:fill="1F4E78"/>
            <w:tcMar>
              <w:top w:w="90" w:type="dxa"/>
              <w:left w:w="110" w:type="dxa"/>
              <w:bottom w:w="90" w:type="dxa"/>
              <w:right w:w="110" w:type="dxa"/>
            </w:tcMar>
            <w:vAlign w:val="center"/>
          </w:tcPr>
          <w:p w14:paraId="29A5C1C9" w14:textId="77777777" w:rsidR="00600C05" w:rsidRPr="00CA30C6" w:rsidRDefault="00000000">
            <w:pPr>
              <w:rPr>
                <w:rFonts w:ascii="Times New Roman" w:hAnsi="Times New Roman" w:cs="Times New Roman"/>
                <w:sz w:val="24"/>
                <w:szCs w:val="24"/>
              </w:rPr>
            </w:pPr>
            <w:r w:rsidRPr="00CA30C6">
              <w:rPr>
                <w:rFonts w:ascii="Times New Roman" w:hAnsi="Times New Roman" w:cs="Times New Roman"/>
                <w:color w:val="FFFFFF"/>
                <w:sz w:val="24"/>
                <w:szCs w:val="24"/>
              </w:rPr>
              <w:t>Excel calculation</w:t>
            </w:r>
          </w:p>
        </w:tc>
        <w:tc>
          <w:tcPr>
            <w:tcW w:w="3384" w:type="dxa"/>
            <w:shd w:val="clear" w:color="auto" w:fill="1F4E78"/>
            <w:tcMar>
              <w:top w:w="90" w:type="dxa"/>
              <w:left w:w="110" w:type="dxa"/>
              <w:bottom w:w="90" w:type="dxa"/>
              <w:right w:w="110" w:type="dxa"/>
            </w:tcMar>
            <w:vAlign w:val="center"/>
          </w:tcPr>
          <w:p w14:paraId="570814F5" w14:textId="77777777" w:rsidR="00600C05" w:rsidRPr="00CA30C6" w:rsidRDefault="00000000">
            <w:pPr>
              <w:rPr>
                <w:rFonts w:ascii="Times New Roman" w:hAnsi="Times New Roman" w:cs="Times New Roman"/>
                <w:sz w:val="24"/>
                <w:szCs w:val="24"/>
              </w:rPr>
            </w:pPr>
            <w:r w:rsidRPr="00CA30C6">
              <w:rPr>
                <w:rFonts w:ascii="Times New Roman" w:hAnsi="Times New Roman" w:cs="Times New Roman"/>
                <w:color w:val="FFFFFF"/>
                <w:sz w:val="24"/>
                <w:szCs w:val="24"/>
              </w:rPr>
              <w:t>Result</w:t>
            </w:r>
          </w:p>
        </w:tc>
      </w:tr>
      <w:tr w:rsidR="00600C05" w:rsidRPr="00CA30C6" w14:paraId="20E908B1" w14:textId="77777777">
        <w:trPr>
          <w:jc w:val="center"/>
        </w:trPr>
        <w:tc>
          <w:tcPr>
            <w:tcW w:w="1944" w:type="dxa"/>
            <w:tcMar>
              <w:top w:w="90" w:type="dxa"/>
              <w:left w:w="110" w:type="dxa"/>
              <w:bottom w:w="90" w:type="dxa"/>
              <w:right w:w="110" w:type="dxa"/>
            </w:tcMar>
            <w:vAlign w:val="center"/>
          </w:tcPr>
          <w:p w14:paraId="13282BEC" w14:textId="77777777" w:rsidR="00600C05" w:rsidRPr="00CA30C6" w:rsidRDefault="00000000">
            <w:pPr>
              <w:spacing w:after="0"/>
              <w:rPr>
                <w:rFonts w:ascii="Times New Roman" w:hAnsi="Times New Roman" w:cs="Times New Roman"/>
                <w:sz w:val="24"/>
                <w:szCs w:val="24"/>
              </w:rPr>
            </w:pPr>
            <w:r w:rsidRPr="00CA30C6">
              <w:rPr>
                <w:rFonts w:ascii="Times New Roman" w:hAnsi="Times New Roman" w:cs="Times New Roman"/>
                <w:sz w:val="24"/>
                <w:szCs w:val="24"/>
              </w:rPr>
              <w:t>Q1</w:t>
            </w:r>
          </w:p>
        </w:tc>
        <w:tc>
          <w:tcPr>
            <w:tcW w:w="3744" w:type="dxa"/>
            <w:tcMar>
              <w:top w:w="90" w:type="dxa"/>
              <w:left w:w="110" w:type="dxa"/>
              <w:bottom w:w="90" w:type="dxa"/>
              <w:right w:w="110" w:type="dxa"/>
            </w:tcMar>
            <w:vAlign w:val="center"/>
          </w:tcPr>
          <w:p w14:paraId="0729C68B" w14:textId="77777777" w:rsidR="00600C05" w:rsidRPr="00CA30C6" w:rsidRDefault="00000000">
            <w:pPr>
              <w:spacing w:after="0"/>
              <w:rPr>
                <w:rFonts w:ascii="Times New Roman" w:hAnsi="Times New Roman" w:cs="Times New Roman"/>
                <w:sz w:val="24"/>
                <w:szCs w:val="24"/>
              </w:rPr>
            </w:pPr>
            <w:r w:rsidRPr="00CA30C6">
              <w:rPr>
                <w:rFonts w:ascii="Times New Roman" w:hAnsi="Times New Roman" w:cs="Times New Roman"/>
                <w:sz w:val="24"/>
                <w:szCs w:val="24"/>
              </w:rPr>
              <w:t>=</w:t>
            </w:r>
            <w:proofErr w:type="gramStart"/>
            <w:r w:rsidRPr="00CA30C6">
              <w:rPr>
                <w:rFonts w:ascii="Times New Roman" w:hAnsi="Times New Roman" w:cs="Times New Roman"/>
                <w:sz w:val="24"/>
                <w:szCs w:val="24"/>
              </w:rPr>
              <w:t>QUARTILE.INC(</w:t>
            </w:r>
            <w:proofErr w:type="gramEnd"/>
            <w:r w:rsidRPr="00CA30C6">
              <w:rPr>
                <w:rFonts w:ascii="Times New Roman" w:hAnsi="Times New Roman" w:cs="Times New Roman"/>
                <w:sz w:val="24"/>
                <w:szCs w:val="24"/>
              </w:rPr>
              <w:t>B2:B21,1)</w:t>
            </w:r>
          </w:p>
        </w:tc>
        <w:tc>
          <w:tcPr>
            <w:tcW w:w="3384" w:type="dxa"/>
            <w:tcMar>
              <w:top w:w="90" w:type="dxa"/>
              <w:left w:w="110" w:type="dxa"/>
              <w:bottom w:w="90" w:type="dxa"/>
              <w:right w:w="110" w:type="dxa"/>
            </w:tcMar>
            <w:vAlign w:val="center"/>
          </w:tcPr>
          <w:p w14:paraId="68B272BF" w14:textId="77777777" w:rsidR="00600C05" w:rsidRPr="00CA30C6" w:rsidRDefault="00000000">
            <w:pPr>
              <w:spacing w:after="0"/>
              <w:rPr>
                <w:rFonts w:ascii="Times New Roman" w:hAnsi="Times New Roman" w:cs="Times New Roman"/>
                <w:sz w:val="24"/>
                <w:szCs w:val="24"/>
              </w:rPr>
            </w:pPr>
            <w:r w:rsidRPr="00CA30C6">
              <w:rPr>
                <w:rFonts w:ascii="Times New Roman" w:hAnsi="Times New Roman" w:cs="Times New Roman"/>
                <w:sz w:val="24"/>
                <w:szCs w:val="24"/>
              </w:rPr>
              <w:t>$145,019,084.00</w:t>
            </w:r>
          </w:p>
        </w:tc>
      </w:tr>
      <w:tr w:rsidR="00600C05" w:rsidRPr="00CA30C6" w14:paraId="1846CB8D" w14:textId="77777777">
        <w:trPr>
          <w:jc w:val="center"/>
        </w:trPr>
        <w:tc>
          <w:tcPr>
            <w:tcW w:w="1944" w:type="dxa"/>
            <w:shd w:val="clear" w:color="auto" w:fill="F2F2F2"/>
            <w:tcMar>
              <w:top w:w="90" w:type="dxa"/>
              <w:left w:w="110" w:type="dxa"/>
              <w:bottom w:w="90" w:type="dxa"/>
              <w:right w:w="110" w:type="dxa"/>
            </w:tcMar>
            <w:vAlign w:val="center"/>
          </w:tcPr>
          <w:p w14:paraId="26FF3915" w14:textId="77777777" w:rsidR="00600C05" w:rsidRPr="00CA30C6" w:rsidRDefault="00000000">
            <w:pPr>
              <w:spacing w:after="0"/>
              <w:rPr>
                <w:rFonts w:ascii="Times New Roman" w:hAnsi="Times New Roman" w:cs="Times New Roman"/>
                <w:sz w:val="24"/>
                <w:szCs w:val="24"/>
              </w:rPr>
            </w:pPr>
            <w:r w:rsidRPr="00CA30C6">
              <w:rPr>
                <w:rFonts w:ascii="Times New Roman" w:hAnsi="Times New Roman" w:cs="Times New Roman"/>
                <w:sz w:val="24"/>
                <w:szCs w:val="24"/>
              </w:rPr>
              <w:t>Q3</w:t>
            </w:r>
          </w:p>
        </w:tc>
        <w:tc>
          <w:tcPr>
            <w:tcW w:w="3744" w:type="dxa"/>
            <w:shd w:val="clear" w:color="auto" w:fill="F2F2F2"/>
            <w:tcMar>
              <w:top w:w="90" w:type="dxa"/>
              <w:left w:w="110" w:type="dxa"/>
              <w:bottom w:w="90" w:type="dxa"/>
              <w:right w:w="110" w:type="dxa"/>
            </w:tcMar>
            <w:vAlign w:val="center"/>
          </w:tcPr>
          <w:p w14:paraId="283D98BF" w14:textId="77777777" w:rsidR="00600C05" w:rsidRPr="00CA30C6" w:rsidRDefault="00000000">
            <w:pPr>
              <w:spacing w:after="0"/>
              <w:rPr>
                <w:rFonts w:ascii="Times New Roman" w:hAnsi="Times New Roman" w:cs="Times New Roman"/>
                <w:sz w:val="24"/>
                <w:szCs w:val="24"/>
              </w:rPr>
            </w:pPr>
            <w:r w:rsidRPr="00CA30C6">
              <w:rPr>
                <w:rFonts w:ascii="Times New Roman" w:hAnsi="Times New Roman" w:cs="Times New Roman"/>
                <w:sz w:val="24"/>
                <w:szCs w:val="24"/>
              </w:rPr>
              <w:t>=</w:t>
            </w:r>
            <w:proofErr w:type="gramStart"/>
            <w:r w:rsidRPr="00CA30C6">
              <w:rPr>
                <w:rFonts w:ascii="Times New Roman" w:hAnsi="Times New Roman" w:cs="Times New Roman"/>
                <w:sz w:val="24"/>
                <w:szCs w:val="24"/>
              </w:rPr>
              <w:t>QUARTILE.INC(</w:t>
            </w:r>
            <w:proofErr w:type="gramEnd"/>
            <w:r w:rsidRPr="00CA30C6">
              <w:rPr>
                <w:rFonts w:ascii="Times New Roman" w:hAnsi="Times New Roman" w:cs="Times New Roman"/>
                <w:sz w:val="24"/>
                <w:szCs w:val="24"/>
              </w:rPr>
              <w:t>B2:B21,3)</w:t>
            </w:r>
          </w:p>
        </w:tc>
        <w:tc>
          <w:tcPr>
            <w:tcW w:w="3384" w:type="dxa"/>
            <w:shd w:val="clear" w:color="auto" w:fill="F2F2F2"/>
            <w:tcMar>
              <w:top w:w="90" w:type="dxa"/>
              <w:left w:w="110" w:type="dxa"/>
              <w:bottom w:w="90" w:type="dxa"/>
              <w:right w:w="110" w:type="dxa"/>
            </w:tcMar>
            <w:vAlign w:val="center"/>
          </w:tcPr>
          <w:p w14:paraId="5E19A11D" w14:textId="77777777" w:rsidR="00600C05" w:rsidRPr="00CA30C6" w:rsidRDefault="00000000">
            <w:pPr>
              <w:spacing w:after="0"/>
              <w:rPr>
                <w:rFonts w:ascii="Times New Roman" w:hAnsi="Times New Roman" w:cs="Times New Roman"/>
                <w:sz w:val="24"/>
                <w:szCs w:val="24"/>
              </w:rPr>
            </w:pPr>
            <w:r w:rsidRPr="00CA30C6">
              <w:rPr>
                <w:rFonts w:ascii="Times New Roman" w:hAnsi="Times New Roman" w:cs="Times New Roman"/>
                <w:sz w:val="24"/>
                <w:szCs w:val="24"/>
              </w:rPr>
              <w:t>$182,351,823.75</w:t>
            </w:r>
          </w:p>
        </w:tc>
      </w:tr>
      <w:tr w:rsidR="00600C05" w:rsidRPr="00CA30C6" w14:paraId="3AD84EB0" w14:textId="77777777">
        <w:trPr>
          <w:jc w:val="center"/>
        </w:trPr>
        <w:tc>
          <w:tcPr>
            <w:tcW w:w="1944" w:type="dxa"/>
            <w:tcMar>
              <w:top w:w="90" w:type="dxa"/>
              <w:left w:w="110" w:type="dxa"/>
              <w:bottom w:w="90" w:type="dxa"/>
              <w:right w:w="110" w:type="dxa"/>
            </w:tcMar>
            <w:vAlign w:val="center"/>
          </w:tcPr>
          <w:p w14:paraId="6EFB96EB" w14:textId="77777777" w:rsidR="00600C05" w:rsidRPr="00CA30C6" w:rsidRDefault="00000000">
            <w:pPr>
              <w:spacing w:after="0"/>
              <w:rPr>
                <w:rFonts w:ascii="Times New Roman" w:hAnsi="Times New Roman" w:cs="Times New Roman"/>
                <w:sz w:val="24"/>
                <w:szCs w:val="24"/>
              </w:rPr>
            </w:pPr>
            <w:r w:rsidRPr="00CA30C6">
              <w:rPr>
                <w:rFonts w:ascii="Times New Roman" w:hAnsi="Times New Roman" w:cs="Times New Roman"/>
                <w:sz w:val="24"/>
                <w:szCs w:val="24"/>
              </w:rPr>
              <w:t>IQR</w:t>
            </w:r>
          </w:p>
        </w:tc>
        <w:tc>
          <w:tcPr>
            <w:tcW w:w="3744" w:type="dxa"/>
            <w:tcMar>
              <w:top w:w="90" w:type="dxa"/>
              <w:left w:w="110" w:type="dxa"/>
              <w:bottom w:w="90" w:type="dxa"/>
              <w:right w:w="110" w:type="dxa"/>
            </w:tcMar>
            <w:vAlign w:val="center"/>
          </w:tcPr>
          <w:p w14:paraId="44D9A623" w14:textId="77777777" w:rsidR="00600C05" w:rsidRPr="00CA30C6" w:rsidRDefault="00000000">
            <w:pPr>
              <w:spacing w:after="0"/>
              <w:rPr>
                <w:rFonts w:ascii="Times New Roman" w:hAnsi="Times New Roman" w:cs="Times New Roman"/>
                <w:sz w:val="24"/>
                <w:szCs w:val="24"/>
              </w:rPr>
            </w:pPr>
            <w:r w:rsidRPr="00CA30C6">
              <w:rPr>
                <w:rFonts w:ascii="Times New Roman" w:hAnsi="Times New Roman" w:cs="Times New Roman"/>
                <w:sz w:val="24"/>
                <w:szCs w:val="24"/>
              </w:rPr>
              <w:t>=Q3-Q1</w:t>
            </w:r>
          </w:p>
        </w:tc>
        <w:tc>
          <w:tcPr>
            <w:tcW w:w="3384" w:type="dxa"/>
            <w:tcMar>
              <w:top w:w="90" w:type="dxa"/>
              <w:left w:w="110" w:type="dxa"/>
              <w:bottom w:w="90" w:type="dxa"/>
              <w:right w:w="110" w:type="dxa"/>
            </w:tcMar>
            <w:vAlign w:val="center"/>
          </w:tcPr>
          <w:p w14:paraId="6CC774CA" w14:textId="77777777" w:rsidR="00600C05" w:rsidRPr="00CA30C6" w:rsidRDefault="00000000">
            <w:pPr>
              <w:spacing w:after="0"/>
              <w:rPr>
                <w:rFonts w:ascii="Times New Roman" w:hAnsi="Times New Roman" w:cs="Times New Roman"/>
                <w:sz w:val="24"/>
                <w:szCs w:val="24"/>
              </w:rPr>
            </w:pPr>
            <w:r w:rsidRPr="00CA30C6">
              <w:rPr>
                <w:rFonts w:ascii="Times New Roman" w:hAnsi="Times New Roman" w:cs="Times New Roman"/>
                <w:sz w:val="24"/>
                <w:szCs w:val="24"/>
              </w:rPr>
              <w:t>$37,332,739.75</w:t>
            </w:r>
          </w:p>
        </w:tc>
      </w:tr>
      <w:tr w:rsidR="00600C05" w:rsidRPr="00CA30C6" w14:paraId="7FAFD6B0" w14:textId="77777777">
        <w:trPr>
          <w:jc w:val="center"/>
        </w:trPr>
        <w:tc>
          <w:tcPr>
            <w:tcW w:w="1944" w:type="dxa"/>
            <w:shd w:val="clear" w:color="auto" w:fill="F2F2F2"/>
            <w:tcMar>
              <w:top w:w="90" w:type="dxa"/>
              <w:left w:w="110" w:type="dxa"/>
              <w:bottom w:w="90" w:type="dxa"/>
              <w:right w:w="110" w:type="dxa"/>
            </w:tcMar>
            <w:vAlign w:val="center"/>
          </w:tcPr>
          <w:p w14:paraId="174F7F98" w14:textId="77777777" w:rsidR="00600C05" w:rsidRPr="00CA30C6" w:rsidRDefault="00000000">
            <w:pPr>
              <w:spacing w:after="0"/>
              <w:rPr>
                <w:rFonts w:ascii="Times New Roman" w:hAnsi="Times New Roman" w:cs="Times New Roman"/>
                <w:sz w:val="24"/>
                <w:szCs w:val="24"/>
              </w:rPr>
            </w:pPr>
            <w:r w:rsidRPr="00CA30C6">
              <w:rPr>
                <w:rFonts w:ascii="Times New Roman" w:hAnsi="Times New Roman" w:cs="Times New Roman"/>
                <w:sz w:val="24"/>
                <w:szCs w:val="24"/>
              </w:rPr>
              <w:t>Lower fence</w:t>
            </w:r>
          </w:p>
        </w:tc>
        <w:tc>
          <w:tcPr>
            <w:tcW w:w="3744" w:type="dxa"/>
            <w:shd w:val="clear" w:color="auto" w:fill="F2F2F2"/>
            <w:tcMar>
              <w:top w:w="90" w:type="dxa"/>
              <w:left w:w="110" w:type="dxa"/>
              <w:bottom w:w="90" w:type="dxa"/>
              <w:right w:w="110" w:type="dxa"/>
            </w:tcMar>
            <w:vAlign w:val="center"/>
          </w:tcPr>
          <w:p w14:paraId="5FDEB2E6" w14:textId="77777777" w:rsidR="00600C05" w:rsidRPr="00CA30C6" w:rsidRDefault="00000000">
            <w:pPr>
              <w:spacing w:after="0"/>
              <w:rPr>
                <w:rFonts w:ascii="Times New Roman" w:hAnsi="Times New Roman" w:cs="Times New Roman"/>
                <w:sz w:val="24"/>
                <w:szCs w:val="24"/>
              </w:rPr>
            </w:pPr>
            <w:r w:rsidRPr="00CA30C6">
              <w:rPr>
                <w:rFonts w:ascii="Times New Roman" w:hAnsi="Times New Roman" w:cs="Times New Roman"/>
                <w:sz w:val="24"/>
                <w:szCs w:val="24"/>
              </w:rPr>
              <w:t>=Q1-1.5*IQR</w:t>
            </w:r>
          </w:p>
        </w:tc>
        <w:tc>
          <w:tcPr>
            <w:tcW w:w="3384" w:type="dxa"/>
            <w:shd w:val="clear" w:color="auto" w:fill="F2F2F2"/>
            <w:tcMar>
              <w:top w:w="90" w:type="dxa"/>
              <w:left w:w="110" w:type="dxa"/>
              <w:bottom w:w="90" w:type="dxa"/>
              <w:right w:w="110" w:type="dxa"/>
            </w:tcMar>
            <w:vAlign w:val="center"/>
          </w:tcPr>
          <w:p w14:paraId="7D8202BC" w14:textId="77777777" w:rsidR="00600C05" w:rsidRPr="00CA30C6" w:rsidRDefault="00000000">
            <w:pPr>
              <w:spacing w:after="0"/>
              <w:rPr>
                <w:rFonts w:ascii="Times New Roman" w:hAnsi="Times New Roman" w:cs="Times New Roman"/>
                <w:sz w:val="24"/>
                <w:szCs w:val="24"/>
              </w:rPr>
            </w:pPr>
            <w:r w:rsidRPr="00CA30C6">
              <w:rPr>
                <w:rFonts w:ascii="Times New Roman" w:hAnsi="Times New Roman" w:cs="Times New Roman"/>
                <w:sz w:val="24"/>
                <w:szCs w:val="24"/>
              </w:rPr>
              <w:t>$89,020,974.38</w:t>
            </w:r>
          </w:p>
        </w:tc>
      </w:tr>
      <w:tr w:rsidR="00600C05" w:rsidRPr="00CA30C6" w14:paraId="2C61E43B" w14:textId="77777777">
        <w:trPr>
          <w:jc w:val="center"/>
        </w:trPr>
        <w:tc>
          <w:tcPr>
            <w:tcW w:w="1944" w:type="dxa"/>
            <w:tcMar>
              <w:top w:w="90" w:type="dxa"/>
              <w:left w:w="110" w:type="dxa"/>
              <w:bottom w:w="90" w:type="dxa"/>
              <w:right w:w="110" w:type="dxa"/>
            </w:tcMar>
            <w:vAlign w:val="center"/>
          </w:tcPr>
          <w:p w14:paraId="17CC0976" w14:textId="77777777" w:rsidR="00600C05" w:rsidRPr="00CA30C6" w:rsidRDefault="00000000">
            <w:pPr>
              <w:spacing w:after="0"/>
              <w:rPr>
                <w:rFonts w:ascii="Times New Roman" w:hAnsi="Times New Roman" w:cs="Times New Roman"/>
                <w:sz w:val="24"/>
                <w:szCs w:val="24"/>
              </w:rPr>
            </w:pPr>
            <w:r w:rsidRPr="00CA30C6">
              <w:rPr>
                <w:rFonts w:ascii="Times New Roman" w:hAnsi="Times New Roman" w:cs="Times New Roman"/>
                <w:sz w:val="24"/>
                <w:szCs w:val="24"/>
              </w:rPr>
              <w:t>Upper fence</w:t>
            </w:r>
          </w:p>
        </w:tc>
        <w:tc>
          <w:tcPr>
            <w:tcW w:w="3744" w:type="dxa"/>
            <w:tcMar>
              <w:top w:w="90" w:type="dxa"/>
              <w:left w:w="110" w:type="dxa"/>
              <w:bottom w:w="90" w:type="dxa"/>
              <w:right w:w="110" w:type="dxa"/>
            </w:tcMar>
            <w:vAlign w:val="center"/>
          </w:tcPr>
          <w:p w14:paraId="0993C086" w14:textId="77777777" w:rsidR="00600C05" w:rsidRPr="00CA30C6" w:rsidRDefault="00000000">
            <w:pPr>
              <w:spacing w:after="0"/>
              <w:rPr>
                <w:rFonts w:ascii="Times New Roman" w:hAnsi="Times New Roman" w:cs="Times New Roman"/>
                <w:sz w:val="24"/>
                <w:szCs w:val="24"/>
              </w:rPr>
            </w:pPr>
            <w:r w:rsidRPr="00CA30C6">
              <w:rPr>
                <w:rFonts w:ascii="Times New Roman" w:hAnsi="Times New Roman" w:cs="Times New Roman"/>
                <w:sz w:val="24"/>
                <w:szCs w:val="24"/>
              </w:rPr>
              <w:t>=Q3+1.5*IQR</w:t>
            </w:r>
          </w:p>
        </w:tc>
        <w:tc>
          <w:tcPr>
            <w:tcW w:w="3384" w:type="dxa"/>
            <w:tcMar>
              <w:top w:w="90" w:type="dxa"/>
              <w:left w:w="110" w:type="dxa"/>
              <w:bottom w:w="90" w:type="dxa"/>
              <w:right w:w="110" w:type="dxa"/>
            </w:tcMar>
            <w:vAlign w:val="center"/>
          </w:tcPr>
          <w:p w14:paraId="044D8131" w14:textId="77777777" w:rsidR="00600C05" w:rsidRPr="00CA30C6" w:rsidRDefault="00000000">
            <w:pPr>
              <w:spacing w:after="0"/>
              <w:rPr>
                <w:rFonts w:ascii="Times New Roman" w:hAnsi="Times New Roman" w:cs="Times New Roman"/>
                <w:sz w:val="24"/>
                <w:szCs w:val="24"/>
              </w:rPr>
            </w:pPr>
            <w:r w:rsidRPr="00CA30C6">
              <w:rPr>
                <w:rFonts w:ascii="Times New Roman" w:hAnsi="Times New Roman" w:cs="Times New Roman"/>
                <w:sz w:val="24"/>
                <w:szCs w:val="24"/>
              </w:rPr>
              <w:t>$238,350,933.38</w:t>
            </w:r>
          </w:p>
        </w:tc>
      </w:tr>
    </w:tbl>
    <w:p w14:paraId="427D8473" w14:textId="77777777" w:rsidR="00600C05" w:rsidRPr="00CA30C6" w:rsidRDefault="00600C05">
      <w:pPr>
        <w:spacing w:after="0"/>
        <w:rPr>
          <w:rFonts w:ascii="Times New Roman" w:hAnsi="Times New Roman" w:cs="Times New Roman"/>
          <w:sz w:val="24"/>
          <w:szCs w:val="24"/>
        </w:rPr>
      </w:pPr>
    </w:p>
    <w:p w14:paraId="644F0186" w14:textId="77777777" w:rsidR="00600C05" w:rsidRPr="00CA30C6" w:rsidRDefault="00000000">
      <w:pPr>
        <w:rPr>
          <w:rFonts w:ascii="Times New Roman" w:hAnsi="Times New Roman" w:cs="Times New Roman"/>
          <w:sz w:val="24"/>
          <w:szCs w:val="24"/>
        </w:rPr>
      </w:pPr>
      <w:r w:rsidRPr="00CA30C6">
        <w:rPr>
          <w:rFonts w:ascii="Times New Roman" w:hAnsi="Times New Roman" w:cs="Times New Roman"/>
          <w:sz w:val="24"/>
          <w:szCs w:val="24"/>
        </w:rPr>
        <w:t>Finding: Boston, MA has annual sales of $350,520,724.00, which is greater than the upper fence of $238,350,933.38. Therefore, Boston is a high outlier. No dealership falls below the lower fence.</w:t>
      </w:r>
    </w:p>
    <w:p w14:paraId="45FA520A" w14:textId="77777777" w:rsidR="00600C05" w:rsidRPr="00CA30C6" w:rsidRDefault="00000000">
      <w:pPr>
        <w:rPr>
          <w:rFonts w:ascii="Times New Roman" w:hAnsi="Times New Roman" w:cs="Times New Roman"/>
          <w:sz w:val="24"/>
          <w:szCs w:val="24"/>
        </w:rPr>
      </w:pPr>
      <w:r w:rsidRPr="00CA30C6">
        <w:rPr>
          <w:rFonts w:ascii="Times New Roman" w:hAnsi="Times New Roman" w:cs="Times New Roman"/>
          <w:sz w:val="24"/>
          <w:szCs w:val="24"/>
        </w:rPr>
        <w:t>What we achieved: We identified the outlier using a defined statistical rule instead of relying only on visual judgment.</w:t>
      </w:r>
    </w:p>
    <w:p w14:paraId="38BC78C9" w14:textId="4A1E906F" w:rsidR="00756FAF" w:rsidRPr="00CA30C6" w:rsidRDefault="00756FAF" w:rsidP="00756FAF">
      <w:pPr>
        <w:rPr>
          <w:rFonts w:ascii="Times New Roman" w:hAnsi="Times New Roman" w:cs="Times New Roman"/>
          <w:sz w:val="24"/>
          <w:szCs w:val="24"/>
        </w:rPr>
      </w:pPr>
      <w:r w:rsidRPr="00CA30C6">
        <w:rPr>
          <w:rFonts w:ascii="Times New Roman" w:hAnsi="Times New Roman" w:cs="Times New Roman"/>
          <w:sz w:val="24"/>
          <w:szCs w:val="24"/>
        </w:rPr>
        <w:t>The lower outlier limit is approximately $89.02 million, and the upper outlier limit is approximately $238.35 million. Boston recorded annual sales of $350,520,724, which exceeds the upper limit. Therefore, Boston is identified as a high-sales outlier. No dealership falls below the lower outlier limit.</w:t>
      </w:r>
    </w:p>
    <w:p w14:paraId="24614464" w14:textId="469CA63F" w:rsidR="00756FAF" w:rsidRPr="00CA30C6" w:rsidRDefault="00756FAF" w:rsidP="00756FAF">
      <w:pPr>
        <w:rPr>
          <w:rFonts w:ascii="Times New Roman" w:hAnsi="Times New Roman" w:cs="Times New Roman"/>
          <w:sz w:val="24"/>
          <w:szCs w:val="24"/>
        </w:rPr>
      </w:pPr>
      <w:r w:rsidRPr="00CA30C6">
        <w:rPr>
          <w:rFonts w:ascii="Times New Roman" w:hAnsi="Times New Roman" w:cs="Times New Roman"/>
          <w:sz w:val="24"/>
          <w:szCs w:val="24"/>
        </w:rPr>
        <w:drawing>
          <wp:inline distT="0" distB="0" distL="0" distR="0" wp14:anchorId="02A2AC10" wp14:editId="73F85B7E">
            <wp:extent cx="6126480" cy="2564765"/>
            <wp:effectExtent l="0" t="0" r="7620" b="6985"/>
            <wp:docPr id="21048802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880234" name=""/>
                    <pic:cNvPicPr/>
                  </pic:nvPicPr>
                  <pic:blipFill>
                    <a:blip r:embed="rId13"/>
                    <a:stretch>
                      <a:fillRect/>
                    </a:stretch>
                  </pic:blipFill>
                  <pic:spPr>
                    <a:xfrm>
                      <a:off x="0" y="0"/>
                      <a:ext cx="6126480" cy="2564765"/>
                    </a:xfrm>
                    <a:prstGeom prst="rect">
                      <a:avLst/>
                    </a:prstGeom>
                  </pic:spPr>
                </pic:pic>
              </a:graphicData>
            </a:graphic>
          </wp:inline>
        </w:drawing>
      </w:r>
    </w:p>
    <w:p w14:paraId="29B327DE" w14:textId="6494BA50" w:rsidR="00600C05" w:rsidRPr="00CA30C6" w:rsidRDefault="00000000">
      <w:pPr>
        <w:pStyle w:val="Heading1"/>
        <w:rPr>
          <w:rFonts w:ascii="Times New Roman" w:hAnsi="Times New Roman" w:cs="Times New Roman"/>
          <w:b w:val="0"/>
          <w:bCs w:val="0"/>
          <w:sz w:val="24"/>
          <w:szCs w:val="24"/>
        </w:rPr>
      </w:pPr>
      <w:r w:rsidRPr="00CA30C6">
        <w:rPr>
          <w:rFonts w:ascii="Times New Roman" w:hAnsi="Times New Roman" w:cs="Times New Roman"/>
          <w:b w:val="0"/>
          <w:bCs w:val="0"/>
          <w:sz w:val="24"/>
          <w:szCs w:val="24"/>
        </w:rPr>
        <w:t>5. Quantiles of Annual Sales</w:t>
      </w:r>
    </w:p>
    <w:p w14:paraId="590D2F90" w14:textId="77777777" w:rsidR="00600C05" w:rsidRPr="00CA30C6" w:rsidRDefault="00000000">
      <w:pPr>
        <w:rPr>
          <w:rFonts w:ascii="Times New Roman" w:hAnsi="Times New Roman" w:cs="Times New Roman"/>
          <w:sz w:val="24"/>
          <w:szCs w:val="24"/>
        </w:rPr>
      </w:pPr>
      <w:proofErr w:type="gramStart"/>
      <w:r w:rsidRPr="00CA30C6">
        <w:rPr>
          <w:rFonts w:ascii="Times New Roman" w:hAnsi="Times New Roman" w:cs="Times New Roman"/>
          <w:sz w:val="24"/>
          <w:szCs w:val="24"/>
        </w:rPr>
        <w:t>What we did: We</w:t>
      </w:r>
      <w:proofErr w:type="gramEnd"/>
      <w:r w:rsidRPr="00CA30C6">
        <w:rPr>
          <w:rFonts w:ascii="Times New Roman" w:hAnsi="Times New Roman" w:cs="Times New Roman"/>
          <w:sz w:val="24"/>
          <w:szCs w:val="24"/>
        </w:rPr>
        <w:t xml:space="preserve"> divided the ordered sales data into four equal sections using Excel's inclusive quartile function.</w:t>
      </w:r>
    </w:p>
    <w:tbl>
      <w:tblPr>
        <w:tblW w:w="0" w:type="auto"/>
        <w:jc w:val="center"/>
        <w:tblLayout w:type="fixed"/>
        <w:tblLook w:val="04A0" w:firstRow="1" w:lastRow="0" w:firstColumn="1" w:lastColumn="0" w:noHBand="0" w:noVBand="1"/>
      </w:tblPr>
      <w:tblGrid>
        <w:gridCol w:w="2304"/>
        <w:gridCol w:w="3744"/>
        <w:gridCol w:w="3024"/>
      </w:tblGrid>
      <w:tr w:rsidR="00600C05" w:rsidRPr="00CA30C6" w14:paraId="5D7B8313" w14:textId="77777777">
        <w:trPr>
          <w:tblHeader/>
          <w:jc w:val="center"/>
        </w:trPr>
        <w:tc>
          <w:tcPr>
            <w:tcW w:w="2304" w:type="dxa"/>
            <w:shd w:val="clear" w:color="auto" w:fill="1F4E78"/>
            <w:tcMar>
              <w:top w:w="90" w:type="dxa"/>
              <w:left w:w="110" w:type="dxa"/>
              <w:bottom w:w="90" w:type="dxa"/>
              <w:right w:w="110" w:type="dxa"/>
            </w:tcMar>
            <w:vAlign w:val="center"/>
          </w:tcPr>
          <w:p w14:paraId="69E67ED4" w14:textId="77777777" w:rsidR="00600C05" w:rsidRPr="00CA30C6" w:rsidRDefault="00000000">
            <w:pPr>
              <w:rPr>
                <w:rFonts w:ascii="Times New Roman" w:hAnsi="Times New Roman" w:cs="Times New Roman"/>
                <w:sz w:val="24"/>
                <w:szCs w:val="24"/>
              </w:rPr>
            </w:pPr>
            <w:r w:rsidRPr="00CA30C6">
              <w:rPr>
                <w:rFonts w:ascii="Times New Roman" w:hAnsi="Times New Roman" w:cs="Times New Roman"/>
                <w:color w:val="FFFFFF"/>
                <w:sz w:val="24"/>
                <w:szCs w:val="24"/>
              </w:rPr>
              <w:t>Quantile</w:t>
            </w:r>
          </w:p>
        </w:tc>
        <w:tc>
          <w:tcPr>
            <w:tcW w:w="3744" w:type="dxa"/>
            <w:shd w:val="clear" w:color="auto" w:fill="1F4E78"/>
            <w:tcMar>
              <w:top w:w="90" w:type="dxa"/>
              <w:left w:w="110" w:type="dxa"/>
              <w:bottom w:w="90" w:type="dxa"/>
              <w:right w:w="110" w:type="dxa"/>
            </w:tcMar>
            <w:vAlign w:val="center"/>
          </w:tcPr>
          <w:p w14:paraId="4A9C6AD9" w14:textId="77777777" w:rsidR="00600C05" w:rsidRPr="00CA30C6" w:rsidRDefault="00000000">
            <w:pPr>
              <w:rPr>
                <w:rFonts w:ascii="Times New Roman" w:hAnsi="Times New Roman" w:cs="Times New Roman"/>
                <w:sz w:val="24"/>
                <w:szCs w:val="24"/>
              </w:rPr>
            </w:pPr>
            <w:r w:rsidRPr="00CA30C6">
              <w:rPr>
                <w:rFonts w:ascii="Times New Roman" w:hAnsi="Times New Roman" w:cs="Times New Roman"/>
                <w:color w:val="FFFFFF"/>
                <w:sz w:val="24"/>
                <w:szCs w:val="24"/>
              </w:rPr>
              <w:t>Excel formula</w:t>
            </w:r>
          </w:p>
        </w:tc>
        <w:tc>
          <w:tcPr>
            <w:tcW w:w="3024" w:type="dxa"/>
            <w:shd w:val="clear" w:color="auto" w:fill="1F4E78"/>
            <w:tcMar>
              <w:top w:w="90" w:type="dxa"/>
              <w:left w:w="110" w:type="dxa"/>
              <w:bottom w:w="90" w:type="dxa"/>
              <w:right w:w="110" w:type="dxa"/>
            </w:tcMar>
            <w:vAlign w:val="center"/>
          </w:tcPr>
          <w:p w14:paraId="6DBBECE2" w14:textId="77777777" w:rsidR="00600C05" w:rsidRPr="00CA30C6" w:rsidRDefault="00000000">
            <w:pPr>
              <w:rPr>
                <w:rFonts w:ascii="Times New Roman" w:hAnsi="Times New Roman" w:cs="Times New Roman"/>
                <w:sz w:val="24"/>
                <w:szCs w:val="24"/>
              </w:rPr>
            </w:pPr>
            <w:r w:rsidRPr="00CA30C6">
              <w:rPr>
                <w:rFonts w:ascii="Times New Roman" w:hAnsi="Times New Roman" w:cs="Times New Roman"/>
                <w:color w:val="FFFFFF"/>
                <w:sz w:val="24"/>
                <w:szCs w:val="24"/>
              </w:rPr>
              <w:t>Result</w:t>
            </w:r>
          </w:p>
        </w:tc>
      </w:tr>
      <w:tr w:rsidR="00600C05" w:rsidRPr="00CA30C6" w14:paraId="6A9A2E30" w14:textId="77777777">
        <w:trPr>
          <w:jc w:val="center"/>
        </w:trPr>
        <w:tc>
          <w:tcPr>
            <w:tcW w:w="2304" w:type="dxa"/>
            <w:tcMar>
              <w:top w:w="90" w:type="dxa"/>
              <w:left w:w="110" w:type="dxa"/>
              <w:bottom w:w="90" w:type="dxa"/>
              <w:right w:w="110" w:type="dxa"/>
            </w:tcMar>
            <w:vAlign w:val="center"/>
          </w:tcPr>
          <w:p w14:paraId="66605C2C" w14:textId="77777777" w:rsidR="00600C05" w:rsidRPr="00CA30C6" w:rsidRDefault="00000000">
            <w:pPr>
              <w:spacing w:after="0"/>
              <w:rPr>
                <w:rFonts w:ascii="Times New Roman" w:hAnsi="Times New Roman" w:cs="Times New Roman"/>
                <w:sz w:val="24"/>
                <w:szCs w:val="24"/>
              </w:rPr>
            </w:pPr>
            <w:r w:rsidRPr="00CA30C6">
              <w:rPr>
                <w:rFonts w:ascii="Times New Roman" w:hAnsi="Times New Roman" w:cs="Times New Roman"/>
                <w:sz w:val="24"/>
                <w:szCs w:val="24"/>
              </w:rPr>
              <w:t>Minimum (0%)</w:t>
            </w:r>
          </w:p>
        </w:tc>
        <w:tc>
          <w:tcPr>
            <w:tcW w:w="3744" w:type="dxa"/>
            <w:tcMar>
              <w:top w:w="90" w:type="dxa"/>
              <w:left w:w="110" w:type="dxa"/>
              <w:bottom w:w="90" w:type="dxa"/>
              <w:right w:w="110" w:type="dxa"/>
            </w:tcMar>
            <w:vAlign w:val="center"/>
          </w:tcPr>
          <w:p w14:paraId="19BCEFE2" w14:textId="77777777" w:rsidR="00600C05" w:rsidRPr="00CA30C6" w:rsidRDefault="00000000">
            <w:pPr>
              <w:spacing w:after="0"/>
              <w:rPr>
                <w:rFonts w:ascii="Times New Roman" w:hAnsi="Times New Roman" w:cs="Times New Roman"/>
                <w:sz w:val="24"/>
                <w:szCs w:val="24"/>
              </w:rPr>
            </w:pPr>
            <w:r w:rsidRPr="00CA30C6">
              <w:rPr>
                <w:rFonts w:ascii="Times New Roman" w:hAnsi="Times New Roman" w:cs="Times New Roman"/>
                <w:sz w:val="24"/>
                <w:szCs w:val="24"/>
              </w:rPr>
              <w:t>=</w:t>
            </w:r>
            <w:proofErr w:type="gramStart"/>
            <w:r w:rsidRPr="00CA30C6">
              <w:rPr>
                <w:rFonts w:ascii="Times New Roman" w:hAnsi="Times New Roman" w:cs="Times New Roman"/>
                <w:sz w:val="24"/>
                <w:szCs w:val="24"/>
              </w:rPr>
              <w:t>MIN(</w:t>
            </w:r>
            <w:proofErr w:type="gramEnd"/>
            <w:r w:rsidRPr="00CA30C6">
              <w:rPr>
                <w:rFonts w:ascii="Times New Roman" w:hAnsi="Times New Roman" w:cs="Times New Roman"/>
                <w:sz w:val="24"/>
                <w:szCs w:val="24"/>
              </w:rPr>
              <w:t>B2:B21)</w:t>
            </w:r>
          </w:p>
        </w:tc>
        <w:tc>
          <w:tcPr>
            <w:tcW w:w="3024" w:type="dxa"/>
            <w:tcMar>
              <w:top w:w="90" w:type="dxa"/>
              <w:left w:w="110" w:type="dxa"/>
              <w:bottom w:w="90" w:type="dxa"/>
              <w:right w:w="110" w:type="dxa"/>
            </w:tcMar>
            <w:vAlign w:val="center"/>
          </w:tcPr>
          <w:p w14:paraId="004B7A29" w14:textId="77777777" w:rsidR="00600C05" w:rsidRPr="00CA30C6" w:rsidRDefault="00000000">
            <w:pPr>
              <w:spacing w:after="0"/>
              <w:rPr>
                <w:rFonts w:ascii="Times New Roman" w:hAnsi="Times New Roman" w:cs="Times New Roman"/>
                <w:sz w:val="24"/>
                <w:szCs w:val="24"/>
              </w:rPr>
            </w:pPr>
            <w:r w:rsidRPr="00CA30C6">
              <w:rPr>
                <w:rFonts w:ascii="Times New Roman" w:hAnsi="Times New Roman" w:cs="Times New Roman"/>
                <w:sz w:val="24"/>
                <w:szCs w:val="24"/>
              </w:rPr>
              <w:t>$95,512,810.70</w:t>
            </w:r>
          </w:p>
        </w:tc>
      </w:tr>
      <w:tr w:rsidR="00600C05" w:rsidRPr="00CA30C6" w14:paraId="19777216" w14:textId="77777777">
        <w:trPr>
          <w:jc w:val="center"/>
        </w:trPr>
        <w:tc>
          <w:tcPr>
            <w:tcW w:w="2304" w:type="dxa"/>
            <w:shd w:val="clear" w:color="auto" w:fill="F2F2F2"/>
            <w:tcMar>
              <w:top w:w="90" w:type="dxa"/>
              <w:left w:w="110" w:type="dxa"/>
              <w:bottom w:w="90" w:type="dxa"/>
              <w:right w:w="110" w:type="dxa"/>
            </w:tcMar>
            <w:vAlign w:val="center"/>
          </w:tcPr>
          <w:p w14:paraId="37EAE997" w14:textId="77777777" w:rsidR="00600C05" w:rsidRPr="00CA30C6" w:rsidRDefault="00000000">
            <w:pPr>
              <w:spacing w:after="0"/>
              <w:rPr>
                <w:rFonts w:ascii="Times New Roman" w:hAnsi="Times New Roman" w:cs="Times New Roman"/>
                <w:sz w:val="24"/>
                <w:szCs w:val="24"/>
              </w:rPr>
            </w:pPr>
            <w:r w:rsidRPr="00CA30C6">
              <w:rPr>
                <w:rFonts w:ascii="Times New Roman" w:hAnsi="Times New Roman" w:cs="Times New Roman"/>
                <w:sz w:val="24"/>
                <w:szCs w:val="24"/>
              </w:rPr>
              <w:t>Q1 (25%)</w:t>
            </w:r>
          </w:p>
        </w:tc>
        <w:tc>
          <w:tcPr>
            <w:tcW w:w="3744" w:type="dxa"/>
            <w:shd w:val="clear" w:color="auto" w:fill="F2F2F2"/>
            <w:tcMar>
              <w:top w:w="90" w:type="dxa"/>
              <w:left w:w="110" w:type="dxa"/>
              <w:bottom w:w="90" w:type="dxa"/>
              <w:right w:w="110" w:type="dxa"/>
            </w:tcMar>
            <w:vAlign w:val="center"/>
          </w:tcPr>
          <w:p w14:paraId="4A101B46" w14:textId="77777777" w:rsidR="00600C05" w:rsidRPr="00CA30C6" w:rsidRDefault="00000000">
            <w:pPr>
              <w:spacing w:after="0"/>
              <w:rPr>
                <w:rFonts w:ascii="Times New Roman" w:hAnsi="Times New Roman" w:cs="Times New Roman"/>
                <w:sz w:val="24"/>
                <w:szCs w:val="24"/>
              </w:rPr>
            </w:pPr>
            <w:r w:rsidRPr="00CA30C6">
              <w:rPr>
                <w:rFonts w:ascii="Times New Roman" w:hAnsi="Times New Roman" w:cs="Times New Roman"/>
                <w:sz w:val="24"/>
                <w:szCs w:val="24"/>
              </w:rPr>
              <w:t>=</w:t>
            </w:r>
            <w:proofErr w:type="gramStart"/>
            <w:r w:rsidRPr="00CA30C6">
              <w:rPr>
                <w:rFonts w:ascii="Times New Roman" w:hAnsi="Times New Roman" w:cs="Times New Roman"/>
                <w:sz w:val="24"/>
                <w:szCs w:val="24"/>
              </w:rPr>
              <w:t>QUARTILE.INC(</w:t>
            </w:r>
            <w:proofErr w:type="gramEnd"/>
            <w:r w:rsidRPr="00CA30C6">
              <w:rPr>
                <w:rFonts w:ascii="Times New Roman" w:hAnsi="Times New Roman" w:cs="Times New Roman"/>
                <w:sz w:val="24"/>
                <w:szCs w:val="24"/>
              </w:rPr>
              <w:t>B2:B21,1)</w:t>
            </w:r>
          </w:p>
        </w:tc>
        <w:tc>
          <w:tcPr>
            <w:tcW w:w="3024" w:type="dxa"/>
            <w:shd w:val="clear" w:color="auto" w:fill="F2F2F2"/>
            <w:tcMar>
              <w:top w:w="90" w:type="dxa"/>
              <w:left w:w="110" w:type="dxa"/>
              <w:bottom w:w="90" w:type="dxa"/>
              <w:right w:w="110" w:type="dxa"/>
            </w:tcMar>
            <w:vAlign w:val="center"/>
          </w:tcPr>
          <w:p w14:paraId="66F328F7" w14:textId="77777777" w:rsidR="00600C05" w:rsidRPr="00CA30C6" w:rsidRDefault="00000000">
            <w:pPr>
              <w:spacing w:after="0"/>
              <w:rPr>
                <w:rFonts w:ascii="Times New Roman" w:hAnsi="Times New Roman" w:cs="Times New Roman"/>
                <w:sz w:val="24"/>
                <w:szCs w:val="24"/>
              </w:rPr>
            </w:pPr>
            <w:r w:rsidRPr="00CA30C6">
              <w:rPr>
                <w:rFonts w:ascii="Times New Roman" w:hAnsi="Times New Roman" w:cs="Times New Roman"/>
                <w:sz w:val="24"/>
                <w:szCs w:val="24"/>
              </w:rPr>
              <w:t>$145,019,084.00</w:t>
            </w:r>
          </w:p>
        </w:tc>
      </w:tr>
      <w:tr w:rsidR="00600C05" w:rsidRPr="00CA30C6" w14:paraId="72D87783" w14:textId="77777777">
        <w:trPr>
          <w:jc w:val="center"/>
        </w:trPr>
        <w:tc>
          <w:tcPr>
            <w:tcW w:w="2304" w:type="dxa"/>
            <w:tcMar>
              <w:top w:w="90" w:type="dxa"/>
              <w:left w:w="110" w:type="dxa"/>
              <w:bottom w:w="90" w:type="dxa"/>
              <w:right w:w="110" w:type="dxa"/>
            </w:tcMar>
            <w:vAlign w:val="center"/>
          </w:tcPr>
          <w:p w14:paraId="16606E1E" w14:textId="77777777" w:rsidR="00600C05" w:rsidRPr="00CA30C6" w:rsidRDefault="00000000">
            <w:pPr>
              <w:spacing w:after="0"/>
              <w:rPr>
                <w:rFonts w:ascii="Times New Roman" w:hAnsi="Times New Roman" w:cs="Times New Roman"/>
                <w:sz w:val="24"/>
                <w:szCs w:val="24"/>
              </w:rPr>
            </w:pPr>
            <w:r w:rsidRPr="00CA30C6">
              <w:rPr>
                <w:rFonts w:ascii="Times New Roman" w:hAnsi="Times New Roman" w:cs="Times New Roman"/>
                <w:sz w:val="24"/>
                <w:szCs w:val="24"/>
              </w:rPr>
              <w:t>Median (50%)</w:t>
            </w:r>
          </w:p>
        </w:tc>
        <w:tc>
          <w:tcPr>
            <w:tcW w:w="3744" w:type="dxa"/>
            <w:tcMar>
              <w:top w:w="90" w:type="dxa"/>
              <w:left w:w="110" w:type="dxa"/>
              <w:bottom w:w="90" w:type="dxa"/>
              <w:right w:w="110" w:type="dxa"/>
            </w:tcMar>
            <w:vAlign w:val="center"/>
          </w:tcPr>
          <w:p w14:paraId="0C6D2A40" w14:textId="77777777" w:rsidR="00600C05" w:rsidRPr="00CA30C6" w:rsidRDefault="00000000">
            <w:pPr>
              <w:spacing w:after="0"/>
              <w:rPr>
                <w:rFonts w:ascii="Times New Roman" w:hAnsi="Times New Roman" w:cs="Times New Roman"/>
                <w:sz w:val="24"/>
                <w:szCs w:val="24"/>
              </w:rPr>
            </w:pPr>
            <w:r w:rsidRPr="00CA30C6">
              <w:rPr>
                <w:rFonts w:ascii="Times New Roman" w:hAnsi="Times New Roman" w:cs="Times New Roman"/>
                <w:sz w:val="24"/>
                <w:szCs w:val="24"/>
              </w:rPr>
              <w:t>=</w:t>
            </w:r>
            <w:proofErr w:type="gramStart"/>
            <w:r w:rsidRPr="00CA30C6">
              <w:rPr>
                <w:rFonts w:ascii="Times New Roman" w:hAnsi="Times New Roman" w:cs="Times New Roman"/>
                <w:sz w:val="24"/>
                <w:szCs w:val="24"/>
              </w:rPr>
              <w:t>QUARTILE.INC(</w:t>
            </w:r>
            <w:proofErr w:type="gramEnd"/>
            <w:r w:rsidRPr="00CA30C6">
              <w:rPr>
                <w:rFonts w:ascii="Times New Roman" w:hAnsi="Times New Roman" w:cs="Times New Roman"/>
                <w:sz w:val="24"/>
                <w:szCs w:val="24"/>
              </w:rPr>
              <w:t>B2:B21,2)</w:t>
            </w:r>
          </w:p>
        </w:tc>
        <w:tc>
          <w:tcPr>
            <w:tcW w:w="3024" w:type="dxa"/>
            <w:tcMar>
              <w:top w:w="90" w:type="dxa"/>
              <w:left w:w="110" w:type="dxa"/>
              <w:bottom w:w="90" w:type="dxa"/>
              <w:right w:w="110" w:type="dxa"/>
            </w:tcMar>
            <w:vAlign w:val="center"/>
          </w:tcPr>
          <w:p w14:paraId="52FA9950" w14:textId="77777777" w:rsidR="00600C05" w:rsidRPr="00CA30C6" w:rsidRDefault="00000000">
            <w:pPr>
              <w:spacing w:after="0"/>
              <w:rPr>
                <w:rFonts w:ascii="Times New Roman" w:hAnsi="Times New Roman" w:cs="Times New Roman"/>
                <w:sz w:val="24"/>
                <w:szCs w:val="24"/>
              </w:rPr>
            </w:pPr>
            <w:r w:rsidRPr="00CA30C6">
              <w:rPr>
                <w:rFonts w:ascii="Times New Roman" w:hAnsi="Times New Roman" w:cs="Times New Roman"/>
                <w:sz w:val="24"/>
                <w:szCs w:val="24"/>
              </w:rPr>
              <w:t>$170,130,716.50</w:t>
            </w:r>
          </w:p>
        </w:tc>
      </w:tr>
      <w:tr w:rsidR="00600C05" w:rsidRPr="00CA30C6" w14:paraId="007A073F" w14:textId="77777777">
        <w:trPr>
          <w:jc w:val="center"/>
        </w:trPr>
        <w:tc>
          <w:tcPr>
            <w:tcW w:w="2304" w:type="dxa"/>
            <w:shd w:val="clear" w:color="auto" w:fill="F2F2F2"/>
            <w:tcMar>
              <w:top w:w="90" w:type="dxa"/>
              <w:left w:w="110" w:type="dxa"/>
              <w:bottom w:w="90" w:type="dxa"/>
              <w:right w:w="110" w:type="dxa"/>
            </w:tcMar>
            <w:vAlign w:val="center"/>
          </w:tcPr>
          <w:p w14:paraId="756DDA8B" w14:textId="77777777" w:rsidR="00600C05" w:rsidRPr="00CA30C6" w:rsidRDefault="00000000">
            <w:pPr>
              <w:spacing w:after="0"/>
              <w:rPr>
                <w:rFonts w:ascii="Times New Roman" w:hAnsi="Times New Roman" w:cs="Times New Roman"/>
                <w:sz w:val="24"/>
                <w:szCs w:val="24"/>
              </w:rPr>
            </w:pPr>
            <w:r w:rsidRPr="00CA30C6">
              <w:rPr>
                <w:rFonts w:ascii="Times New Roman" w:hAnsi="Times New Roman" w:cs="Times New Roman"/>
                <w:sz w:val="24"/>
                <w:szCs w:val="24"/>
              </w:rPr>
              <w:t>Q3 (75%)</w:t>
            </w:r>
          </w:p>
        </w:tc>
        <w:tc>
          <w:tcPr>
            <w:tcW w:w="3744" w:type="dxa"/>
            <w:shd w:val="clear" w:color="auto" w:fill="F2F2F2"/>
            <w:tcMar>
              <w:top w:w="90" w:type="dxa"/>
              <w:left w:w="110" w:type="dxa"/>
              <w:bottom w:w="90" w:type="dxa"/>
              <w:right w:w="110" w:type="dxa"/>
            </w:tcMar>
            <w:vAlign w:val="center"/>
          </w:tcPr>
          <w:p w14:paraId="1265ED60" w14:textId="77777777" w:rsidR="00600C05" w:rsidRPr="00CA30C6" w:rsidRDefault="00000000">
            <w:pPr>
              <w:spacing w:after="0"/>
              <w:rPr>
                <w:rFonts w:ascii="Times New Roman" w:hAnsi="Times New Roman" w:cs="Times New Roman"/>
                <w:sz w:val="24"/>
                <w:szCs w:val="24"/>
              </w:rPr>
            </w:pPr>
            <w:r w:rsidRPr="00CA30C6">
              <w:rPr>
                <w:rFonts w:ascii="Times New Roman" w:hAnsi="Times New Roman" w:cs="Times New Roman"/>
                <w:sz w:val="24"/>
                <w:szCs w:val="24"/>
              </w:rPr>
              <w:t>=</w:t>
            </w:r>
            <w:proofErr w:type="gramStart"/>
            <w:r w:rsidRPr="00CA30C6">
              <w:rPr>
                <w:rFonts w:ascii="Times New Roman" w:hAnsi="Times New Roman" w:cs="Times New Roman"/>
                <w:sz w:val="24"/>
                <w:szCs w:val="24"/>
              </w:rPr>
              <w:t>QUARTILE.INC(</w:t>
            </w:r>
            <w:proofErr w:type="gramEnd"/>
            <w:r w:rsidRPr="00CA30C6">
              <w:rPr>
                <w:rFonts w:ascii="Times New Roman" w:hAnsi="Times New Roman" w:cs="Times New Roman"/>
                <w:sz w:val="24"/>
                <w:szCs w:val="24"/>
              </w:rPr>
              <w:t>B2:B21,3)</w:t>
            </w:r>
          </w:p>
        </w:tc>
        <w:tc>
          <w:tcPr>
            <w:tcW w:w="3024" w:type="dxa"/>
            <w:shd w:val="clear" w:color="auto" w:fill="F2F2F2"/>
            <w:tcMar>
              <w:top w:w="90" w:type="dxa"/>
              <w:left w:w="110" w:type="dxa"/>
              <w:bottom w:w="90" w:type="dxa"/>
              <w:right w:w="110" w:type="dxa"/>
            </w:tcMar>
            <w:vAlign w:val="center"/>
          </w:tcPr>
          <w:p w14:paraId="6B503E7C" w14:textId="77777777" w:rsidR="00600C05" w:rsidRPr="00CA30C6" w:rsidRDefault="00000000">
            <w:pPr>
              <w:spacing w:after="0"/>
              <w:rPr>
                <w:rFonts w:ascii="Times New Roman" w:hAnsi="Times New Roman" w:cs="Times New Roman"/>
                <w:sz w:val="24"/>
                <w:szCs w:val="24"/>
              </w:rPr>
            </w:pPr>
            <w:r w:rsidRPr="00CA30C6">
              <w:rPr>
                <w:rFonts w:ascii="Times New Roman" w:hAnsi="Times New Roman" w:cs="Times New Roman"/>
                <w:sz w:val="24"/>
                <w:szCs w:val="24"/>
              </w:rPr>
              <w:t>$182,351,823.75</w:t>
            </w:r>
          </w:p>
        </w:tc>
      </w:tr>
      <w:tr w:rsidR="00600C05" w:rsidRPr="00CA30C6" w14:paraId="44F27ACA" w14:textId="77777777">
        <w:trPr>
          <w:jc w:val="center"/>
        </w:trPr>
        <w:tc>
          <w:tcPr>
            <w:tcW w:w="2304" w:type="dxa"/>
            <w:tcMar>
              <w:top w:w="90" w:type="dxa"/>
              <w:left w:w="110" w:type="dxa"/>
              <w:bottom w:w="90" w:type="dxa"/>
              <w:right w:w="110" w:type="dxa"/>
            </w:tcMar>
            <w:vAlign w:val="center"/>
          </w:tcPr>
          <w:p w14:paraId="6474BA73" w14:textId="77777777" w:rsidR="00600C05" w:rsidRPr="00CA30C6" w:rsidRDefault="00000000">
            <w:pPr>
              <w:spacing w:after="0"/>
              <w:rPr>
                <w:rFonts w:ascii="Times New Roman" w:hAnsi="Times New Roman" w:cs="Times New Roman"/>
                <w:sz w:val="24"/>
                <w:szCs w:val="24"/>
              </w:rPr>
            </w:pPr>
            <w:r w:rsidRPr="00CA30C6">
              <w:rPr>
                <w:rFonts w:ascii="Times New Roman" w:hAnsi="Times New Roman" w:cs="Times New Roman"/>
                <w:sz w:val="24"/>
                <w:szCs w:val="24"/>
              </w:rPr>
              <w:t>Maximum (100%)</w:t>
            </w:r>
          </w:p>
        </w:tc>
        <w:tc>
          <w:tcPr>
            <w:tcW w:w="3744" w:type="dxa"/>
            <w:tcMar>
              <w:top w:w="90" w:type="dxa"/>
              <w:left w:w="110" w:type="dxa"/>
              <w:bottom w:w="90" w:type="dxa"/>
              <w:right w:w="110" w:type="dxa"/>
            </w:tcMar>
            <w:vAlign w:val="center"/>
          </w:tcPr>
          <w:p w14:paraId="6D21C151" w14:textId="77777777" w:rsidR="00600C05" w:rsidRPr="00CA30C6" w:rsidRDefault="00000000">
            <w:pPr>
              <w:spacing w:after="0"/>
              <w:rPr>
                <w:rFonts w:ascii="Times New Roman" w:hAnsi="Times New Roman" w:cs="Times New Roman"/>
                <w:sz w:val="24"/>
                <w:szCs w:val="24"/>
              </w:rPr>
            </w:pPr>
            <w:r w:rsidRPr="00CA30C6">
              <w:rPr>
                <w:rFonts w:ascii="Times New Roman" w:hAnsi="Times New Roman" w:cs="Times New Roman"/>
                <w:sz w:val="24"/>
                <w:szCs w:val="24"/>
              </w:rPr>
              <w:t>=</w:t>
            </w:r>
            <w:proofErr w:type="gramStart"/>
            <w:r w:rsidRPr="00CA30C6">
              <w:rPr>
                <w:rFonts w:ascii="Times New Roman" w:hAnsi="Times New Roman" w:cs="Times New Roman"/>
                <w:sz w:val="24"/>
                <w:szCs w:val="24"/>
              </w:rPr>
              <w:t>MAX(</w:t>
            </w:r>
            <w:proofErr w:type="gramEnd"/>
            <w:r w:rsidRPr="00CA30C6">
              <w:rPr>
                <w:rFonts w:ascii="Times New Roman" w:hAnsi="Times New Roman" w:cs="Times New Roman"/>
                <w:sz w:val="24"/>
                <w:szCs w:val="24"/>
              </w:rPr>
              <w:t>B2:B21)</w:t>
            </w:r>
          </w:p>
        </w:tc>
        <w:tc>
          <w:tcPr>
            <w:tcW w:w="3024" w:type="dxa"/>
            <w:tcMar>
              <w:top w:w="90" w:type="dxa"/>
              <w:left w:w="110" w:type="dxa"/>
              <w:bottom w:w="90" w:type="dxa"/>
              <w:right w:w="110" w:type="dxa"/>
            </w:tcMar>
            <w:vAlign w:val="center"/>
          </w:tcPr>
          <w:p w14:paraId="4302292D" w14:textId="77777777" w:rsidR="00600C05" w:rsidRPr="00CA30C6" w:rsidRDefault="00000000">
            <w:pPr>
              <w:spacing w:after="0"/>
              <w:rPr>
                <w:rFonts w:ascii="Times New Roman" w:hAnsi="Times New Roman" w:cs="Times New Roman"/>
                <w:sz w:val="24"/>
                <w:szCs w:val="24"/>
              </w:rPr>
            </w:pPr>
            <w:r w:rsidRPr="00CA30C6">
              <w:rPr>
                <w:rFonts w:ascii="Times New Roman" w:hAnsi="Times New Roman" w:cs="Times New Roman"/>
                <w:sz w:val="24"/>
                <w:szCs w:val="24"/>
              </w:rPr>
              <w:t>$350,520,724.00</w:t>
            </w:r>
          </w:p>
        </w:tc>
      </w:tr>
    </w:tbl>
    <w:p w14:paraId="255D7040" w14:textId="77777777" w:rsidR="00600C05" w:rsidRPr="00CA30C6" w:rsidRDefault="00600C05">
      <w:pPr>
        <w:spacing w:after="0"/>
        <w:rPr>
          <w:rFonts w:ascii="Times New Roman" w:hAnsi="Times New Roman" w:cs="Times New Roman"/>
          <w:sz w:val="24"/>
          <w:szCs w:val="24"/>
        </w:rPr>
      </w:pPr>
    </w:p>
    <w:p w14:paraId="0CA80B10" w14:textId="77777777" w:rsidR="00600C05" w:rsidRPr="00CA30C6" w:rsidRDefault="00000000">
      <w:pPr>
        <w:rPr>
          <w:rFonts w:ascii="Times New Roman" w:hAnsi="Times New Roman" w:cs="Times New Roman"/>
          <w:sz w:val="24"/>
          <w:szCs w:val="24"/>
        </w:rPr>
      </w:pPr>
      <w:r w:rsidRPr="00CA30C6">
        <w:rPr>
          <w:rFonts w:ascii="Times New Roman" w:hAnsi="Times New Roman" w:cs="Times New Roman"/>
          <w:sz w:val="24"/>
          <w:szCs w:val="24"/>
        </w:rPr>
        <w:t xml:space="preserve">Interpretation: About 25% of dealerships have annual sales at or below $145.02 million, 50% </w:t>
      </w:r>
      <w:proofErr w:type="gramStart"/>
      <w:r w:rsidRPr="00CA30C6">
        <w:rPr>
          <w:rFonts w:ascii="Times New Roman" w:hAnsi="Times New Roman" w:cs="Times New Roman"/>
          <w:sz w:val="24"/>
          <w:szCs w:val="24"/>
        </w:rPr>
        <w:t>are at</w:t>
      </w:r>
      <w:proofErr w:type="gramEnd"/>
      <w:r w:rsidRPr="00CA30C6">
        <w:rPr>
          <w:rFonts w:ascii="Times New Roman" w:hAnsi="Times New Roman" w:cs="Times New Roman"/>
          <w:sz w:val="24"/>
          <w:szCs w:val="24"/>
        </w:rPr>
        <w:t xml:space="preserve"> or below $170.13 million, and 75% </w:t>
      </w:r>
      <w:proofErr w:type="gramStart"/>
      <w:r w:rsidRPr="00CA30C6">
        <w:rPr>
          <w:rFonts w:ascii="Times New Roman" w:hAnsi="Times New Roman" w:cs="Times New Roman"/>
          <w:sz w:val="24"/>
          <w:szCs w:val="24"/>
        </w:rPr>
        <w:t>are at</w:t>
      </w:r>
      <w:proofErr w:type="gramEnd"/>
      <w:r w:rsidRPr="00CA30C6">
        <w:rPr>
          <w:rFonts w:ascii="Times New Roman" w:hAnsi="Times New Roman" w:cs="Times New Roman"/>
          <w:sz w:val="24"/>
          <w:szCs w:val="24"/>
        </w:rPr>
        <w:t xml:space="preserve"> or below $182.35 million. The maximum is far above Q3 because of the Boston outlier.</w:t>
      </w:r>
    </w:p>
    <w:p w14:paraId="2CA0E2BF" w14:textId="69D54088" w:rsidR="004C1BE3" w:rsidRPr="00CA30C6" w:rsidRDefault="004C1BE3">
      <w:pPr>
        <w:rPr>
          <w:rFonts w:ascii="Times New Roman" w:hAnsi="Times New Roman" w:cs="Times New Roman"/>
          <w:sz w:val="24"/>
          <w:szCs w:val="24"/>
        </w:rPr>
      </w:pPr>
      <w:r w:rsidRPr="00CA30C6">
        <w:rPr>
          <w:rFonts w:ascii="Times New Roman" w:hAnsi="Times New Roman" w:cs="Times New Roman"/>
          <w:sz w:val="24"/>
          <w:szCs w:val="24"/>
        </w:rPr>
        <w:t xml:space="preserve">The QUARTILE.INC function divides the annual sales data into four sections. Q1 indicates that approximately 25% of the dealerships </w:t>
      </w:r>
      <w:proofErr w:type="gramStart"/>
      <w:r w:rsidRPr="00CA30C6">
        <w:rPr>
          <w:rFonts w:ascii="Times New Roman" w:hAnsi="Times New Roman" w:cs="Times New Roman"/>
          <w:sz w:val="24"/>
          <w:szCs w:val="24"/>
        </w:rPr>
        <w:t>recorded</w:t>
      </w:r>
      <w:proofErr w:type="gramEnd"/>
      <w:r w:rsidRPr="00CA30C6">
        <w:rPr>
          <w:rFonts w:ascii="Times New Roman" w:hAnsi="Times New Roman" w:cs="Times New Roman"/>
          <w:sz w:val="24"/>
          <w:szCs w:val="24"/>
        </w:rPr>
        <w:t xml:space="preserve"> annual sales at or below $145.02 million. The </w:t>
      </w:r>
      <w:proofErr w:type="gramStart"/>
      <w:r w:rsidRPr="00CA30C6">
        <w:rPr>
          <w:rFonts w:ascii="Times New Roman" w:hAnsi="Times New Roman" w:cs="Times New Roman"/>
          <w:sz w:val="24"/>
          <w:szCs w:val="24"/>
        </w:rPr>
        <w:t>median</w:t>
      </w:r>
      <w:proofErr w:type="gramEnd"/>
      <w:r w:rsidRPr="00CA30C6">
        <w:rPr>
          <w:rFonts w:ascii="Times New Roman" w:hAnsi="Times New Roman" w:cs="Times New Roman"/>
          <w:sz w:val="24"/>
          <w:szCs w:val="24"/>
        </w:rPr>
        <w:t xml:space="preserve"> indicates that 50% recorded sales at or below approximately $170.13 million. Q3 indicates that approximately 75% recorded sales </w:t>
      </w:r>
      <w:proofErr w:type="gramStart"/>
      <w:r w:rsidRPr="00CA30C6">
        <w:rPr>
          <w:rFonts w:ascii="Times New Roman" w:hAnsi="Times New Roman" w:cs="Times New Roman"/>
          <w:sz w:val="24"/>
          <w:szCs w:val="24"/>
        </w:rPr>
        <w:t>at</w:t>
      </w:r>
      <w:proofErr w:type="gramEnd"/>
      <w:r w:rsidRPr="00CA30C6">
        <w:rPr>
          <w:rFonts w:ascii="Times New Roman" w:hAnsi="Times New Roman" w:cs="Times New Roman"/>
          <w:sz w:val="24"/>
          <w:szCs w:val="24"/>
        </w:rPr>
        <w:t xml:space="preserve"> or below $182.35 million. Therefore, the middle 50% of annual sales falls between approximately $145.02 million and $182.35 million.</w:t>
      </w:r>
    </w:p>
    <w:p w14:paraId="05788528" w14:textId="04A2EC9A" w:rsidR="004C1BE3" w:rsidRPr="00CA30C6" w:rsidRDefault="008B72D8">
      <w:pPr>
        <w:rPr>
          <w:rFonts w:ascii="Times New Roman" w:hAnsi="Times New Roman" w:cs="Times New Roman"/>
          <w:sz w:val="24"/>
          <w:szCs w:val="24"/>
        </w:rPr>
      </w:pPr>
      <w:r w:rsidRPr="00CA30C6">
        <w:rPr>
          <w:rFonts w:ascii="Times New Roman" w:hAnsi="Times New Roman" w:cs="Times New Roman"/>
          <w:sz w:val="24"/>
          <w:szCs w:val="24"/>
        </w:rPr>
        <w:drawing>
          <wp:inline distT="0" distB="0" distL="0" distR="0" wp14:anchorId="795B89C9" wp14:editId="384636FB">
            <wp:extent cx="6126480" cy="2552700"/>
            <wp:effectExtent l="0" t="0" r="7620" b="0"/>
            <wp:docPr id="2261041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104135" name=""/>
                    <pic:cNvPicPr/>
                  </pic:nvPicPr>
                  <pic:blipFill>
                    <a:blip r:embed="rId14"/>
                    <a:stretch>
                      <a:fillRect/>
                    </a:stretch>
                  </pic:blipFill>
                  <pic:spPr>
                    <a:xfrm>
                      <a:off x="0" y="0"/>
                      <a:ext cx="6126480" cy="2552700"/>
                    </a:xfrm>
                    <a:prstGeom prst="rect">
                      <a:avLst/>
                    </a:prstGeom>
                  </pic:spPr>
                </pic:pic>
              </a:graphicData>
            </a:graphic>
          </wp:inline>
        </w:drawing>
      </w:r>
    </w:p>
    <w:p w14:paraId="3C80A4E1" w14:textId="77777777" w:rsidR="00600C05" w:rsidRPr="00CA30C6" w:rsidRDefault="00000000">
      <w:pPr>
        <w:pStyle w:val="Heading1"/>
        <w:rPr>
          <w:rFonts w:ascii="Times New Roman" w:hAnsi="Times New Roman" w:cs="Times New Roman"/>
          <w:b w:val="0"/>
          <w:bCs w:val="0"/>
          <w:sz w:val="24"/>
          <w:szCs w:val="24"/>
        </w:rPr>
      </w:pPr>
      <w:r w:rsidRPr="00CA30C6">
        <w:rPr>
          <w:rFonts w:ascii="Times New Roman" w:hAnsi="Times New Roman" w:cs="Times New Roman"/>
          <w:b w:val="0"/>
          <w:bCs w:val="0"/>
          <w:sz w:val="24"/>
          <w:szCs w:val="24"/>
        </w:rPr>
        <w:t>6. Correlation Between Sales and Female Employees</w:t>
      </w:r>
    </w:p>
    <w:p w14:paraId="2E4225F4" w14:textId="77777777" w:rsidR="00600C05" w:rsidRPr="00CA30C6" w:rsidRDefault="00000000">
      <w:pPr>
        <w:rPr>
          <w:rFonts w:ascii="Times New Roman" w:hAnsi="Times New Roman" w:cs="Times New Roman"/>
          <w:sz w:val="24"/>
          <w:szCs w:val="24"/>
        </w:rPr>
      </w:pPr>
      <w:r w:rsidRPr="00CA30C6">
        <w:rPr>
          <w:rFonts w:ascii="Times New Roman" w:hAnsi="Times New Roman" w:cs="Times New Roman"/>
          <w:sz w:val="24"/>
          <w:szCs w:val="24"/>
        </w:rPr>
        <w:t>What we did: We measured the direction and strength of the linear relationship between net annual sales and the number of female employees.</w:t>
      </w:r>
    </w:p>
    <w:p w14:paraId="3AB6CFCB" w14:textId="77777777" w:rsidR="00600C05" w:rsidRPr="00CA30C6" w:rsidRDefault="00000000">
      <w:pPr>
        <w:spacing w:after="60"/>
        <w:rPr>
          <w:rFonts w:ascii="Times New Roman" w:hAnsi="Times New Roman" w:cs="Times New Roman"/>
          <w:sz w:val="24"/>
          <w:szCs w:val="24"/>
        </w:rPr>
      </w:pPr>
      <w:r w:rsidRPr="00CA30C6">
        <w:rPr>
          <w:rFonts w:ascii="Times New Roman" w:hAnsi="Times New Roman" w:cs="Times New Roman"/>
          <w:sz w:val="24"/>
          <w:szCs w:val="24"/>
        </w:rPr>
        <w:t>Excel formula: =</w:t>
      </w:r>
      <w:proofErr w:type="gramStart"/>
      <w:r w:rsidRPr="00CA30C6">
        <w:rPr>
          <w:rFonts w:ascii="Times New Roman" w:hAnsi="Times New Roman" w:cs="Times New Roman"/>
          <w:sz w:val="24"/>
          <w:szCs w:val="24"/>
        </w:rPr>
        <w:t>CORREL(B2:B21,C2:C21</w:t>
      </w:r>
      <w:proofErr w:type="gramEnd"/>
      <w:r w:rsidRPr="00CA30C6">
        <w:rPr>
          <w:rFonts w:ascii="Times New Roman" w:hAnsi="Times New Roman" w:cs="Times New Roman"/>
          <w:sz w:val="24"/>
          <w:szCs w:val="24"/>
        </w:rPr>
        <w:t>)</w:t>
      </w:r>
    </w:p>
    <w:p w14:paraId="124E6389" w14:textId="77777777" w:rsidR="00600C05" w:rsidRPr="00CA30C6" w:rsidRDefault="00000000">
      <w:pPr>
        <w:spacing w:after="60"/>
        <w:rPr>
          <w:rFonts w:ascii="Times New Roman" w:hAnsi="Times New Roman" w:cs="Times New Roman"/>
          <w:sz w:val="24"/>
          <w:szCs w:val="24"/>
        </w:rPr>
      </w:pPr>
      <w:r w:rsidRPr="00CA30C6">
        <w:rPr>
          <w:rFonts w:ascii="Times New Roman" w:hAnsi="Times New Roman" w:cs="Times New Roman"/>
          <w:sz w:val="24"/>
          <w:szCs w:val="24"/>
        </w:rPr>
        <w:t>Line-by-line explanation: CORREL pairs each dealership's annual sales in Column B with its number of female employees in Column C and returns a Pearson correlation coefficient between -1 and +1.</w:t>
      </w:r>
    </w:p>
    <w:p w14:paraId="7F17BD5E" w14:textId="77777777" w:rsidR="00600C05" w:rsidRPr="00CA30C6" w:rsidRDefault="00000000">
      <w:pPr>
        <w:rPr>
          <w:rFonts w:ascii="Times New Roman" w:hAnsi="Times New Roman" w:cs="Times New Roman"/>
          <w:sz w:val="24"/>
          <w:szCs w:val="24"/>
        </w:rPr>
      </w:pPr>
      <w:r w:rsidRPr="00CA30C6">
        <w:rPr>
          <w:rFonts w:ascii="Times New Roman" w:hAnsi="Times New Roman" w:cs="Times New Roman"/>
          <w:sz w:val="24"/>
          <w:szCs w:val="24"/>
        </w:rPr>
        <w:t>Interpretation: The coefficient is positive but very close to zero. This shows an extremely weak positive linear relationship. In this dataset, dealerships with more female employees do not consistently have higher annual sales. Correlation also does not establish causation.</w:t>
      </w:r>
    </w:p>
    <w:p w14:paraId="50A7E30A" w14:textId="5C11E115" w:rsidR="00330E31" w:rsidRPr="00CA30C6" w:rsidRDefault="00330E31">
      <w:pPr>
        <w:rPr>
          <w:rFonts w:ascii="Times New Roman" w:hAnsi="Times New Roman" w:cs="Times New Roman"/>
          <w:sz w:val="24"/>
          <w:szCs w:val="24"/>
        </w:rPr>
      </w:pPr>
      <w:r w:rsidRPr="00CA30C6">
        <w:rPr>
          <w:rFonts w:ascii="Times New Roman" w:hAnsi="Times New Roman" w:cs="Times New Roman"/>
          <w:sz w:val="24"/>
          <w:szCs w:val="24"/>
        </w:rPr>
        <w:drawing>
          <wp:inline distT="0" distB="0" distL="0" distR="0" wp14:anchorId="34F4CB88" wp14:editId="0831184C">
            <wp:extent cx="6126480" cy="2557780"/>
            <wp:effectExtent l="0" t="0" r="7620" b="0"/>
            <wp:docPr id="8511251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125196" name=""/>
                    <pic:cNvPicPr/>
                  </pic:nvPicPr>
                  <pic:blipFill>
                    <a:blip r:embed="rId15"/>
                    <a:stretch>
                      <a:fillRect/>
                    </a:stretch>
                  </pic:blipFill>
                  <pic:spPr>
                    <a:xfrm>
                      <a:off x="0" y="0"/>
                      <a:ext cx="6126480" cy="2557780"/>
                    </a:xfrm>
                    <a:prstGeom prst="rect">
                      <a:avLst/>
                    </a:prstGeom>
                  </pic:spPr>
                </pic:pic>
              </a:graphicData>
            </a:graphic>
          </wp:inline>
        </w:drawing>
      </w:r>
    </w:p>
    <w:p w14:paraId="01ADDC86" w14:textId="77777777" w:rsidR="00600C05" w:rsidRPr="00CA30C6" w:rsidRDefault="00000000">
      <w:pPr>
        <w:pStyle w:val="Heading1"/>
        <w:rPr>
          <w:rFonts w:ascii="Times New Roman" w:hAnsi="Times New Roman" w:cs="Times New Roman"/>
          <w:b w:val="0"/>
          <w:bCs w:val="0"/>
          <w:sz w:val="24"/>
          <w:szCs w:val="24"/>
        </w:rPr>
      </w:pPr>
      <w:r w:rsidRPr="00CA30C6">
        <w:rPr>
          <w:rFonts w:ascii="Times New Roman" w:hAnsi="Times New Roman" w:cs="Times New Roman"/>
          <w:b w:val="0"/>
          <w:bCs w:val="0"/>
          <w:sz w:val="24"/>
          <w:szCs w:val="24"/>
        </w:rPr>
        <w:t>Overall Conclusion</w:t>
      </w:r>
    </w:p>
    <w:p w14:paraId="05F1C4F1" w14:textId="77777777" w:rsidR="00600C05" w:rsidRPr="00CA30C6" w:rsidRDefault="00000000">
      <w:pPr>
        <w:rPr>
          <w:rFonts w:ascii="Times New Roman" w:hAnsi="Times New Roman" w:cs="Times New Roman"/>
          <w:sz w:val="24"/>
          <w:szCs w:val="24"/>
        </w:rPr>
      </w:pPr>
      <w:r w:rsidRPr="00CA30C6">
        <w:rPr>
          <w:rFonts w:ascii="Times New Roman" w:hAnsi="Times New Roman" w:cs="Times New Roman"/>
          <w:sz w:val="24"/>
          <w:szCs w:val="24"/>
        </w:rPr>
        <w:t>The 20 dealerships have average annual sales of approximately $171.60 million and median sales of approximately $170.13 million. The sample standard deviation is approximately $50.15 million, showing meaningful variation across dealerships. The IQR method identifies Boston as a high-sales outlier. Finally, the correlation of approximately 0.105 indicates almost no linear relationship between annual sales and the number of female employees. These results demonstrate how descriptive statistics can summarize dealership performance and identify values that require additional investigation.</w:t>
      </w:r>
    </w:p>
    <w:p w14:paraId="217D2A4D" w14:textId="77777777" w:rsidR="00600C05" w:rsidRPr="00CA30C6" w:rsidRDefault="00000000">
      <w:pPr>
        <w:pStyle w:val="Heading1"/>
        <w:rPr>
          <w:rFonts w:ascii="Times New Roman" w:hAnsi="Times New Roman" w:cs="Times New Roman"/>
          <w:b w:val="0"/>
          <w:bCs w:val="0"/>
          <w:sz w:val="24"/>
          <w:szCs w:val="24"/>
        </w:rPr>
      </w:pPr>
      <w:r w:rsidRPr="00CA30C6">
        <w:rPr>
          <w:rFonts w:ascii="Times New Roman" w:hAnsi="Times New Roman" w:cs="Times New Roman"/>
          <w:b w:val="0"/>
          <w:bCs w:val="0"/>
          <w:sz w:val="24"/>
          <w:szCs w:val="24"/>
        </w:rPr>
        <w:t>Reference</w:t>
      </w:r>
    </w:p>
    <w:p w14:paraId="59CC840E" w14:textId="77777777" w:rsidR="00600C05" w:rsidRPr="00CA30C6" w:rsidRDefault="00000000">
      <w:pPr>
        <w:rPr>
          <w:rFonts w:ascii="Times New Roman" w:hAnsi="Times New Roman" w:cs="Times New Roman"/>
          <w:sz w:val="24"/>
          <w:szCs w:val="24"/>
        </w:rPr>
      </w:pPr>
      <w:r w:rsidRPr="00CA30C6">
        <w:rPr>
          <w:rFonts w:ascii="Times New Roman" w:hAnsi="Times New Roman" w:cs="Times New Roman"/>
          <w:sz w:val="24"/>
          <w:szCs w:val="24"/>
        </w:rPr>
        <w:t>Shan, J., Goldwasser, M., Malik, U., &amp; Johnston, B. (2022). SQL for data analytics: Harness the power of SQL to extract insights from data (3rd ed.). Packt Publishing.</w:t>
      </w:r>
    </w:p>
    <w:sectPr w:rsidR="00600C05" w:rsidRPr="00CA30C6" w:rsidSect="00034616">
      <w:footerReference w:type="default" r:id="rId16"/>
      <w:pgSz w:w="12240" w:h="15840"/>
      <w:pgMar w:top="1152" w:right="1296" w:bottom="1152" w:left="129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DC784C" w14:textId="77777777" w:rsidR="00E46C7A" w:rsidRDefault="00E46C7A">
      <w:pPr>
        <w:spacing w:after="0" w:line="240" w:lineRule="auto"/>
      </w:pPr>
      <w:r>
        <w:separator/>
      </w:r>
    </w:p>
  </w:endnote>
  <w:endnote w:type="continuationSeparator" w:id="0">
    <w:p w14:paraId="67B1ABA9" w14:textId="77777777" w:rsidR="00E46C7A" w:rsidRDefault="00E46C7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26652C" w14:textId="77777777" w:rsidR="00600C05" w:rsidRDefault="00000000">
    <w:pPr>
      <w:pStyle w:val="Footer"/>
      <w:jc w:val="center"/>
    </w:pPr>
    <w:r>
      <w:rPr>
        <w:color w:val="646464"/>
        <w:sz w:val="18"/>
      </w:rPr>
      <w:t xml:space="preserve">Kalpana </w:t>
    </w:r>
    <w:proofErr w:type="spellStart"/>
    <w:r>
      <w:rPr>
        <w:color w:val="646464"/>
        <w:sz w:val="18"/>
      </w:rPr>
      <w:t>Renjarla</w:t>
    </w:r>
    <w:proofErr w:type="spellEnd"/>
    <w:r>
      <w:rPr>
        <w:color w:val="646464"/>
        <w:sz w:val="18"/>
      </w:rPr>
      <w:t xml:space="preserve"> | Activity 1.02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FC2F65" w14:textId="77777777" w:rsidR="00E46C7A" w:rsidRDefault="00E46C7A">
      <w:pPr>
        <w:spacing w:after="0" w:line="240" w:lineRule="auto"/>
      </w:pPr>
      <w:r>
        <w:separator/>
      </w:r>
    </w:p>
  </w:footnote>
  <w:footnote w:type="continuationSeparator" w:id="0">
    <w:p w14:paraId="717630F0" w14:textId="77777777" w:rsidR="00E46C7A" w:rsidRDefault="00E46C7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18F71C1"/>
    <w:multiLevelType w:val="hybridMultilevel"/>
    <w:tmpl w:val="84BED8C6"/>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078C35DE"/>
    <w:multiLevelType w:val="hybridMultilevel"/>
    <w:tmpl w:val="C95A3CC2"/>
    <w:lvl w:ilvl="0" w:tplc="C26073FA">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EE36EDB"/>
    <w:multiLevelType w:val="hybridMultilevel"/>
    <w:tmpl w:val="09DE01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87959787">
    <w:abstractNumId w:val="8"/>
  </w:num>
  <w:num w:numId="2" w16cid:durableId="1938521053">
    <w:abstractNumId w:val="6"/>
  </w:num>
  <w:num w:numId="3" w16cid:durableId="1365984687">
    <w:abstractNumId w:val="5"/>
  </w:num>
  <w:num w:numId="4" w16cid:durableId="106169365">
    <w:abstractNumId w:val="4"/>
  </w:num>
  <w:num w:numId="5" w16cid:durableId="1631549638">
    <w:abstractNumId w:val="7"/>
  </w:num>
  <w:num w:numId="6" w16cid:durableId="1582333158">
    <w:abstractNumId w:val="3"/>
  </w:num>
  <w:num w:numId="7" w16cid:durableId="1465348326">
    <w:abstractNumId w:val="2"/>
  </w:num>
  <w:num w:numId="8" w16cid:durableId="1098989593">
    <w:abstractNumId w:val="1"/>
  </w:num>
  <w:num w:numId="9" w16cid:durableId="1707414598">
    <w:abstractNumId w:val="0"/>
  </w:num>
  <w:num w:numId="10" w16cid:durableId="1296259316">
    <w:abstractNumId w:val="11"/>
  </w:num>
  <w:num w:numId="11" w16cid:durableId="1146312408">
    <w:abstractNumId w:val="10"/>
  </w:num>
  <w:num w:numId="12" w16cid:durableId="96673961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73884"/>
    <w:rsid w:val="001F785D"/>
    <w:rsid w:val="0029639D"/>
    <w:rsid w:val="003230CC"/>
    <w:rsid w:val="00326F90"/>
    <w:rsid w:val="00330E31"/>
    <w:rsid w:val="00332D73"/>
    <w:rsid w:val="004C1BE3"/>
    <w:rsid w:val="004C71DE"/>
    <w:rsid w:val="005343E1"/>
    <w:rsid w:val="005F229B"/>
    <w:rsid w:val="00600C05"/>
    <w:rsid w:val="006333BC"/>
    <w:rsid w:val="00756FAF"/>
    <w:rsid w:val="00794DD8"/>
    <w:rsid w:val="008B72D8"/>
    <w:rsid w:val="008F1214"/>
    <w:rsid w:val="00A555E6"/>
    <w:rsid w:val="00AA1D8D"/>
    <w:rsid w:val="00B47730"/>
    <w:rsid w:val="00CA2550"/>
    <w:rsid w:val="00CA30C6"/>
    <w:rsid w:val="00CB0664"/>
    <w:rsid w:val="00CB140B"/>
    <w:rsid w:val="00E46C7A"/>
    <w:rsid w:val="00EC3319"/>
    <w:rsid w:val="00FA242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03B5B91"/>
  <w14:defaultImageDpi w14:val="300"/>
  <w15:docId w15:val="{844AC4E9-BE57-4C3B-9E87-56D45E2AE5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4" w:lineRule="auto"/>
    </w:pPr>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8"/>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8"/>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4E7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nec.instructure.com/courses/2474" TargetMode="External"/><Relationship Id="rId13" Type="http://schemas.openxmlformats.org/officeDocument/2006/relationships/image" Target="media/image5.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TotalTime>
  <Pages>8</Pages>
  <Words>1011</Words>
  <Characters>5767</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6765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Activity 1.02: Exploring Dealership Sales Data</dc:title>
  <dc:subject/>
  <dc:creator>Kalpana Renjarla</dc:creator>
  <cp:keywords/>
  <dc:description>generated by python-docx</dc:description>
  <cp:lastModifiedBy>Madduri, Karthik</cp:lastModifiedBy>
  <cp:revision>21</cp:revision>
  <dcterms:created xsi:type="dcterms:W3CDTF">2013-12-23T23:15:00Z</dcterms:created>
  <dcterms:modified xsi:type="dcterms:W3CDTF">2026-07-23T21:28:00Z</dcterms:modified>
  <cp:category/>
</cp:coreProperties>
</file>