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AEN8351"/>
      <w:bookmarkEnd w:id="0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Displays contents </w:t>
      </w:r>
      <w:bookmarkStart w:id="1" w:name="AEN8353"/>
      <w:bookmarkEnd w:id="1"/>
      <w:r w:rsidRPr="006C11B6">
        <w:rPr>
          <w:rFonts w:ascii="Times New Roman" w:eastAsia="Times New Roman" w:hAnsi="Times New Roman" w:cs="Times New Roman"/>
          <w:sz w:val="24"/>
          <w:szCs w:val="24"/>
        </w:rPr>
        <w:t>of /proc/net files.</w:t>
      </w:r>
      <w:bookmarkStart w:id="2" w:name="AEN8355"/>
      <w:bookmarkEnd w:id="2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It works with the Linux Network Subsystem,</w:t>
      </w:r>
      <w:bookmarkStart w:id="3" w:name="AEN8358"/>
      <w:bookmarkEnd w:id="3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it will tell </w:t>
      </w:r>
      <w:bookmarkStart w:id="4" w:name="AEN8360"/>
      <w:bookmarkEnd w:id="4"/>
      <w:r w:rsidRPr="006C11B6">
        <w:rPr>
          <w:rFonts w:ascii="Times New Roman" w:eastAsia="Times New Roman" w:hAnsi="Times New Roman" w:cs="Times New Roman"/>
          <w:sz w:val="24"/>
          <w:szCs w:val="24"/>
        </w:rPr>
        <w:t>you what the status</w:t>
      </w:r>
      <w:bookmarkStart w:id="5" w:name="AEN8362"/>
      <w:bookmarkEnd w:id="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of ports </w:t>
      </w:r>
      <w:bookmarkStart w:id="6" w:name="AEN8364"/>
      <w:bookmarkEnd w:id="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proofErr w:type="spellStart"/>
      <w:r w:rsidRPr="006C11B6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7" w:name="AEN8366"/>
      <w:bookmarkEnd w:id="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closed,</w:t>
      </w:r>
      <w:bookmarkStart w:id="8" w:name="AEN8368"/>
      <w:bookmarkEnd w:id="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waiting,</w:t>
      </w:r>
      <w:bookmarkStart w:id="9" w:name="AEN8370"/>
      <w:bookmarkEnd w:id="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masquerade </w:t>
      </w:r>
      <w:bookmarkStart w:id="10" w:name="AEN8372"/>
      <w:bookmarkEnd w:id="10"/>
      <w:r w:rsidRPr="006C11B6">
        <w:rPr>
          <w:rFonts w:ascii="Times New Roman" w:eastAsia="Times New Roman" w:hAnsi="Times New Roman" w:cs="Times New Roman"/>
          <w:sz w:val="24"/>
          <w:szCs w:val="24"/>
        </w:rPr>
        <w:t>connections. It will also display various other things. It has many different options.</w:t>
      </w:r>
      <w:bookmarkStart w:id="11" w:name="AEN8374"/>
      <w:bookmarkEnd w:id="11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AEN8380"/>
      <w:bookmarkEnd w:id="12"/>
      <w:r w:rsidRPr="006C11B6">
        <w:rPr>
          <w:rFonts w:ascii="Times New Roman" w:eastAsia="Times New Roman" w:hAnsi="Times New Roman" w:cs="Times New Roman"/>
          <w:sz w:val="24"/>
          <w:szCs w:val="24"/>
        </w:rPr>
        <w:t>This is a sniffer,</w:t>
      </w:r>
      <w:bookmarkStart w:id="13" w:name="AEN8382"/>
      <w:bookmarkEnd w:id="13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 program that captures </w:t>
      </w:r>
      <w:bookmarkStart w:id="14" w:name="AEN8384"/>
      <w:bookmarkEnd w:id="1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packets off </w:t>
      </w:r>
      <w:bookmarkStart w:id="15" w:name="AEN8386"/>
      <w:bookmarkEnd w:id="15"/>
      <w:r w:rsidRPr="006C11B6">
        <w:rPr>
          <w:rFonts w:ascii="Times New Roman" w:eastAsia="Times New Roman" w:hAnsi="Times New Roman" w:cs="Times New Roman"/>
          <w:sz w:val="24"/>
          <w:szCs w:val="24"/>
        </w:rPr>
        <w:t>a network</w:t>
      </w:r>
      <w:bookmarkStart w:id="16" w:name="AEN8388"/>
      <w:bookmarkEnd w:id="1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bookmarkStart w:id="17" w:name="AEN8390"/>
      <w:bookmarkEnd w:id="1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and interprets </w:t>
      </w:r>
      <w:bookmarkStart w:id="18" w:name="AEN8392"/>
      <w:bookmarkEnd w:id="1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them for you. It understands all basic </w:t>
      </w:r>
      <w:bookmarkStart w:id="19" w:name="AEN8394"/>
      <w:bookmarkEnd w:id="1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internet </w:t>
      </w:r>
      <w:bookmarkStart w:id="20" w:name="AEN8396"/>
      <w:bookmarkEnd w:id="20"/>
      <w:r w:rsidRPr="006C11B6">
        <w:rPr>
          <w:rFonts w:ascii="Times New Roman" w:eastAsia="Times New Roman" w:hAnsi="Times New Roman" w:cs="Times New Roman"/>
          <w:sz w:val="24"/>
          <w:szCs w:val="24"/>
        </w:rPr>
        <w:t>protocols,</w:t>
      </w:r>
      <w:bookmarkStart w:id="21" w:name="AEN8398"/>
      <w:bookmarkEnd w:id="2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and can be used to save </w:t>
      </w:r>
      <w:bookmarkStart w:id="22" w:name="AEN8400"/>
      <w:bookmarkEnd w:id="2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entire packets </w:t>
      </w:r>
      <w:bookmarkStart w:id="23" w:name="AEN8402"/>
      <w:bookmarkEnd w:id="23"/>
      <w:r w:rsidRPr="006C11B6">
        <w:rPr>
          <w:rFonts w:ascii="Times New Roman" w:eastAsia="Times New Roman" w:hAnsi="Times New Roman" w:cs="Times New Roman"/>
          <w:sz w:val="24"/>
          <w:szCs w:val="24"/>
        </w:rPr>
        <w:t>for later inspection.</w:t>
      </w:r>
      <w:bookmarkStart w:id="24" w:name="AEN8404"/>
      <w:bookmarkEnd w:id="24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 ping </w:t>
      </w:r>
      <w:bookmarkStart w:id="25" w:name="AEN8410"/>
      <w:bookmarkEnd w:id="2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command (named after the sound </w:t>
      </w:r>
      <w:bookmarkStart w:id="26" w:name="AEN8412"/>
      <w:bookmarkEnd w:id="2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of an active sonar system) sends </w:t>
      </w:r>
      <w:bookmarkStart w:id="27" w:name="AEN8414"/>
      <w:bookmarkEnd w:id="2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echo requests </w:t>
      </w:r>
      <w:bookmarkStart w:id="28" w:name="AEN8416"/>
      <w:bookmarkEnd w:id="2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the host </w:t>
      </w:r>
      <w:bookmarkStart w:id="29" w:name="AEN8418"/>
      <w:bookmarkEnd w:id="2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you specify </w:t>
      </w:r>
      <w:bookmarkStart w:id="30" w:name="AEN8420"/>
      <w:bookmarkEnd w:id="30"/>
      <w:r w:rsidRPr="006C11B6">
        <w:rPr>
          <w:rFonts w:ascii="Times New Roman" w:eastAsia="Times New Roman" w:hAnsi="Times New Roman" w:cs="Times New Roman"/>
          <w:sz w:val="24"/>
          <w:szCs w:val="24"/>
        </w:rPr>
        <w:t>on the command line, and lists</w:t>
      </w:r>
      <w:bookmarkStart w:id="31" w:name="AEN8422"/>
      <w:bookmarkEnd w:id="3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the responses </w:t>
      </w:r>
      <w:bookmarkStart w:id="32" w:name="AEN8424"/>
      <w:bookmarkEnd w:id="3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received their round </w:t>
      </w:r>
      <w:bookmarkStart w:id="33" w:name="AEN8426"/>
      <w:bookmarkEnd w:id="33"/>
      <w:r w:rsidRPr="006C11B6">
        <w:rPr>
          <w:rFonts w:ascii="Times New Roman" w:eastAsia="Times New Roman" w:hAnsi="Times New Roman" w:cs="Times New Roman"/>
          <w:sz w:val="24"/>
          <w:szCs w:val="24"/>
        </w:rPr>
        <w:t>trip time.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You simply use ping as: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ping</w:t>
      </w:r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11B6">
        <w:rPr>
          <w:rFonts w:ascii="Courier New" w:eastAsia="Times New Roman" w:hAnsi="Courier New" w:cs="Courier New"/>
          <w:sz w:val="20"/>
          <w:szCs w:val="20"/>
        </w:rPr>
        <w:t>ip_or_host_name</w:t>
      </w:r>
      <w:proofErr w:type="spell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Note to stop </w:t>
      </w:r>
      <w:bookmarkStart w:id="34" w:name="AEN8431"/>
      <w:bookmarkEnd w:id="3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ping (otherwise it goes forever) use </w:t>
      </w:r>
      <w:r w:rsidRPr="006C11B6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6C11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11B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5" w:name="AEN8436"/>
      <w:bookmarkEnd w:id="35"/>
      <w:r w:rsidRPr="006C11B6">
        <w:rPr>
          <w:rFonts w:ascii="Times New Roman" w:eastAsia="Times New Roman" w:hAnsi="Times New Roman" w:cs="Times New Roman"/>
          <w:sz w:val="24"/>
          <w:szCs w:val="24"/>
        </w:rPr>
        <w:t>(break).</w:t>
      </w:r>
    </w:p>
    <w:p w:rsidR="006C11B6" w:rsidRPr="006C11B6" w:rsidRDefault="006C11B6" w:rsidP="006C11B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note: </w:t>
      </w:r>
      <w:r w:rsidRPr="006C11B6">
        <w:rPr>
          <w:rFonts w:ascii="Times New Roman" w:eastAsia="Times New Roman" w:hAnsi="Times New Roman" w:cs="Times New Roman"/>
          <w:sz w:val="24"/>
          <w:szCs w:val="24"/>
        </w:rPr>
        <w:t>Using ping/</w:t>
      </w:r>
      <w:proofErr w:type="spellStart"/>
      <w:r w:rsidRPr="006C11B6">
        <w:rPr>
          <w:rFonts w:ascii="Times New Roman" w:eastAsia="Times New Roman" w:hAnsi="Times New Roman" w:cs="Times New Roman"/>
          <w:sz w:val="24"/>
          <w:szCs w:val="24"/>
        </w:rPr>
        <w:t>smbmount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C11B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or other UNIX system programs with a computer name rather than IP address will only work if you have the computer listed </w:t>
      </w:r>
      <w:bookmarkStart w:id="36" w:name="AEN8442"/>
      <w:bookmarkEnd w:id="36"/>
      <w:r w:rsidRPr="006C11B6">
        <w:rPr>
          <w:rFonts w:ascii="Times New Roman" w:eastAsia="Times New Roman" w:hAnsi="Times New Roman" w:cs="Times New Roman"/>
          <w:sz w:val="24"/>
          <w:szCs w:val="24"/>
        </w:rPr>
        <w:t>in your /etc/hosts</w:t>
      </w:r>
      <w:bookmarkStart w:id="37" w:name="AEN8444"/>
      <w:bookmarkEnd w:id="3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file. Here is an example: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C11B6">
        <w:rPr>
          <w:rFonts w:ascii="Courier New" w:eastAsia="Times New Roman" w:hAnsi="Courier New" w:cs="Courier New"/>
          <w:sz w:val="20"/>
          <w:szCs w:val="20"/>
        </w:rPr>
        <w:t xml:space="preserve">192.168.1.100 new </w:t>
      </w:r>
    </w:p>
    <w:p w:rsidR="006C11B6" w:rsidRPr="006C11B6" w:rsidRDefault="006C11B6" w:rsidP="006C11B6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This line says that </w:t>
      </w: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 computer called “new”</w:t>
      </w:r>
      <w:bookmarkStart w:id="38" w:name="AEN8448"/>
      <w:bookmarkEnd w:id="3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with IP address 192.168.1.100</w:t>
      </w:r>
      <w:bookmarkStart w:id="39" w:name="AEN8450"/>
      <w:bookmarkEnd w:id="39"/>
      <w:r w:rsidRPr="006C11B6">
        <w:rPr>
          <w:rFonts w:ascii="Times New Roman" w:eastAsia="Times New Roman" w:hAnsi="Times New Roman" w:cs="Times New Roman"/>
          <w:sz w:val="24"/>
          <w:szCs w:val="24"/>
        </w:rPr>
        <w:t>. Now that it exists in the /etc/hosts file I don't have to type the IP address anymore, just the name “new”.</w:t>
      </w:r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0" w:name="AEN8456"/>
      <w:bookmarkEnd w:id="4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Tells the user the host </w:t>
      </w:r>
      <w:bookmarkStart w:id="41" w:name="AEN8458"/>
      <w:bookmarkEnd w:id="4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name of the computer they are logged </w:t>
      </w:r>
      <w:bookmarkStart w:id="42" w:name="AEN8460"/>
      <w:bookmarkEnd w:id="4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into. Note: may be called </w:t>
      </w:r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host.</w:t>
      </w:r>
      <w:bookmarkStart w:id="43" w:name="AEN8463"/>
      <w:bookmarkEnd w:id="43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traceroute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4" w:name="AEN8469"/>
      <w:bookmarkEnd w:id="44"/>
      <w:proofErr w:type="spellStart"/>
      <w:proofErr w:type="gram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traceroute</w:t>
      </w:r>
      <w:proofErr w:type="spellEnd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will show </w:t>
      </w:r>
      <w:bookmarkStart w:id="45" w:name="AEN8472"/>
      <w:bookmarkEnd w:id="4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 route </w:t>
      </w:r>
      <w:bookmarkStart w:id="46" w:name="AEN8474"/>
      <w:bookmarkEnd w:id="46"/>
      <w:r w:rsidRPr="006C11B6">
        <w:rPr>
          <w:rFonts w:ascii="Times New Roman" w:eastAsia="Times New Roman" w:hAnsi="Times New Roman" w:cs="Times New Roman"/>
          <w:sz w:val="24"/>
          <w:szCs w:val="24"/>
        </w:rPr>
        <w:t>of a packet.</w:t>
      </w:r>
      <w:bookmarkStart w:id="47" w:name="AEN8476"/>
      <w:bookmarkEnd w:id="4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It attempts </w:t>
      </w:r>
      <w:bookmarkStart w:id="48" w:name="AEN8478"/>
      <w:bookmarkEnd w:id="4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list </w:t>
      </w:r>
      <w:bookmarkStart w:id="49" w:name="AEN8480"/>
      <w:bookmarkEnd w:id="4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 series </w:t>
      </w:r>
      <w:bookmarkStart w:id="50" w:name="AEN8482"/>
      <w:bookmarkEnd w:id="5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of hosts </w:t>
      </w:r>
      <w:bookmarkStart w:id="51" w:name="AEN8484"/>
      <w:bookmarkEnd w:id="5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through which </w:t>
      </w:r>
      <w:bookmarkStart w:id="52" w:name="AEN8486"/>
      <w:bookmarkEnd w:id="5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your packets </w:t>
      </w:r>
      <w:bookmarkStart w:id="53" w:name="AEN8488"/>
      <w:bookmarkEnd w:id="53"/>
      <w:r w:rsidRPr="006C11B6">
        <w:rPr>
          <w:rFonts w:ascii="Times New Roman" w:eastAsia="Times New Roman" w:hAnsi="Times New Roman" w:cs="Times New Roman"/>
          <w:sz w:val="24"/>
          <w:szCs w:val="24"/>
        </w:rPr>
        <w:t>travel</w:t>
      </w:r>
      <w:bookmarkStart w:id="54" w:name="AEN8490"/>
      <w:bookmarkEnd w:id="5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on their way to a given destination.</w:t>
      </w:r>
      <w:bookmarkStart w:id="55" w:name="AEN8492"/>
      <w:bookmarkEnd w:id="5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Also have a look at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xtraceroute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(one of several </w:t>
      </w:r>
      <w:bookmarkStart w:id="56" w:name="AEN8495"/>
      <w:bookmarkEnd w:id="5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graphical </w:t>
      </w:r>
      <w:bookmarkStart w:id="57" w:name="AEN8497"/>
      <w:bookmarkEnd w:id="5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equivalents of this program). 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Command syntax: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traceroute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11B6">
        <w:rPr>
          <w:rFonts w:ascii="Courier New" w:eastAsia="Times New Roman" w:hAnsi="Courier New" w:cs="Courier New"/>
          <w:sz w:val="20"/>
          <w:szCs w:val="20"/>
        </w:rPr>
        <w:t>machine_name_or_ip</w:t>
      </w:r>
      <w:proofErr w:type="spellEnd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lastRenderedPageBreak/>
        <w:t>tracepath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58" w:name="AEN8505"/>
      <w:bookmarkEnd w:id="58"/>
      <w:proofErr w:type="spellStart"/>
      <w:proofErr w:type="gram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tracepath</w:t>
      </w:r>
      <w:proofErr w:type="spellEnd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performs </w:t>
      </w:r>
      <w:bookmarkStart w:id="59" w:name="AEN8508"/>
      <w:bookmarkEnd w:id="5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 very </w:t>
      </w:r>
      <w:proofErr w:type="spellStart"/>
      <w:r w:rsidRPr="006C11B6">
        <w:rPr>
          <w:rFonts w:ascii="Times New Roman" w:eastAsia="Times New Roman" w:hAnsi="Times New Roman" w:cs="Times New Roman"/>
          <w:sz w:val="24"/>
          <w:szCs w:val="24"/>
        </w:rPr>
        <w:t>simlar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bookmarkStart w:id="60" w:name="AEN8510"/>
      <w:bookmarkEnd w:id="6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traceroute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the main difference </w:t>
      </w:r>
      <w:bookmarkStart w:id="61" w:name="AEN8513"/>
      <w:bookmarkEnd w:id="6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is that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tracepath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doesn't take complicated </w:t>
      </w:r>
      <w:bookmarkStart w:id="62" w:name="AEN8516"/>
      <w:bookmarkEnd w:id="62"/>
      <w:r w:rsidRPr="006C11B6">
        <w:rPr>
          <w:rFonts w:ascii="Times New Roman" w:eastAsia="Times New Roman" w:hAnsi="Times New Roman" w:cs="Times New Roman"/>
          <w:sz w:val="24"/>
          <w:szCs w:val="24"/>
        </w:rPr>
        <w:t>options.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Command syntax: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tracepath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11B6">
        <w:rPr>
          <w:rFonts w:ascii="Courier New" w:eastAsia="Times New Roman" w:hAnsi="Courier New" w:cs="Courier New"/>
          <w:sz w:val="20"/>
          <w:szCs w:val="20"/>
        </w:rPr>
        <w:t>machine_name_or_ip</w:t>
      </w:r>
      <w:proofErr w:type="spellEnd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findsmb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63" w:name="AEN8524"/>
      <w:bookmarkEnd w:id="63"/>
      <w:proofErr w:type="spellStart"/>
      <w:proofErr w:type="gram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findsmb</w:t>
      </w:r>
      <w:proofErr w:type="spellEnd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is used to list info </w:t>
      </w:r>
      <w:bookmarkStart w:id="64" w:name="AEN8527"/>
      <w:bookmarkEnd w:id="6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about machines </w:t>
      </w:r>
      <w:bookmarkStart w:id="65" w:name="AEN8529"/>
      <w:bookmarkEnd w:id="6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that respond </w:t>
      </w:r>
      <w:bookmarkStart w:id="66" w:name="AEN8531"/>
      <w:bookmarkEnd w:id="6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SMB </w:t>
      </w:r>
      <w:bookmarkStart w:id="67" w:name="AEN8533"/>
      <w:bookmarkEnd w:id="6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name queries </w:t>
      </w:r>
      <w:bookmarkStart w:id="68" w:name="AEN8535"/>
      <w:bookmarkEnd w:id="6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(for example windows </w:t>
      </w:r>
      <w:bookmarkStart w:id="69" w:name="AEN8537"/>
      <w:bookmarkEnd w:id="6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based machines </w:t>
      </w:r>
      <w:bookmarkStart w:id="70" w:name="AEN8539"/>
      <w:bookmarkEnd w:id="7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sharing </w:t>
      </w:r>
      <w:bookmarkStart w:id="71" w:name="AEN8541"/>
      <w:bookmarkEnd w:id="7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their hard </w:t>
      </w:r>
      <w:proofErr w:type="spellStart"/>
      <w:r w:rsidRPr="006C11B6">
        <w:rPr>
          <w:rFonts w:ascii="Times New Roman" w:eastAsia="Times New Roman" w:hAnsi="Times New Roman" w:cs="Times New Roman"/>
          <w:sz w:val="24"/>
          <w:szCs w:val="24"/>
        </w:rPr>
        <w:t>disk's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Command syntax: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findsmb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This would find all machines </w:t>
      </w:r>
      <w:bookmarkStart w:id="72" w:name="AEN8546"/>
      <w:bookmarkEnd w:id="72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possible,</w:t>
      </w:r>
      <w:bookmarkStart w:id="73" w:name="AEN8548"/>
      <w:bookmarkEnd w:id="73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you may need to specify a particular</w:t>
      </w:r>
      <w:bookmarkStart w:id="74" w:name="AEN8550"/>
      <w:bookmarkEnd w:id="7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subnet to query those machines only...</w:t>
      </w:r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75" w:name="AEN8556"/>
      <w:bookmarkEnd w:id="75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“ network</w:t>
      </w:r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76" w:name="AEN8558"/>
      <w:bookmarkEnd w:id="7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exploration tool and security </w:t>
      </w:r>
      <w:bookmarkStart w:id="77" w:name="AEN8560"/>
      <w:bookmarkEnd w:id="77"/>
      <w:r w:rsidRPr="006C11B6">
        <w:rPr>
          <w:rFonts w:ascii="Times New Roman" w:eastAsia="Times New Roman" w:hAnsi="Times New Roman" w:cs="Times New Roman"/>
          <w:sz w:val="24"/>
          <w:szCs w:val="24"/>
        </w:rPr>
        <w:t>scanner</w:t>
      </w:r>
      <w:bookmarkStart w:id="78" w:name="AEN8562"/>
      <w:bookmarkEnd w:id="7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nmap</w:t>
      </w:r>
      <w:proofErr w:type="spellEnd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is a very advanced </w:t>
      </w:r>
      <w:bookmarkStart w:id="79" w:name="AEN8565"/>
      <w:bookmarkEnd w:id="7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network tool used to query </w:t>
      </w:r>
      <w:bookmarkStart w:id="80" w:name="AEN8567"/>
      <w:bookmarkEnd w:id="8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machines (local or remote) as to whether they are up and what ports </w:t>
      </w:r>
      <w:bookmarkStart w:id="81" w:name="AEN8569"/>
      <w:bookmarkEnd w:id="8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are open </w:t>
      </w:r>
      <w:bookmarkStart w:id="82" w:name="AEN8571"/>
      <w:bookmarkEnd w:id="82"/>
      <w:r w:rsidRPr="006C11B6">
        <w:rPr>
          <w:rFonts w:ascii="Times New Roman" w:eastAsia="Times New Roman" w:hAnsi="Times New Roman" w:cs="Times New Roman"/>
          <w:sz w:val="24"/>
          <w:szCs w:val="24"/>
        </w:rPr>
        <w:t>on these machines.</w:t>
      </w:r>
      <w:bookmarkStart w:id="83" w:name="AEN8573"/>
      <w:bookmarkEnd w:id="83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A simple usage example: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11B6">
        <w:rPr>
          <w:rFonts w:ascii="Courier New" w:eastAsia="Times New Roman" w:hAnsi="Courier New" w:cs="Courier New"/>
          <w:sz w:val="20"/>
          <w:szCs w:val="20"/>
        </w:rPr>
        <w:t>machine_name</w:t>
      </w:r>
      <w:proofErr w:type="spell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This would query your own machine </w:t>
      </w:r>
      <w:bookmarkStart w:id="84" w:name="AEN8578"/>
      <w:bookmarkEnd w:id="8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as to what ports </w:t>
      </w:r>
      <w:bookmarkStart w:id="85" w:name="AEN8580"/>
      <w:bookmarkEnd w:id="85"/>
      <w:r w:rsidRPr="006C11B6">
        <w:rPr>
          <w:rFonts w:ascii="Times New Roman" w:eastAsia="Times New Roman" w:hAnsi="Times New Roman" w:cs="Times New Roman"/>
          <w:sz w:val="24"/>
          <w:szCs w:val="24"/>
        </w:rPr>
        <w:t>it keeps open.</w:t>
      </w:r>
      <w:bookmarkStart w:id="86" w:name="AEN8582"/>
      <w:bookmarkEnd w:id="8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nmap</w:t>
      </w:r>
      <w:proofErr w:type="spellEnd"/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is a very powerful </w:t>
      </w:r>
      <w:bookmarkStart w:id="87" w:name="AEN8585"/>
      <w:bookmarkEnd w:id="8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tool, documentation </w:t>
      </w:r>
      <w:bookmarkStart w:id="88" w:name="AEN8587"/>
      <w:bookmarkEnd w:id="8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is available </w:t>
      </w:r>
      <w:bookmarkStart w:id="89" w:name="AEN8589"/>
      <w:bookmarkEnd w:id="8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hyperlink r:id="rId4" w:tgtFrame="_top" w:history="1">
        <w:proofErr w:type="spellStart"/>
        <w:r w:rsidRPr="006C1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nmap</w:t>
        </w:r>
        <w:proofErr w:type="spellEnd"/>
        <w:r w:rsidRPr="006C1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site</w:t>
        </w:r>
      </w:hyperlink>
      <w:bookmarkStart w:id="90" w:name="AEN8592"/>
      <w:bookmarkEnd w:id="9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as well as the information in the manual </w:t>
      </w:r>
      <w:bookmarkStart w:id="91" w:name="AEN8594"/>
      <w:bookmarkEnd w:id="91"/>
      <w:r w:rsidRPr="006C11B6">
        <w:rPr>
          <w:rFonts w:ascii="Times New Roman" w:eastAsia="Times New Roman" w:hAnsi="Times New Roman" w:cs="Times New Roman"/>
          <w:sz w:val="24"/>
          <w:szCs w:val="24"/>
        </w:rPr>
        <w:t>page.</w:t>
      </w:r>
      <w:bookmarkStart w:id="92" w:name="AEN8596"/>
      <w:bookmarkEnd w:id="92"/>
    </w:p>
    <w:p w:rsidR="006C11B6" w:rsidRPr="006C11B6" w:rsidRDefault="006C11B6" w:rsidP="006C11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93" w:name="NETWORK-CONFIGURATION"/>
      <w:bookmarkEnd w:id="93"/>
      <w:r w:rsidRPr="006C1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Network Configuration</w:t>
      </w:r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94" w:name="AEN8606"/>
      <w:bookmarkEnd w:id="9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This command is used to configure </w:t>
      </w:r>
      <w:bookmarkStart w:id="95" w:name="AEN8608"/>
      <w:bookmarkEnd w:id="9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  <w:bookmarkStart w:id="96" w:name="AEN8610"/>
      <w:bookmarkEnd w:id="96"/>
      <w:r w:rsidRPr="006C11B6">
        <w:rPr>
          <w:rFonts w:ascii="Times New Roman" w:eastAsia="Times New Roman" w:hAnsi="Times New Roman" w:cs="Times New Roman"/>
          <w:sz w:val="24"/>
          <w:szCs w:val="24"/>
        </w:rPr>
        <w:t>interfaces</w:t>
      </w:r>
      <w:bookmarkStart w:id="97" w:name="AEN8612"/>
      <w:bookmarkEnd w:id="97"/>
      <w:r w:rsidRPr="006C11B6">
        <w:rPr>
          <w:rFonts w:ascii="Times New Roman" w:eastAsia="Times New Roman" w:hAnsi="Times New Roman" w:cs="Times New Roman"/>
          <w:sz w:val="24"/>
          <w:szCs w:val="24"/>
        </w:rPr>
        <w:t>, or to display their current configuration.</w:t>
      </w:r>
      <w:bookmarkStart w:id="98" w:name="AEN8614"/>
      <w:bookmarkEnd w:id="9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In addition </w:t>
      </w:r>
      <w:bookmarkStart w:id="99" w:name="AEN8616"/>
      <w:bookmarkEnd w:id="9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activating and deactivating </w:t>
      </w:r>
      <w:bookmarkStart w:id="100" w:name="AEN8618"/>
      <w:bookmarkEnd w:id="10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interfaces </w:t>
      </w:r>
      <w:bookmarkStart w:id="101" w:name="AEN8620"/>
      <w:bookmarkEnd w:id="101"/>
      <w:r w:rsidRPr="006C11B6">
        <w:rPr>
          <w:rFonts w:ascii="Times New Roman" w:eastAsia="Times New Roman" w:hAnsi="Times New Roman" w:cs="Times New Roman"/>
          <w:sz w:val="24"/>
          <w:szCs w:val="24"/>
        </w:rPr>
        <w:t>with the “up” and “down” settings,</w:t>
      </w:r>
      <w:bookmarkStart w:id="102" w:name="AEN8622"/>
      <w:bookmarkEnd w:id="10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this command is necessary for setting </w:t>
      </w:r>
      <w:bookmarkStart w:id="103" w:name="AEN8624"/>
      <w:bookmarkEnd w:id="103"/>
      <w:r w:rsidRPr="006C11B6">
        <w:rPr>
          <w:rFonts w:ascii="Times New Roman" w:eastAsia="Times New Roman" w:hAnsi="Times New Roman" w:cs="Times New Roman"/>
          <w:sz w:val="24"/>
          <w:szCs w:val="24"/>
        </w:rPr>
        <w:t>an interface's address</w:t>
      </w:r>
      <w:bookmarkStart w:id="104" w:name="AEN8626"/>
      <w:bookmarkEnd w:id="10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bookmarkStart w:id="105" w:name="AEN8628"/>
      <w:bookmarkEnd w:id="10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if you don't have the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ifcfg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  <w:bookmarkStart w:id="106" w:name="AEN8631"/>
      <w:bookmarkEnd w:id="106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ifconfig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as either: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will simply list all information on all network </w:t>
      </w:r>
      <w:bookmarkStart w:id="107" w:name="AEN8637"/>
      <w:bookmarkEnd w:id="107"/>
      <w:r w:rsidRPr="006C11B6">
        <w:rPr>
          <w:rFonts w:ascii="Times New Roman" w:eastAsia="Times New Roman" w:hAnsi="Times New Roman" w:cs="Times New Roman"/>
          <w:sz w:val="24"/>
          <w:szCs w:val="24"/>
        </w:rPr>
        <w:t>devices currently up.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eth0 down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This will take eth0 (assuming the device </w:t>
      </w:r>
      <w:bookmarkStart w:id="108" w:name="AEN8641"/>
      <w:bookmarkEnd w:id="108"/>
      <w:r w:rsidRPr="006C11B6">
        <w:rPr>
          <w:rFonts w:ascii="Times New Roman" w:eastAsia="Times New Roman" w:hAnsi="Times New Roman" w:cs="Times New Roman"/>
          <w:sz w:val="24"/>
          <w:szCs w:val="24"/>
        </w:rPr>
        <w:t>exists) down, it won't be able</w:t>
      </w:r>
      <w:bookmarkStart w:id="109" w:name="AEN8643"/>
      <w:bookmarkEnd w:id="10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to receive </w:t>
      </w:r>
      <w:bookmarkStart w:id="110" w:name="AEN8645"/>
      <w:bookmarkEnd w:id="11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or send </w:t>
      </w:r>
      <w:bookmarkStart w:id="111" w:name="AEN8647"/>
      <w:bookmarkEnd w:id="111"/>
      <w:r w:rsidRPr="006C11B6">
        <w:rPr>
          <w:rFonts w:ascii="Times New Roman" w:eastAsia="Times New Roman" w:hAnsi="Times New Roman" w:cs="Times New Roman"/>
          <w:sz w:val="24"/>
          <w:szCs w:val="24"/>
        </w:rPr>
        <w:t>anything until you put the device back “up” again.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Clearly there are a lot more options for this </w:t>
      </w: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tool,</w:t>
      </w:r>
      <w:proofErr w:type="gram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you will need to read the manual/info page to learn </w:t>
      </w:r>
      <w:bookmarkStart w:id="112" w:name="AEN8650"/>
      <w:bookmarkEnd w:id="11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bookmarkStart w:id="113" w:name="AEN8652"/>
      <w:bookmarkEnd w:id="113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about them. </w:t>
      </w:r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ifup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14" w:name="AEN8659"/>
      <w:bookmarkEnd w:id="11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ifup</w:t>
      </w:r>
      <w:proofErr w:type="spellEnd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device-name </w:t>
      </w: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bring an interface </w:t>
      </w:r>
      <w:bookmarkStart w:id="115" w:name="AEN8662"/>
      <w:bookmarkEnd w:id="115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up by following a script (which will contain your default networking </w:t>
      </w:r>
      <w:bookmarkStart w:id="116" w:name="AEN8664"/>
      <w:bookmarkEnd w:id="116"/>
      <w:r w:rsidRPr="006C11B6">
        <w:rPr>
          <w:rFonts w:ascii="Times New Roman" w:eastAsia="Times New Roman" w:hAnsi="Times New Roman" w:cs="Times New Roman"/>
          <w:sz w:val="24"/>
          <w:szCs w:val="24"/>
        </w:rPr>
        <w:t>settings). Simply type</w:t>
      </w:r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ifup</w:t>
      </w:r>
      <w:proofErr w:type="spellEnd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bookmarkStart w:id="117" w:name="AEN8667"/>
      <w:bookmarkEnd w:id="117"/>
      <w:r w:rsidRPr="006C11B6">
        <w:rPr>
          <w:rFonts w:ascii="Times New Roman" w:eastAsia="Times New Roman" w:hAnsi="Times New Roman" w:cs="Times New Roman"/>
          <w:sz w:val="24"/>
          <w:szCs w:val="24"/>
        </w:rPr>
        <w:t>and you will get help on using the script.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For example typing: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ifup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eth0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Will bring eth0 </w:t>
      </w:r>
      <w:bookmarkStart w:id="118" w:name="AEN8672"/>
      <w:bookmarkEnd w:id="118"/>
      <w:r w:rsidRPr="006C11B6">
        <w:rPr>
          <w:rFonts w:ascii="Times New Roman" w:eastAsia="Times New Roman" w:hAnsi="Times New Roman" w:cs="Times New Roman"/>
          <w:sz w:val="24"/>
          <w:szCs w:val="24"/>
        </w:rPr>
        <w:t>up if it is currently down.</w:t>
      </w:r>
      <w:proofErr w:type="gramEnd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ifdown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19" w:name="AEN8678"/>
      <w:bookmarkEnd w:id="119"/>
      <w:r w:rsidRPr="006C11B6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ifdown</w:t>
      </w:r>
      <w:proofErr w:type="spellEnd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device-name </w:t>
      </w: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bring an interface </w:t>
      </w:r>
      <w:bookmarkStart w:id="120" w:name="AEN8681"/>
      <w:bookmarkEnd w:id="120"/>
      <w:r w:rsidRPr="006C11B6">
        <w:rPr>
          <w:rFonts w:ascii="Times New Roman" w:eastAsia="Times New Roman" w:hAnsi="Times New Roman" w:cs="Times New Roman"/>
          <w:sz w:val="24"/>
          <w:szCs w:val="24"/>
        </w:rPr>
        <w:t>down using a script (which will contain your default network settings). Simply type</w:t>
      </w:r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ifdown</w:t>
      </w:r>
      <w:proofErr w:type="spellEnd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bookmarkStart w:id="121" w:name="AEN8684"/>
      <w:bookmarkEnd w:id="12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and you will get help </w:t>
      </w:r>
      <w:bookmarkStart w:id="122" w:name="AEN8686"/>
      <w:bookmarkEnd w:id="122"/>
      <w:r w:rsidRPr="006C11B6">
        <w:rPr>
          <w:rFonts w:ascii="Times New Roman" w:eastAsia="Times New Roman" w:hAnsi="Times New Roman" w:cs="Times New Roman"/>
          <w:sz w:val="24"/>
          <w:szCs w:val="24"/>
        </w:rPr>
        <w:t>on using the script.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>For example typing: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ifdown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eth0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Will bring eth0 </w:t>
      </w:r>
      <w:bookmarkStart w:id="123" w:name="AEN8691"/>
      <w:bookmarkEnd w:id="123"/>
      <w:r w:rsidRPr="006C11B6">
        <w:rPr>
          <w:rFonts w:ascii="Times New Roman" w:eastAsia="Times New Roman" w:hAnsi="Times New Roman" w:cs="Times New Roman"/>
          <w:sz w:val="24"/>
          <w:szCs w:val="24"/>
        </w:rPr>
        <w:t>down if it is currently up.</w:t>
      </w:r>
      <w:proofErr w:type="gramEnd"/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>ifcfg</w:t>
      </w:r>
      <w:proofErr w:type="spellEnd"/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24" w:name="AEN8697"/>
      <w:bookmarkEnd w:id="12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ifcfg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to configure </w:t>
      </w:r>
      <w:bookmarkStart w:id="125" w:name="AEN8700"/>
      <w:bookmarkEnd w:id="125"/>
      <w:r w:rsidRPr="006C11B6">
        <w:rPr>
          <w:rFonts w:ascii="Times New Roman" w:eastAsia="Times New Roman" w:hAnsi="Times New Roman" w:cs="Times New Roman"/>
          <w:sz w:val="24"/>
          <w:szCs w:val="24"/>
        </w:rPr>
        <w:t>a particular interface.</w:t>
      </w:r>
      <w:bookmarkStart w:id="126" w:name="AEN8702"/>
      <w:bookmarkEnd w:id="12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Simply type </w:t>
      </w:r>
      <w:proofErr w:type="spellStart"/>
      <w:r w:rsidRPr="006C11B6">
        <w:rPr>
          <w:rFonts w:ascii="Times New Roman" w:eastAsia="Times New Roman" w:hAnsi="Times New Roman" w:cs="Times New Roman"/>
          <w:sz w:val="24"/>
          <w:szCs w:val="24"/>
        </w:rPr>
        <w:t>ifcfg</w:t>
      </w:r>
      <w:proofErr w:type="spellEnd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27" w:name="AEN8704"/>
      <w:bookmarkEnd w:id="127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get help </w:t>
      </w:r>
      <w:bookmarkStart w:id="128" w:name="AEN8706"/>
      <w:bookmarkEnd w:id="128"/>
      <w:r w:rsidRPr="006C11B6">
        <w:rPr>
          <w:rFonts w:ascii="Times New Roman" w:eastAsia="Times New Roman" w:hAnsi="Times New Roman" w:cs="Times New Roman"/>
          <w:sz w:val="24"/>
          <w:szCs w:val="24"/>
        </w:rPr>
        <w:t>on using this script.</w:t>
      </w:r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For example, to change </w:t>
      </w:r>
      <w:bookmarkStart w:id="129" w:name="AEN8709"/>
      <w:bookmarkEnd w:id="12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eth0 </w:t>
      </w:r>
      <w:bookmarkStart w:id="130" w:name="AEN8711"/>
      <w:bookmarkEnd w:id="13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from 192.168.0.1 </w:t>
      </w:r>
      <w:bookmarkStart w:id="131" w:name="AEN8713"/>
      <w:bookmarkEnd w:id="131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to 192.168.0.2 </w:t>
      </w:r>
      <w:bookmarkStart w:id="132" w:name="AEN8715"/>
      <w:bookmarkEnd w:id="132"/>
      <w:r w:rsidRPr="006C11B6">
        <w:rPr>
          <w:rFonts w:ascii="Times New Roman" w:eastAsia="Times New Roman" w:hAnsi="Times New Roman" w:cs="Times New Roman"/>
          <w:sz w:val="24"/>
          <w:szCs w:val="24"/>
        </w:rPr>
        <w:t>you could do: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ifcfg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eth0 del 192.168.0.1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ifcfg</w:t>
      </w:r>
      <w:proofErr w:type="spellEnd"/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eth0 add 192.168.0.2</w:t>
      </w:r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 first command takes eth0 </w:t>
      </w:r>
      <w:bookmarkStart w:id="133" w:name="AEN8719"/>
      <w:bookmarkEnd w:id="133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down and removes </w:t>
      </w:r>
      <w:bookmarkStart w:id="134" w:name="AEN8721"/>
      <w:bookmarkEnd w:id="13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that stored </w:t>
      </w:r>
      <w:bookmarkStart w:id="135" w:name="AEN8723"/>
      <w:bookmarkEnd w:id="135"/>
      <w:r w:rsidRPr="006C11B6">
        <w:rPr>
          <w:rFonts w:ascii="Times New Roman" w:eastAsia="Times New Roman" w:hAnsi="Times New Roman" w:cs="Times New Roman"/>
          <w:sz w:val="24"/>
          <w:szCs w:val="24"/>
        </w:rPr>
        <w:t>IP address</w:t>
      </w:r>
      <w:bookmarkStart w:id="136" w:name="AEN8725"/>
      <w:bookmarkEnd w:id="136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and the second one brings it back up with the new </w:t>
      </w:r>
      <w:bookmarkStart w:id="137" w:name="AEN8727"/>
      <w:bookmarkEnd w:id="137"/>
      <w:r w:rsidRPr="006C11B6">
        <w:rPr>
          <w:rFonts w:ascii="Times New Roman" w:eastAsia="Times New Roman" w:hAnsi="Times New Roman" w:cs="Times New Roman"/>
          <w:sz w:val="24"/>
          <w:szCs w:val="24"/>
        </w:rPr>
        <w:t>address.</w:t>
      </w:r>
    </w:p>
    <w:p w:rsidR="006C11B6" w:rsidRPr="006C11B6" w:rsidRDefault="006C11B6" w:rsidP="006C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1B6">
        <w:rPr>
          <w:rFonts w:ascii="Times New Roman" w:eastAsia="Times New Roman" w:hAnsi="Times New Roman" w:cs="Times New Roman"/>
          <w:sz w:val="24"/>
          <w:szCs w:val="24"/>
        </w:rPr>
        <w:lastRenderedPageBreak/>
        <w:t>route</w:t>
      </w:r>
      <w:proofErr w:type="gramEnd"/>
    </w:p>
    <w:p w:rsidR="006C11B6" w:rsidRPr="006C11B6" w:rsidRDefault="006C11B6" w:rsidP="006C1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38" w:name="AEN8733"/>
      <w:bookmarkEnd w:id="138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11B6">
        <w:rPr>
          <w:rFonts w:ascii="Times New Roman" w:eastAsia="Times New Roman" w:hAnsi="Times New Roman" w:cs="Times New Roman"/>
          <w:i/>
          <w:iCs/>
          <w:sz w:val="24"/>
          <w:szCs w:val="24"/>
        </w:rPr>
        <w:t>route</w:t>
      </w:r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command is the tool used to display </w:t>
      </w:r>
      <w:bookmarkStart w:id="139" w:name="AEN8736"/>
      <w:bookmarkEnd w:id="139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or modify </w:t>
      </w:r>
      <w:bookmarkStart w:id="140" w:name="AEN8738"/>
      <w:bookmarkEnd w:id="140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the routing </w:t>
      </w:r>
      <w:bookmarkStart w:id="141" w:name="AEN8740"/>
      <w:bookmarkEnd w:id="141"/>
      <w:r w:rsidRPr="006C11B6">
        <w:rPr>
          <w:rFonts w:ascii="Times New Roman" w:eastAsia="Times New Roman" w:hAnsi="Times New Roman" w:cs="Times New Roman"/>
          <w:sz w:val="24"/>
          <w:szCs w:val="24"/>
        </w:rPr>
        <w:t>table.</w:t>
      </w:r>
      <w:bookmarkStart w:id="142" w:name="AEN8742"/>
      <w:bookmarkEnd w:id="142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 To add </w:t>
      </w:r>
      <w:bookmarkStart w:id="143" w:name="AEN8744"/>
      <w:bookmarkEnd w:id="143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 gateway </w:t>
      </w:r>
      <w:bookmarkStart w:id="144" w:name="AEN8746"/>
      <w:bookmarkEnd w:id="144"/>
      <w:r w:rsidRPr="006C11B6">
        <w:rPr>
          <w:rFonts w:ascii="Times New Roman" w:eastAsia="Times New Roman" w:hAnsi="Times New Roman" w:cs="Times New Roman"/>
          <w:sz w:val="24"/>
          <w:szCs w:val="24"/>
        </w:rPr>
        <w:t xml:space="preserve">as the default </w:t>
      </w:r>
      <w:bookmarkStart w:id="145" w:name="AEN8748"/>
      <w:bookmarkEnd w:id="145"/>
      <w:r w:rsidRPr="006C11B6">
        <w:rPr>
          <w:rFonts w:ascii="Times New Roman" w:eastAsia="Times New Roman" w:hAnsi="Times New Roman" w:cs="Times New Roman"/>
          <w:sz w:val="24"/>
          <w:szCs w:val="24"/>
        </w:rPr>
        <w:t>you would type:</w:t>
      </w:r>
    </w:p>
    <w:p w:rsidR="006C11B6" w:rsidRPr="006C11B6" w:rsidRDefault="006C11B6" w:rsidP="006C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11B6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add default </w:t>
      </w:r>
      <w:proofErr w:type="spellStart"/>
      <w:r w:rsidRPr="006C11B6">
        <w:rPr>
          <w:rFonts w:ascii="Courier New" w:eastAsia="Times New Roman" w:hAnsi="Courier New" w:cs="Courier New"/>
          <w:sz w:val="20"/>
          <w:szCs w:val="20"/>
        </w:rPr>
        <w:t>gw</w:t>
      </w:r>
      <w:proofErr w:type="spellEnd"/>
      <w:r w:rsidRPr="006C11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11B6">
        <w:rPr>
          <w:rFonts w:ascii="Courier New" w:eastAsia="Times New Roman" w:hAnsi="Courier New" w:cs="Courier New"/>
          <w:sz w:val="20"/>
          <w:szCs w:val="20"/>
        </w:rPr>
        <w:t>some_computer</w:t>
      </w:r>
      <w:proofErr w:type="spellEnd"/>
    </w:p>
    <w:p w:rsidR="009E5940" w:rsidRDefault="009E5940"/>
    <w:sectPr w:rsidR="009E5940" w:rsidSect="009E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11B6"/>
    <w:rsid w:val="006C11B6"/>
    <w:rsid w:val="009E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40"/>
  </w:style>
  <w:style w:type="paragraph" w:styleId="Heading1">
    <w:name w:val="heading 1"/>
    <w:basedOn w:val="Normal"/>
    <w:link w:val="Heading1Char"/>
    <w:uiPriority w:val="9"/>
    <w:qFormat/>
    <w:rsid w:val="006C1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name">
    <w:name w:val="productname"/>
    <w:basedOn w:val="DefaultParagraphFont"/>
    <w:rsid w:val="006C1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B6"/>
    <w:rPr>
      <w:rFonts w:ascii="Courier New" w:eastAsia="Times New Roman" w:hAnsi="Courier New" w:cs="Courier New"/>
      <w:sz w:val="20"/>
      <w:szCs w:val="20"/>
    </w:rPr>
  </w:style>
  <w:style w:type="character" w:customStyle="1" w:styleId="emphasis">
    <w:name w:val="emphasis"/>
    <w:basedOn w:val="DefaultParagraphFont"/>
    <w:rsid w:val="006C11B6"/>
  </w:style>
  <w:style w:type="character" w:styleId="Hyperlink">
    <w:name w:val="Hyperlink"/>
    <w:basedOn w:val="DefaultParagraphFont"/>
    <w:uiPriority w:val="99"/>
    <w:semiHidden/>
    <w:unhideWhenUsed/>
    <w:rsid w:val="006C11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50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secure.org/n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INTERNET49</dc:creator>
  <cp:lastModifiedBy>INTERNET49</cp:lastModifiedBy>
  <cp:revision>1</cp:revision>
  <dcterms:created xsi:type="dcterms:W3CDTF">2015-02-27T09:03:00Z</dcterms:created>
  <dcterms:modified xsi:type="dcterms:W3CDTF">2015-02-27T09:03:00Z</dcterms:modified>
</cp:coreProperties>
</file>