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SPU Deployment Document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Below pre-requisites must be followed before SPU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NUnit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Testcase suite execution: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Steps as below: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Open SPU automation project and click on “Philips.PmsMR.Serviceability.SPU.Verification.sln” to Launch Visual studio 2015.</w:t>
        <w:tab/>
      </w:r>
      <w:r>
        <w:object w:dxaOrig="8848" w:dyaOrig="4616">
          <v:rect xmlns:o="urn:schemas-microsoft-com:office:office" xmlns:v="urn:schemas-microsoft-com:vml" id="rectole0000000000" style="width:442.400000pt;height:230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Right click on "Projects--&gt;Properties" to select target framework as 4.5.2 as shown below:</w:t>
      </w:r>
    </w:p>
    <w:p>
      <w:pPr>
        <w:spacing w:before="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848" w:dyaOrig="3705">
          <v:rect xmlns:o="urn:schemas-microsoft-com:office:office" xmlns:v="urn:schemas-microsoft-com:vml" id="rectole0000000001" style="width:442.400000pt;height:185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Clean and Build the solution, click on output and copy the path to select the "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Philips.PmsMR.Serviceability.THO.Verification.dll" Example shown in below fig.</w:t>
      </w:r>
    </w:p>
    <w:p>
      <w:pPr>
        <w:spacing w:before="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848" w:dyaOrig="1700">
          <v:rect xmlns:o="urn:schemas-microsoft-com:office:office" xmlns:v="urn:schemas-microsoft-com:vml" id="rectole0000000002" style="width:442.400000pt;height:85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Launch NUnit 2.6.2 from below path (“C:\Program Files (x86) \NUnit2.6.2\bin\NUnit-86.exe”) </w:t>
      </w:r>
      <w:r>
        <w:object w:dxaOrig="9212" w:dyaOrig="5122">
          <v:rect xmlns:o="urn:schemas-microsoft-com:office:office" xmlns:v="urn:schemas-microsoft-com:vml" id="rectole0000000003" style="width:460.600000pt;height:256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"File--&gt;New Project" (For the first time to open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Nun it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and search the above copied file to select "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Philips.PmsMR.Serviceability.THO.Verification.dll" and click on 'yes'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Select "File--&gt;Reload Project" to load all the tests into nun it as shown below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212" w:dyaOrig="5790">
          <v:rect xmlns:o="urn:schemas-microsoft-com:office:office" xmlns:v="urn:schemas-microsoft-com:vml" id="rectole0000000004" style="width:460.600000pt;height:289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To Run all the test cases, select "THOCommandsTest" and click on "Run" button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To Run the selected test cases, right click on NUnit screen and click on Show CheckBoxes check box and select the test/s which ever needs to be executed.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Debug Test Case: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To Debug test case build (Debug pointer should be kept) solution and select "Debug--&gt;Attach Process" and select NUnit-agent-x86.exe and click on attach as shown below, open NUnit and run the test case</w:t>
      </w:r>
    </w:p>
    <w:p>
      <w:pPr>
        <w:spacing w:before="0" w:after="16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848" w:dyaOrig="3178">
          <v:rect xmlns:o="urn:schemas-microsoft-com:office:office" xmlns:v="urn:schemas-microsoft-com:vml" id="rectole0000000005" style="width:442.400000pt;height:158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Failed test case root cause you can find in right pane of NUnit as shown below</w:t>
      </w:r>
    </w:p>
    <w:p>
      <w:pPr>
        <w:spacing w:before="0" w:after="16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848" w:dyaOrig="2004">
          <v:rect xmlns:o="urn:schemas-microsoft-com:office:office" xmlns:v="urn:schemas-microsoft-com:vml" id="rectole0000000006" style="width:442.400000pt;height:100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Once all test cases executed NUnit generates result.xml report.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Note: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THO code has been checked in under Commit ID: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0"/>
          <w:shd w:fill="auto" w:val="clear"/>
        </w:rPr>
        <w:t xml:space="preserve">d14bd18336b11e45a2d8724fbeff5e8f1d3eb9f1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Mrd files and tacq files are part of solution already kept in below respective folders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Mrd files: 'PositiveScenarioMrdFile' and ‘NegativeScenarioMrdFile' folders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Tacq files: 'Tacq Files' folder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3">
    <w:abstractNumId w:val="60"/>
  </w:num>
  <w:num w:numId="5">
    <w:abstractNumId w:val="54"/>
  </w:num>
  <w:num w:numId="7">
    <w:abstractNumId w:val="48"/>
  </w:num>
  <w:num w:numId="9">
    <w:abstractNumId w:val="42"/>
  </w:num>
  <w:num w:numId="11">
    <w:abstractNumId w:val="36"/>
  </w:num>
  <w:num w:numId="13">
    <w:abstractNumId w:val="30"/>
  </w:num>
  <w:num w:numId="15">
    <w:abstractNumId w:val="24"/>
  </w:num>
  <w:num w:numId="18">
    <w:abstractNumId w:val="18"/>
  </w:num>
  <w:num w:numId="21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