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7D666" w14:textId="7433518D" w:rsidR="00643FBD" w:rsidRDefault="00C831BC" w:rsidP="00C831BC">
      <w:pPr>
        <w:pStyle w:val="Heading1"/>
        <w:rPr>
          <w:lang w:val="en-US"/>
        </w:rPr>
      </w:pPr>
      <w:r>
        <w:rPr>
          <w:lang w:val="en-US"/>
        </w:rPr>
        <w:t xml:space="preserve">       </w:t>
      </w:r>
      <w:r w:rsidR="00C507F5" w:rsidRPr="00C507F5">
        <w:rPr>
          <w:lang w:val="en-US"/>
        </w:rPr>
        <w:t>Smart water fountain</w:t>
      </w:r>
    </w:p>
    <w:p w14:paraId="2A844D11" w14:textId="183AFB16"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tab/>
      </w:r>
    </w:p>
    <w:p w14:paraId="308D50C8"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Introduction:</w:t>
      </w:r>
    </w:p>
    <w:p w14:paraId="3860C6B3"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This document outlines a detailed plan for the implementation of a Smart Water Fountain IoT project. The objective is to transform the design concept developed in the previous phase into an innovative solution that enhances accessibility, conservation, and user experience in public and private spaces.</w:t>
      </w:r>
    </w:p>
    <w:p w14:paraId="73B383C9"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48D3B027"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**Step 1: Project Planning and Team Formation**</w:t>
      </w:r>
    </w:p>
    <w:p w14:paraId="7C19A500"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7EDBF339"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Assemble a multidisciplinary team comprising engineers, IoT specialists, designers, and project managers.</w:t>
      </w:r>
    </w:p>
    <w:p w14:paraId="570EC638"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Define project scope, objectives, and key performance indicators (KPIs).</w:t>
      </w:r>
    </w:p>
    <w:p w14:paraId="6CD73D90"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Develop a comprehensive project plan with timelines and milestones.</w:t>
      </w:r>
    </w:p>
    <w:p w14:paraId="1861BABF"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7845E78F"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**Step 2: Hardware Selection and Procurement**</w:t>
      </w:r>
    </w:p>
    <w:p w14:paraId="2CD13F4E"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72764B9B"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Identify and select the necessary hardware components, such as sensors, pumps, water quality monitors, and controllers.</w:t>
      </w:r>
    </w:p>
    <w:p w14:paraId="3F3F62F5"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Evaluate and choose suppliers for the hardware components.</w:t>
      </w:r>
    </w:p>
    <w:p w14:paraId="7DC42F56"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Procure the hardware based on project requirements and budget.</w:t>
      </w:r>
    </w:p>
    <w:p w14:paraId="6A58EA61"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70247A0E"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**Step 3: Infrastructure Setup**</w:t>
      </w:r>
    </w:p>
    <w:p w14:paraId="426B5DBA"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2BF77F1D"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Identify suitable locations for installing smart water fountains.</w:t>
      </w:r>
    </w:p>
    <w:p w14:paraId="50D44D82"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Install sensors and pumps in the chosen locations.</w:t>
      </w:r>
    </w:p>
    <w:p w14:paraId="7BAE431F"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Set up communication infrastructure (e.g., Wi-Fi, LoRa, or cellular networks) to connect the devices to the central system.</w:t>
      </w:r>
    </w:p>
    <w:p w14:paraId="675206BA"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50D9012F"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**Step 4: IoT Software Development**</w:t>
      </w:r>
    </w:p>
    <w:p w14:paraId="300F4C54"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55F00DB4"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Develop or configure the central IoT platform to collect data from sensors and manage fountain operations.</w:t>
      </w:r>
    </w:p>
    <w:p w14:paraId="754A8E66"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Implement algorithms for water flow control, water quality monitoring, and maintenance scheduling.</w:t>
      </w:r>
    </w:p>
    <w:p w14:paraId="4845E15B"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Create a user interface (UI) for both administrators and end-users, including a mobile app and a web dashboard.</w:t>
      </w:r>
    </w:p>
    <w:p w14:paraId="3BE3351A"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16790682"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**Step 5: Data Integration and Management**</w:t>
      </w:r>
    </w:p>
    <w:p w14:paraId="3BFB5775"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3457001E"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Implement a data storage and management system for sensor data, water quality records, and maintenance logs.</w:t>
      </w:r>
    </w:p>
    <w:p w14:paraId="08AC45DC"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Ensure data security and privacy compliance (e.g., GDPR).</w:t>
      </w:r>
    </w:p>
    <w:p w14:paraId="5400BCEC"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Set up data backups and recovery processes.</w:t>
      </w:r>
    </w:p>
    <w:p w14:paraId="3B5C85D2"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6786AC31"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**Step 6: User Registration and Mobile App Development**</w:t>
      </w:r>
    </w:p>
    <w:p w14:paraId="3488CB03"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7EE10B8D"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Develop a mobile application for users to locate and interact with smart water fountains.</w:t>
      </w:r>
    </w:p>
    <w:p w14:paraId="1A851BC8"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Implement user registration and authentication.</w:t>
      </w:r>
    </w:p>
    <w:p w14:paraId="7F878F5C"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Enable user feedback and reporting features to report issues with the fountains.</w:t>
      </w:r>
    </w:p>
    <w:p w14:paraId="0E93B61C"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53BE030C"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**Step 7: Real-time Monitoring and Alerts**</w:t>
      </w:r>
    </w:p>
    <w:p w14:paraId="3B87CA03"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635DA915"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Configure real-time monitoring of water fountain status, including water levels, water quality, and pump operation.</w:t>
      </w:r>
    </w:p>
    <w:p w14:paraId="1B2C7C39"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Implement notification systems (e.g., SMS, email, or push notifications) for users and administrators.</w:t>
      </w:r>
    </w:p>
    <w:p w14:paraId="14A65846"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Set up alerts for low water levels, water quality issues, and maintenance requirements.</w:t>
      </w:r>
    </w:p>
    <w:p w14:paraId="4C95266F"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10F04239"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**Step 8: Testing and Quality Assurance**</w:t>
      </w:r>
    </w:p>
    <w:p w14:paraId="6C294CA3"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076DF172"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Conduct thorough testing of the entire system, including hardware, software, and user interfaces.</w:t>
      </w:r>
    </w:p>
    <w:p w14:paraId="1FD44901"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Perform load testing to ensure the system can handle concurrent user interactions.</w:t>
      </w:r>
    </w:p>
    <w:p w14:paraId="2E0173BF"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Address and resolve any identified bugs or issues.</w:t>
      </w:r>
    </w:p>
    <w:p w14:paraId="08C22BB3"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1C13262E"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**Step 9: Deployment**</w:t>
      </w:r>
    </w:p>
    <w:p w14:paraId="25AC7660"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6445F52C"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Deploy the Smart Water Fountain IoT system in a pilot phase or according to the project plan.</w:t>
      </w:r>
    </w:p>
    <w:p w14:paraId="6ADB90F1"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Train maintenance personnel, administrators, and end-users on system usage.</w:t>
      </w:r>
    </w:p>
    <w:p w14:paraId="04546657"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Monitor system performance during the initial deployment.</w:t>
      </w:r>
    </w:p>
    <w:p w14:paraId="34E6C397"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13EA433D"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**Step 10: Maintenance and Support**</w:t>
      </w:r>
    </w:p>
    <w:p w14:paraId="1D22244C"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41D746BC"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Establish a maintenance schedule for regular hardware and software updates.</w:t>
      </w:r>
    </w:p>
    <w:p w14:paraId="7AC16CF1"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Provide customer support channels for user inquiries and reporting of issues.</w:t>
      </w:r>
    </w:p>
    <w:p w14:paraId="697D40CD"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Continuously monitor system performance and conduct periodic maintenance.</w:t>
      </w:r>
    </w:p>
    <w:p w14:paraId="052BDE01"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7EF0848E"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**Step 11: Data Analytics and Optimization**</w:t>
      </w:r>
    </w:p>
    <w:p w14:paraId="6C1A44A1"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46C7B6DE"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Utilize historical data and analytics to optimize water usage, pump efficiency, and maintenance scheduling.</w:t>
      </w:r>
    </w:p>
    <w:p w14:paraId="76BF4F84"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Implement machine learning algorithms for predictive maintenance.</w:t>
      </w:r>
    </w:p>
    <w:p w14:paraId="245A783C"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Continuously improve the system based on user feedback and usage patterns.</w:t>
      </w:r>
    </w:p>
    <w:p w14:paraId="3DC3643F"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0BE9A58C"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**Step 12: Evaluation and Scaling**</w:t>
      </w:r>
    </w:p>
    <w:p w14:paraId="1D80AB7A"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6C3F22F6"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Evaluate the system's performance against predefined KPIs.</w:t>
      </w:r>
    </w:p>
    <w:p w14:paraId="4D2D27AF"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Collect user feedback and assess the impact on water conservation, accessibility, and user satisfaction.</w:t>
      </w:r>
    </w:p>
    <w:p w14:paraId="58584934"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Plan for system scalability and expansion to additional locations if needed.</w:t>
      </w:r>
    </w:p>
    <w:p w14:paraId="4DFD278E"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03E3605C"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**Step 13: Documentation and Reporting**</w:t>
      </w:r>
    </w:p>
    <w:p w14:paraId="44F460DE"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6E350E5F"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Maintain comprehensive documentation for the entire project, including hardware specifications, software configurations, and user manuals.</w:t>
      </w:r>
    </w:p>
    <w:p w14:paraId="047537AB"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Generate regular reports on system performance, water conservation statistics, and user engagement.</w:t>
      </w:r>
    </w:p>
    <w:p w14:paraId="1FE556FE"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3C4706C5"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**Step 14: Compliance and Regulations**</w:t>
      </w:r>
    </w:p>
    <w:p w14:paraId="0BDB8BC3"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008D634D"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Ensure compliance with local regulations, water quality standards, and any necessary permits.</w:t>
      </w:r>
    </w:p>
    <w:p w14:paraId="4B2741EF"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Stay updated with evolving IoT and data privacy regulations.</w:t>
      </w:r>
    </w:p>
    <w:p w14:paraId="3C195A2C"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33A521F4"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**Step 15: Innovation and Future Enhancements**</w:t>
      </w:r>
    </w:p>
    <w:p w14:paraId="61144A8E"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627D1D46"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Continuously explore opportunities for innovation, such as integrating smart payment systems or integrating with weather forecasts for intelligent water management.</w:t>
      </w:r>
    </w:p>
    <w:p w14:paraId="74D8F1A6"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 Investigate emerging technologies to further improve water conservation and user experience.</w:t>
      </w:r>
    </w:p>
    <w:p w14:paraId="41BB6ABC"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p>
    <w:p w14:paraId="4DFA8AD5" w14:textId="77777777" w:rsidR="00EE044F" w:rsidRP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**Conclusion:**</w:t>
      </w:r>
    </w:p>
    <w:p w14:paraId="32D97144" w14:textId="1FACF3BC" w:rsidR="00EE044F" w:rsidRDefault="00EE044F" w:rsidP="00EE044F">
      <w:pPr>
        <w:tabs>
          <w:tab w:val="left" w:pos="1092"/>
        </w:tabs>
        <w:rPr>
          <w:rFonts w:asciiTheme="majorHAnsi" w:eastAsiaTheme="majorEastAsia" w:hAnsiTheme="majorHAnsi" w:cstheme="majorBidi"/>
          <w:color w:val="2F5496" w:themeColor="accent1" w:themeShade="BF"/>
          <w:sz w:val="32"/>
          <w:szCs w:val="32"/>
          <w:lang w:val="en-US"/>
        </w:rPr>
      </w:pPr>
      <w:r w:rsidRPr="00EE044F">
        <w:rPr>
          <w:rFonts w:asciiTheme="majorHAnsi" w:eastAsiaTheme="majorEastAsia" w:hAnsiTheme="majorHAnsi" w:cstheme="majorBidi"/>
          <w:color w:val="2F5496" w:themeColor="accent1" w:themeShade="BF"/>
          <w:sz w:val="32"/>
          <w:szCs w:val="32"/>
          <w:lang w:val="en-US"/>
        </w:rPr>
        <w:t>This document outlines the complete steps required to transform the design concept of a Smart Water Fountain IoT system into a functional and innovative solution. Effective planning, implementation, and ongoing maintenance are essential for the success of the project, fostering water conservation and enhancing user experience.</w:t>
      </w:r>
    </w:p>
    <w:p w14:paraId="791FEC7B" w14:textId="77777777" w:rsidR="00EE044F" w:rsidRPr="00EE044F" w:rsidRDefault="00EE044F" w:rsidP="00EE044F">
      <w:pPr>
        <w:rPr>
          <w:lang w:val="en-US"/>
        </w:rPr>
      </w:pPr>
    </w:p>
    <w:sectPr w:rsidR="00EE044F" w:rsidRPr="00EE0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A500F"/>
    <w:multiLevelType w:val="hybridMultilevel"/>
    <w:tmpl w:val="498CD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126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7F5"/>
    <w:rsid w:val="00643FBD"/>
    <w:rsid w:val="008136E9"/>
    <w:rsid w:val="00C507F5"/>
    <w:rsid w:val="00C831BC"/>
    <w:rsid w:val="00EE0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AD39"/>
  <w15:chartTrackingRefBased/>
  <w15:docId w15:val="{08991362-4F89-4429-A480-A53C72347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7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Jenson</dc:creator>
  <cp:keywords/>
  <dc:description/>
  <cp:lastModifiedBy>Guest User</cp:lastModifiedBy>
  <cp:revision>2</cp:revision>
  <dcterms:created xsi:type="dcterms:W3CDTF">2023-10-26T17:25:00Z</dcterms:created>
  <dcterms:modified xsi:type="dcterms:W3CDTF">2023-10-26T17:25:00Z</dcterms:modified>
</cp:coreProperties>
</file>