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BDF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>-: Thus far, we've learned a lot about the template driven approach and now we can create great forms with it.</w:t>
      </w:r>
    </w:p>
    <w:p w14:paraId="332AD491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Now let's move on.</w:t>
      </w:r>
    </w:p>
    <w:p w14:paraId="0D298E41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Let's leave the world of validating user input here.</w:t>
      </w:r>
    </w:p>
    <w:p w14:paraId="0E430359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let's say we want to </w:t>
      </w:r>
      <w:r w:rsidRPr="00EC6C0D">
        <w:rPr>
          <w:b/>
          <w:bCs/>
          <w:i/>
          <w:iCs/>
        </w:rPr>
        <w:t>define some default values which should be displayed.</w:t>
      </w:r>
    </w:p>
    <w:p w14:paraId="3BE4157F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For example on the dropdown here right now it's empty by default.</w:t>
      </w:r>
    </w:p>
    <w:p w14:paraId="38196A66" w14:textId="77777777" w:rsidR="00285D3D" w:rsidRPr="003250F6" w:rsidRDefault="00285D3D" w:rsidP="00285D3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Well, it would be nice if one of the two questions would be selected, right? </w:t>
      </w:r>
      <w:r w:rsidRPr="003250F6">
        <w:rPr>
          <w:b/>
          <w:bCs/>
          <w:i/>
          <w:iCs/>
        </w:rPr>
        <w:t>For this we can change the way we add ngModel right now.</w:t>
      </w:r>
    </w:p>
    <w:p w14:paraId="4213ACE9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We add it like this without property or event binding.</w:t>
      </w:r>
    </w:p>
    <w:p w14:paraId="07DD4907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No two-way data binding.</w:t>
      </w:r>
    </w:p>
    <w:p w14:paraId="4F4757FA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Well, we can use it together with property binding.</w:t>
      </w:r>
    </w:p>
    <w:p w14:paraId="7F06E1C4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So let's add some square brackets around it, no parenthesis.</w:t>
      </w:r>
    </w:p>
    <w:p w14:paraId="46101523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So we're not using two-way binding as of now.</w:t>
      </w:r>
    </w:p>
    <w:p w14:paraId="7207C025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now we can bind it to a value.</w:t>
      </w:r>
    </w:p>
    <w:p w14:paraId="2E6342E1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remember with it, I mean the control, this input here which is turned into a controlled by angler in the background.</w:t>
      </w:r>
    </w:p>
    <w:p w14:paraId="310979E5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So this selector can now be bound to a default value.</w:t>
      </w:r>
    </w:p>
    <w:p w14:paraId="53961CF5" w14:textId="0F52720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you could either hard code a string into there, don't forget the single quotation marks in this case.</w:t>
      </w:r>
    </w:p>
    <w:p w14:paraId="68ED25D2" w14:textId="34D0DF88" w:rsidR="00BD61B7" w:rsidRDefault="00BD61B7" w:rsidP="00BD61B7">
      <w:r>
        <w:rPr>
          <w:noProof/>
        </w:rPr>
        <w:drawing>
          <wp:inline distT="0" distB="0" distL="0" distR="0" wp14:anchorId="4C1C4224" wp14:editId="61A55D5A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C9E1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Or you set up a property like let's say, default question which would be Pet.</w:t>
      </w:r>
    </w:p>
    <w:p w14:paraId="310AA5A4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Pet because that is one of the two valid values.</w:t>
      </w:r>
    </w:p>
    <w:p w14:paraId="00814372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The other one being teacher for this question here.</w:t>
      </w:r>
    </w:p>
    <w:p w14:paraId="7A052F19" w14:textId="1F63875A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So now we can bind this to default question.</w:t>
      </w:r>
    </w:p>
    <w:p w14:paraId="484C4DFA" w14:textId="7C7C5B8D" w:rsidR="00A712F9" w:rsidRDefault="00A712F9" w:rsidP="00A712F9">
      <w:r>
        <w:rPr>
          <w:noProof/>
        </w:rPr>
        <w:lastRenderedPageBreak/>
        <w:drawing>
          <wp:inline distT="0" distB="0" distL="0" distR="0" wp14:anchorId="49D120D7" wp14:editId="57C799E1">
            <wp:extent cx="5943600" cy="3037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540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if we now save this and let it reload, you see that now Pet is selected.</w:t>
      </w:r>
    </w:p>
    <w:p w14:paraId="1D57EE4F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of course if we switch this to Teacher, well it shouldn't be a surprise that the other value is selected.</w:t>
      </w:r>
    </w:p>
    <w:p w14:paraId="515E202B" w14:textId="1BFDB842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So now all of a sudden we're using a default value.</w:t>
      </w:r>
    </w:p>
    <w:p w14:paraId="6F927FDC" w14:textId="742ABF74" w:rsidR="00BD3D6C" w:rsidRDefault="00BD3D6C" w:rsidP="00BD3D6C">
      <w:r>
        <w:rPr>
          <w:noProof/>
        </w:rPr>
        <w:drawing>
          <wp:inline distT="0" distB="0" distL="0" distR="0" wp14:anchorId="26FFBE00" wp14:editId="60F5351E">
            <wp:extent cx="5943600" cy="2449830"/>
            <wp:effectExtent l="0" t="0" r="0" b="762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8CD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And of course this does not only work for the dropdown it would also work for the username.</w:t>
      </w:r>
    </w:p>
    <w:p w14:paraId="10C98886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You could point to a default string there pre-populating this field with a default username.</w:t>
      </w:r>
    </w:p>
    <w:p w14:paraId="1E872B10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Very useful and something you should definitely keep in mind that you are not limited to using ngModel without any bindings.</w:t>
      </w:r>
    </w:p>
    <w:p w14:paraId="428BC8FF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You can use one way binding, property binding to set a default value.</w:t>
      </w:r>
    </w:p>
    <w:p w14:paraId="07AAC3B8" w14:textId="77777777" w:rsidR="00285D3D" w:rsidRDefault="00285D3D" w:rsidP="00285D3D">
      <w:pPr>
        <w:pStyle w:val="ListParagraph"/>
        <w:numPr>
          <w:ilvl w:val="0"/>
          <w:numId w:val="1"/>
        </w:numPr>
      </w:pPr>
      <w:r>
        <w:t xml:space="preserve"> Of course, this value can still be overwritten.</w:t>
      </w:r>
    </w:p>
    <w:p w14:paraId="2AEE5CEA" w14:textId="3D231E98" w:rsidR="00F751D8" w:rsidRDefault="00285D3D" w:rsidP="00285D3D">
      <w:pPr>
        <w:pStyle w:val="ListParagraph"/>
        <w:numPr>
          <w:ilvl w:val="0"/>
          <w:numId w:val="1"/>
        </w:numPr>
      </w:pPr>
      <w:r>
        <w:t xml:space="preserve"> You can still pick a different option here.</w:t>
      </w:r>
    </w:p>
    <w:sectPr w:rsidR="00F7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14F97"/>
    <w:multiLevelType w:val="hybridMultilevel"/>
    <w:tmpl w:val="13DE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18"/>
    <w:rsid w:val="00242A94"/>
    <w:rsid w:val="00285D3D"/>
    <w:rsid w:val="003250F6"/>
    <w:rsid w:val="006A07A5"/>
    <w:rsid w:val="006F6918"/>
    <w:rsid w:val="00A712F9"/>
    <w:rsid w:val="00BD3D6C"/>
    <w:rsid w:val="00BD61B7"/>
    <w:rsid w:val="00EC6C0D"/>
    <w:rsid w:val="00F751D8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2885"/>
  <w15:chartTrackingRefBased/>
  <w15:docId w15:val="{243177E6-E179-4C1E-A3BF-33BD4849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2023-03-14T07:17:00Z</dcterms:created>
  <dcterms:modified xsi:type="dcterms:W3CDTF">2023-03-14T07:30:00Z</dcterms:modified>
</cp:coreProperties>
</file>