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24FAB" w14:textId="77777777" w:rsidR="00045757" w:rsidRDefault="00045757" w:rsidP="00045757">
      <w:pPr>
        <w:pStyle w:val="ListParagraph"/>
        <w:numPr>
          <w:ilvl w:val="0"/>
          <w:numId w:val="1"/>
        </w:numPr>
      </w:pPr>
      <w:r>
        <w:t>-: We're almost done with this section.</w:t>
      </w:r>
    </w:p>
    <w:p w14:paraId="2AF70BFE" w14:textId="77777777" w:rsidR="00045757" w:rsidRDefault="00045757" w:rsidP="00045757">
      <w:pPr>
        <w:pStyle w:val="ListParagraph"/>
        <w:numPr>
          <w:ilvl w:val="0"/>
          <w:numId w:val="1"/>
        </w:numPr>
      </w:pPr>
      <w:r>
        <w:t xml:space="preserve"> We worked a lot with reactive forms now.</w:t>
      </w:r>
    </w:p>
    <w:p w14:paraId="6293E3F1" w14:textId="77777777" w:rsidR="00045757" w:rsidRDefault="00045757" w:rsidP="00045757">
      <w:pPr>
        <w:pStyle w:val="ListParagraph"/>
        <w:numPr>
          <w:ilvl w:val="0"/>
          <w:numId w:val="1"/>
        </w:numPr>
      </w:pPr>
      <w:r>
        <w:t xml:space="preserve"> And in the last lecture at the end of it with the asynchronous validator, you saw that </w:t>
      </w:r>
      <w:r w:rsidRPr="00242D2C">
        <w:rPr>
          <w:b/>
          <w:bCs/>
          <w:i/>
          <w:iCs/>
        </w:rPr>
        <w:t>the status of this input switched from invalid to pending to valid for example.</w:t>
      </w:r>
    </w:p>
    <w:p w14:paraId="5E9C7821" w14:textId="77777777" w:rsidR="00045757" w:rsidRDefault="00045757" w:rsidP="00045757">
      <w:pPr>
        <w:pStyle w:val="ListParagraph"/>
        <w:numPr>
          <w:ilvl w:val="0"/>
          <w:numId w:val="1"/>
        </w:numPr>
      </w:pPr>
      <w:r>
        <w:t xml:space="preserve"> There actually is </w:t>
      </w:r>
      <w:r w:rsidRPr="009457F6">
        <w:rPr>
          <w:b/>
          <w:bCs/>
        </w:rPr>
        <w:t>a form state you can track</w:t>
      </w:r>
      <w:r>
        <w:t xml:space="preserve"> in general.</w:t>
      </w:r>
    </w:p>
    <w:p w14:paraId="33B97330" w14:textId="77777777" w:rsidR="00045757" w:rsidRDefault="00045757" w:rsidP="00045757">
      <w:pPr>
        <w:pStyle w:val="ListParagraph"/>
        <w:numPr>
          <w:ilvl w:val="0"/>
          <w:numId w:val="1"/>
        </w:numPr>
      </w:pPr>
      <w:r>
        <w:t xml:space="preserve"> I'll do this here on 'ngOnInit'.</w:t>
      </w:r>
    </w:p>
    <w:p w14:paraId="6C84D32C" w14:textId="77777777" w:rsidR="00045757" w:rsidRDefault="00045757" w:rsidP="00045757">
      <w:pPr>
        <w:pStyle w:val="ListParagraph"/>
        <w:numPr>
          <w:ilvl w:val="0"/>
          <w:numId w:val="1"/>
        </w:numPr>
      </w:pPr>
      <w:r>
        <w:t xml:space="preserve"> On my signup form and on each control of this form, so on get any control to, you have two observables you can listen to.</w:t>
      </w:r>
    </w:p>
    <w:p w14:paraId="3EA63DEA" w14:textId="66FD13D0" w:rsidR="00045757" w:rsidRDefault="00045757" w:rsidP="00045757">
      <w:pPr>
        <w:pStyle w:val="ListParagraph"/>
        <w:numPr>
          <w:ilvl w:val="0"/>
          <w:numId w:val="1"/>
        </w:numPr>
        <w:rPr>
          <w:b/>
          <w:bCs/>
        </w:rPr>
      </w:pPr>
      <w:r>
        <w:t xml:space="preserve"> </w:t>
      </w:r>
      <w:r w:rsidRPr="002413C2">
        <w:rPr>
          <w:b/>
          <w:bCs/>
        </w:rPr>
        <w:t>Status changes and value changes.</w:t>
      </w:r>
    </w:p>
    <w:p w14:paraId="15EDF253" w14:textId="024155A5" w:rsidR="002413C2" w:rsidRDefault="002413C2" w:rsidP="002413C2">
      <w:pPr>
        <w:rPr>
          <w:b/>
          <w:bCs/>
        </w:rPr>
      </w:pPr>
      <w:r>
        <w:rPr>
          <w:noProof/>
        </w:rPr>
        <w:drawing>
          <wp:inline distT="0" distB="0" distL="0" distR="0" wp14:anchorId="4D8B3414" wp14:editId="154E91F0">
            <wp:extent cx="3943350" cy="270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43350" cy="2708275"/>
                    </a:xfrm>
                    <a:prstGeom prst="rect">
                      <a:avLst/>
                    </a:prstGeom>
                  </pic:spPr>
                </pic:pic>
              </a:graphicData>
            </a:graphic>
          </wp:inline>
        </w:drawing>
      </w:r>
    </w:p>
    <w:p w14:paraId="1F7F49EC" w14:textId="59B6F784" w:rsidR="002413C2" w:rsidRDefault="00094394" w:rsidP="002413C2">
      <w:pPr>
        <w:rPr>
          <w:b/>
          <w:bCs/>
        </w:rPr>
      </w:pPr>
      <w:r>
        <w:rPr>
          <w:noProof/>
        </w:rPr>
        <w:drawing>
          <wp:inline distT="0" distB="0" distL="0" distR="0" wp14:anchorId="5B4257B2" wp14:editId="1820B6E3">
            <wp:extent cx="3943350" cy="22809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3943350" cy="2280920"/>
                    </a:xfrm>
                    <a:prstGeom prst="rect">
                      <a:avLst/>
                    </a:prstGeom>
                  </pic:spPr>
                </pic:pic>
              </a:graphicData>
            </a:graphic>
          </wp:inline>
        </w:drawing>
      </w:r>
    </w:p>
    <w:p w14:paraId="4E026373" w14:textId="77777777" w:rsidR="002413C2" w:rsidRPr="002413C2" w:rsidRDefault="002413C2" w:rsidP="002413C2">
      <w:pPr>
        <w:rPr>
          <w:b/>
          <w:bCs/>
        </w:rPr>
      </w:pPr>
    </w:p>
    <w:p w14:paraId="0AA20876" w14:textId="77777777" w:rsidR="00045757" w:rsidRDefault="00045757" w:rsidP="00045757">
      <w:pPr>
        <w:pStyle w:val="ListParagraph"/>
        <w:numPr>
          <w:ilvl w:val="0"/>
          <w:numId w:val="1"/>
        </w:numPr>
      </w:pPr>
      <w:r>
        <w:t xml:space="preserve"> So let's listen to value changes.</w:t>
      </w:r>
    </w:p>
    <w:p w14:paraId="052B512A" w14:textId="77777777" w:rsidR="00045757" w:rsidRDefault="00045757" w:rsidP="00045757">
      <w:pPr>
        <w:pStyle w:val="ListParagraph"/>
        <w:numPr>
          <w:ilvl w:val="0"/>
          <w:numId w:val="1"/>
        </w:numPr>
      </w:pPr>
      <w:r>
        <w:lastRenderedPageBreak/>
        <w:t xml:space="preserve"> As mentioned, this is an observable so we can subscribe to it.</w:t>
      </w:r>
    </w:p>
    <w:p w14:paraId="69D577DF" w14:textId="77777777" w:rsidR="00045757" w:rsidRDefault="00045757" w:rsidP="00045757">
      <w:pPr>
        <w:pStyle w:val="ListParagraph"/>
        <w:numPr>
          <w:ilvl w:val="0"/>
          <w:numId w:val="1"/>
        </w:numPr>
      </w:pPr>
      <w:r>
        <w:t xml:space="preserve"> And as the first argument, we pass the call back which is executed when new data arrives.</w:t>
      </w:r>
    </w:p>
    <w:p w14:paraId="3D648805" w14:textId="0BE44837" w:rsidR="00045757" w:rsidRDefault="00045757" w:rsidP="00045757">
      <w:pPr>
        <w:pStyle w:val="ListParagraph"/>
        <w:numPr>
          <w:ilvl w:val="0"/>
          <w:numId w:val="1"/>
        </w:numPr>
      </w:pPr>
      <w:r>
        <w:t xml:space="preserve"> So this will be the value because we're listening to value changes, and we can lock the value here.</w:t>
      </w:r>
    </w:p>
    <w:p w14:paraId="4FB3158F" w14:textId="0190C0F4" w:rsidR="0088781F" w:rsidRDefault="0088781F" w:rsidP="0088781F">
      <w:r>
        <w:rPr>
          <w:noProof/>
        </w:rPr>
        <w:drawing>
          <wp:inline distT="0" distB="0" distL="0" distR="0" wp14:anchorId="2947058B" wp14:editId="1F5045E9">
            <wp:extent cx="3943350" cy="2106930"/>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3943350" cy="2106930"/>
                    </a:xfrm>
                    <a:prstGeom prst="rect">
                      <a:avLst/>
                    </a:prstGeom>
                  </pic:spPr>
                </pic:pic>
              </a:graphicData>
            </a:graphic>
          </wp:inline>
        </w:drawing>
      </w:r>
    </w:p>
    <w:p w14:paraId="54C2F1C5" w14:textId="77777777" w:rsidR="00045757" w:rsidRDefault="00045757" w:rsidP="00045757">
      <w:pPr>
        <w:pStyle w:val="ListParagraph"/>
        <w:numPr>
          <w:ilvl w:val="0"/>
          <w:numId w:val="1"/>
        </w:numPr>
      </w:pPr>
      <w:r>
        <w:t xml:space="preserve"> So if we do this, have a look at our form.</w:t>
      </w:r>
    </w:p>
    <w:p w14:paraId="55C1F71F" w14:textId="053F0C0B" w:rsidR="00045757" w:rsidRDefault="00045757" w:rsidP="00045757">
      <w:pPr>
        <w:pStyle w:val="ListParagraph"/>
        <w:numPr>
          <w:ilvl w:val="0"/>
          <w:numId w:val="1"/>
        </w:numPr>
      </w:pPr>
      <w:r>
        <w:t xml:space="preserve"> If I type something here you see with every key stroke, the object here is printed, the value of the form actually.</w:t>
      </w:r>
    </w:p>
    <w:p w14:paraId="5EBDBD30" w14:textId="1BEF7485" w:rsidR="00283DEE" w:rsidRDefault="00283DEE" w:rsidP="00283DEE">
      <w:r>
        <w:rPr>
          <w:noProof/>
        </w:rPr>
        <w:drawing>
          <wp:inline distT="0" distB="0" distL="0" distR="0" wp14:anchorId="4C55DEF8" wp14:editId="177E052B">
            <wp:extent cx="3943350" cy="18148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8"/>
                    <a:stretch>
                      <a:fillRect/>
                    </a:stretch>
                  </pic:blipFill>
                  <pic:spPr>
                    <a:xfrm>
                      <a:off x="0" y="0"/>
                      <a:ext cx="3943350" cy="1814830"/>
                    </a:xfrm>
                    <a:prstGeom prst="rect">
                      <a:avLst/>
                    </a:prstGeom>
                  </pic:spPr>
                </pic:pic>
              </a:graphicData>
            </a:graphic>
          </wp:inline>
        </w:drawing>
      </w:r>
    </w:p>
    <w:p w14:paraId="0D3230F7" w14:textId="77777777" w:rsidR="00045757" w:rsidRDefault="00045757" w:rsidP="00045757">
      <w:pPr>
        <w:pStyle w:val="ListParagraph"/>
        <w:numPr>
          <w:ilvl w:val="0"/>
          <w:numId w:val="1"/>
        </w:numPr>
      </w:pPr>
      <w:r>
        <w:t xml:space="preserve"> This makes sense because value changes is fine whenever we change something about the form, so whenever we type into any input.</w:t>
      </w:r>
    </w:p>
    <w:p w14:paraId="598D18E5" w14:textId="77777777" w:rsidR="00045757" w:rsidRDefault="00045757" w:rsidP="00045757">
      <w:pPr>
        <w:pStyle w:val="ListParagraph"/>
        <w:numPr>
          <w:ilvl w:val="0"/>
          <w:numId w:val="1"/>
        </w:numPr>
      </w:pPr>
      <w:r>
        <w:t xml:space="preserve"> So this is value changes.</w:t>
      </w:r>
    </w:p>
    <w:p w14:paraId="1500E6A1" w14:textId="77777777" w:rsidR="00045757" w:rsidRPr="00AC1FC9" w:rsidRDefault="00045757" w:rsidP="00045757">
      <w:pPr>
        <w:pStyle w:val="ListParagraph"/>
        <w:numPr>
          <w:ilvl w:val="0"/>
          <w:numId w:val="1"/>
        </w:numPr>
        <w:rPr>
          <w:b/>
          <w:bCs/>
          <w:i/>
          <w:iCs/>
        </w:rPr>
      </w:pPr>
      <w:r w:rsidRPr="00AC1FC9">
        <w:rPr>
          <w:b/>
          <w:bCs/>
          <w:i/>
          <w:iCs/>
        </w:rPr>
        <w:t xml:space="preserve"> And again, you can also call this on individual form control.</w:t>
      </w:r>
    </w:p>
    <w:p w14:paraId="5E9C755E" w14:textId="2E2D97A6" w:rsidR="00045757" w:rsidRDefault="00045757" w:rsidP="00045757">
      <w:pPr>
        <w:pStyle w:val="ListParagraph"/>
        <w:numPr>
          <w:ilvl w:val="0"/>
          <w:numId w:val="1"/>
        </w:numPr>
      </w:pPr>
      <w:r>
        <w:t xml:space="preserve"> I'm going to copy this and then comment it out because we also have status changes.</w:t>
      </w:r>
    </w:p>
    <w:p w14:paraId="261F882F" w14:textId="61D9CBB3" w:rsidR="002037A3" w:rsidRDefault="005924F7" w:rsidP="002037A3">
      <w:r>
        <w:rPr>
          <w:noProof/>
        </w:rPr>
        <w:lastRenderedPageBreak/>
        <w:drawing>
          <wp:inline distT="0" distB="0" distL="0" distR="0" wp14:anchorId="7B688A6F" wp14:editId="4C4A95EA">
            <wp:extent cx="3943350" cy="24022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3943350" cy="2402205"/>
                    </a:xfrm>
                    <a:prstGeom prst="rect">
                      <a:avLst/>
                    </a:prstGeom>
                  </pic:spPr>
                </pic:pic>
              </a:graphicData>
            </a:graphic>
          </wp:inline>
        </w:drawing>
      </w:r>
    </w:p>
    <w:p w14:paraId="334F90E8" w14:textId="77777777" w:rsidR="00045757" w:rsidRDefault="00045757" w:rsidP="00045757">
      <w:pPr>
        <w:pStyle w:val="ListParagraph"/>
        <w:numPr>
          <w:ilvl w:val="0"/>
          <w:numId w:val="1"/>
        </w:numPr>
      </w:pPr>
      <w:r>
        <w:t xml:space="preserve"> So here we receive the status now.</w:t>
      </w:r>
    </w:p>
    <w:p w14:paraId="0E76F47E" w14:textId="77777777" w:rsidR="00045757" w:rsidRDefault="00045757" w:rsidP="00045757">
      <w:pPr>
        <w:pStyle w:val="ListParagraph"/>
        <w:numPr>
          <w:ilvl w:val="0"/>
          <w:numId w:val="1"/>
        </w:numPr>
      </w:pPr>
      <w:r>
        <w:t xml:space="preserve"> Let's view this.</w:t>
      </w:r>
    </w:p>
    <w:p w14:paraId="048E41F2" w14:textId="77777777" w:rsidR="00045757" w:rsidRDefault="00045757" w:rsidP="00045757">
      <w:pPr>
        <w:pStyle w:val="ListParagraph"/>
        <w:numPr>
          <w:ilvl w:val="0"/>
          <w:numId w:val="1"/>
        </w:numPr>
      </w:pPr>
      <w:r>
        <w:t xml:space="preserve"> Here, if I type something you see invalid because the form is invalid.</w:t>
      </w:r>
    </w:p>
    <w:p w14:paraId="60848EEB" w14:textId="294FA309" w:rsidR="00045757" w:rsidRDefault="00045757" w:rsidP="00045757">
      <w:pPr>
        <w:pStyle w:val="ListParagraph"/>
        <w:numPr>
          <w:ilvl w:val="0"/>
          <w:numId w:val="1"/>
        </w:numPr>
      </w:pPr>
      <w:r>
        <w:t xml:space="preserve"> If I type something in here where we have a asynchronous validator, you'll see it switch to pending and then after one and a half seconds to valid.</w:t>
      </w:r>
    </w:p>
    <w:p w14:paraId="6F2E6BFB" w14:textId="27F94A46" w:rsidR="00C44080" w:rsidRDefault="00C44080" w:rsidP="00C44080">
      <w:r>
        <w:rPr>
          <w:noProof/>
        </w:rPr>
        <w:drawing>
          <wp:inline distT="0" distB="0" distL="0" distR="0" wp14:anchorId="21A32677" wp14:editId="7C920298">
            <wp:extent cx="3943350" cy="2035810"/>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a:stretch>
                      <a:fillRect/>
                    </a:stretch>
                  </pic:blipFill>
                  <pic:spPr>
                    <a:xfrm>
                      <a:off x="0" y="0"/>
                      <a:ext cx="3943350" cy="2035810"/>
                    </a:xfrm>
                    <a:prstGeom prst="rect">
                      <a:avLst/>
                    </a:prstGeom>
                  </pic:spPr>
                </pic:pic>
              </a:graphicData>
            </a:graphic>
          </wp:inline>
        </w:drawing>
      </w:r>
    </w:p>
    <w:p w14:paraId="586BBB71" w14:textId="77777777" w:rsidR="00045757" w:rsidRDefault="00045757" w:rsidP="00045757">
      <w:pPr>
        <w:pStyle w:val="ListParagraph"/>
        <w:numPr>
          <w:ilvl w:val="0"/>
          <w:numId w:val="1"/>
        </w:numPr>
      </w:pPr>
      <w:r>
        <w:t xml:space="preserve"> So status changes and value changes.</w:t>
      </w:r>
    </w:p>
    <w:p w14:paraId="383EA232" w14:textId="3802B15F" w:rsidR="00514832" w:rsidRDefault="00045757" w:rsidP="00045757">
      <w:pPr>
        <w:pStyle w:val="ListParagraph"/>
        <w:numPr>
          <w:ilvl w:val="0"/>
          <w:numId w:val="1"/>
        </w:numPr>
      </w:pPr>
      <w:r>
        <w:t xml:space="preserve"> Two nice hooks, observables, you can listen to it or you can subscribe to if you really want to closely watch what happens in your form or again, on individual control, and want to react to that.</w:t>
      </w:r>
    </w:p>
    <w:p w14:paraId="3C0D1117" w14:textId="6ACC40BE" w:rsidR="00AC3910" w:rsidRDefault="00AC3910" w:rsidP="00DD05C2">
      <w:pPr>
        <w:pStyle w:val="ListParagraph"/>
        <w:numPr>
          <w:ilvl w:val="0"/>
          <w:numId w:val="1"/>
        </w:numPr>
      </w:pPr>
    </w:p>
    <w:sectPr w:rsidR="00AC3910" w:rsidSect="00B55953">
      <w:pgSz w:w="12240" w:h="15840"/>
      <w:pgMar w:top="1440" w:right="594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1CEF"/>
    <w:multiLevelType w:val="hybridMultilevel"/>
    <w:tmpl w:val="6BACFF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674720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6AC"/>
    <w:rsid w:val="00045757"/>
    <w:rsid w:val="0005523D"/>
    <w:rsid w:val="00094394"/>
    <w:rsid w:val="000C7292"/>
    <w:rsid w:val="002037A3"/>
    <w:rsid w:val="002363FB"/>
    <w:rsid w:val="002413C2"/>
    <w:rsid w:val="00242D2C"/>
    <w:rsid w:val="00283DEE"/>
    <w:rsid w:val="0036112A"/>
    <w:rsid w:val="0042483B"/>
    <w:rsid w:val="00514832"/>
    <w:rsid w:val="005456AC"/>
    <w:rsid w:val="005924F7"/>
    <w:rsid w:val="005A4DA5"/>
    <w:rsid w:val="00664A1C"/>
    <w:rsid w:val="006A07A5"/>
    <w:rsid w:val="0088781F"/>
    <w:rsid w:val="00931EA8"/>
    <w:rsid w:val="009457F6"/>
    <w:rsid w:val="00AC1FC9"/>
    <w:rsid w:val="00AC3910"/>
    <w:rsid w:val="00B55953"/>
    <w:rsid w:val="00C44080"/>
    <w:rsid w:val="00DD05C2"/>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3696"/>
  <w15:chartTrackingRefBased/>
  <w15:docId w15:val="{EC119908-4F1A-45EA-98E1-3547FD19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265</Words>
  <Characters>1515</Characters>
  <Application>Microsoft Office Word</Application>
  <DocSecurity>0</DocSecurity>
  <Lines>12</Lines>
  <Paragraphs>3</Paragraphs>
  <ScaleCrop>false</ScaleCrop>
  <Company/>
  <LinksUpToDate>false</LinksUpToDate>
  <CharactersWithSpaces>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24</cp:revision>
  <dcterms:created xsi:type="dcterms:W3CDTF">2023-03-14T13:00:00Z</dcterms:created>
  <dcterms:modified xsi:type="dcterms:W3CDTF">2023-03-14T17:32:00Z</dcterms:modified>
</cp:coreProperties>
</file>