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CE83" w14:textId="2E7BF041" w:rsidR="009F0F90" w:rsidRDefault="008145E0">
      <w:pPr>
        <w:rPr>
          <w:b/>
          <w:bCs/>
        </w:rPr>
      </w:pPr>
      <w:r w:rsidRPr="008145E0">
        <w:rPr>
          <w:b/>
          <w:bCs/>
        </w:rPr>
        <w:t>6 AsynchronousResolvers</w:t>
      </w:r>
    </w:p>
    <w:p w14:paraId="63BCC43B" w14:textId="3CE1926C" w:rsidR="008145E0" w:rsidRDefault="00B65E98" w:rsidP="008145E0">
      <w:pPr>
        <w:pStyle w:val="ListParagraph"/>
        <w:numPr>
          <w:ilvl w:val="0"/>
          <w:numId w:val="1"/>
        </w:numPr>
      </w:pPr>
      <w:r>
        <w:t>By Default each request will be executed in synchronous manner</w:t>
      </w:r>
    </w:p>
    <w:p w14:paraId="34BB195E" w14:textId="2CE861B9" w:rsidR="00B65E98" w:rsidRDefault="00064144" w:rsidP="008145E0">
      <w:pPr>
        <w:pStyle w:val="ListParagraph"/>
        <w:numPr>
          <w:ilvl w:val="0"/>
          <w:numId w:val="1"/>
        </w:numPr>
      </w:pPr>
      <w:r>
        <w:t xml:space="preserve">Each resolver waits until the previous resolver has completed. This is because each resolver shares the tomcat thread. </w:t>
      </w:r>
    </w:p>
    <w:p w14:paraId="69F9BBD0" w14:textId="2F02F7F4" w:rsidR="00E831A8" w:rsidRPr="00E831A8" w:rsidRDefault="00E831A8" w:rsidP="00E831A8">
      <w:pPr>
        <w:rPr>
          <w:b/>
          <w:bCs/>
        </w:rPr>
      </w:pPr>
      <w:r>
        <w:rPr>
          <w:b/>
          <w:bCs/>
        </w:rPr>
        <w:t>Asynchronous resolver Implementation</w:t>
      </w:r>
    </w:p>
    <w:p w14:paraId="31FDD59D" w14:textId="33547670" w:rsidR="005C7E99" w:rsidRDefault="005C7E99" w:rsidP="005C7E99">
      <w:r>
        <w:rPr>
          <w:noProof/>
        </w:rPr>
        <w:drawing>
          <wp:inline distT="0" distB="0" distL="0" distR="0" wp14:anchorId="6BD4EE6F" wp14:editId="40B05B5A">
            <wp:extent cx="5943600" cy="28301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7164" w14:textId="6EE4A555" w:rsidR="0057765E" w:rsidRPr="008145E0" w:rsidRDefault="0057765E" w:rsidP="0057765E">
      <w:pPr>
        <w:pStyle w:val="ListParagraph"/>
        <w:numPr>
          <w:ilvl w:val="0"/>
          <w:numId w:val="1"/>
        </w:numPr>
      </w:pPr>
      <w:r>
        <w:t>IF two services are not interdependent we can implement asynchronous resolvers using CompletableFuture -&gt; supplyAsync()</w:t>
      </w:r>
    </w:p>
    <w:sectPr w:rsidR="0057765E" w:rsidRPr="0081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87C59"/>
    <w:multiLevelType w:val="hybridMultilevel"/>
    <w:tmpl w:val="15D635DA"/>
    <w:lvl w:ilvl="0" w:tplc="EF6A3B0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40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D2"/>
    <w:rsid w:val="00064144"/>
    <w:rsid w:val="003E40D2"/>
    <w:rsid w:val="0057765E"/>
    <w:rsid w:val="005C7E99"/>
    <w:rsid w:val="006A07A5"/>
    <w:rsid w:val="008145E0"/>
    <w:rsid w:val="009F0F90"/>
    <w:rsid w:val="00B65E98"/>
    <w:rsid w:val="00E831A8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130F"/>
  <w15:chartTrackingRefBased/>
  <w15:docId w15:val="{1F0D47A0-6735-4613-9758-DCA4A4E4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7</cp:revision>
  <dcterms:created xsi:type="dcterms:W3CDTF">2023-02-22T09:18:00Z</dcterms:created>
  <dcterms:modified xsi:type="dcterms:W3CDTF">2023-02-22T09:25:00Z</dcterms:modified>
</cp:coreProperties>
</file>