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2ADE7" w14:textId="77777777" w:rsidR="005D4C91" w:rsidRDefault="005D4C91" w:rsidP="005D4C91">
      <w:pPr>
        <w:pStyle w:val="ListParagraph"/>
        <w:numPr>
          <w:ilvl w:val="0"/>
          <w:numId w:val="1"/>
        </w:numPr>
      </w:pPr>
      <w:r>
        <w:t>- [Instructor] In the previous video, I showed you how to apply TypeScript typings to a functions parameter and return values.</w:t>
      </w:r>
    </w:p>
    <w:p w14:paraId="6ED6497D" w14:textId="77777777" w:rsidR="005D4C91" w:rsidRDefault="005D4C91" w:rsidP="005D4C91">
      <w:pPr>
        <w:pStyle w:val="ListParagraph"/>
        <w:numPr>
          <w:ilvl w:val="0"/>
          <w:numId w:val="1"/>
        </w:numPr>
      </w:pPr>
      <w:r>
        <w:t xml:space="preserve"> In this video, I'm going to show you how to take that syntax one step further with what might be considered TypeScripts most powerful feature, </w:t>
      </w:r>
      <w:r w:rsidRPr="00546A5C">
        <w:rPr>
          <w:b/>
          <w:bCs/>
          <w:i/>
          <w:iCs/>
        </w:rPr>
        <w:t>generics</w:t>
      </w:r>
      <w:r>
        <w:t>.</w:t>
      </w:r>
    </w:p>
    <w:p w14:paraId="2DCE20B2" w14:textId="77777777" w:rsidR="005D4C91" w:rsidRPr="008B3942" w:rsidRDefault="005D4C91" w:rsidP="005D4C91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8B3942">
        <w:rPr>
          <w:b/>
          <w:bCs/>
          <w:i/>
          <w:iCs/>
        </w:rPr>
        <w:t xml:space="preserve"> A generic type is simply a meta type, a type that represents any other type that you might want to substitute in.</w:t>
      </w:r>
    </w:p>
    <w:p w14:paraId="57C90FE0" w14:textId="77777777" w:rsidR="005D4C91" w:rsidRDefault="005D4C91" w:rsidP="005D4C91">
      <w:pPr>
        <w:pStyle w:val="ListParagraph"/>
        <w:numPr>
          <w:ilvl w:val="0"/>
          <w:numId w:val="1"/>
        </w:numPr>
      </w:pPr>
      <w:r>
        <w:t xml:space="preserve"> It's easiest to understand the generic type and the power it brings by simply showing it in action.</w:t>
      </w:r>
    </w:p>
    <w:p w14:paraId="5772DB97" w14:textId="77777777" w:rsidR="005D4C91" w:rsidRDefault="005D4C91" w:rsidP="005D4C91">
      <w:pPr>
        <w:pStyle w:val="ListParagraph"/>
        <w:numPr>
          <w:ilvl w:val="0"/>
          <w:numId w:val="1"/>
        </w:numPr>
      </w:pPr>
      <w:r>
        <w:t xml:space="preserve"> And that clone function from the previous video is a great candidate for generics.</w:t>
      </w:r>
    </w:p>
    <w:p w14:paraId="6C5F1A2D" w14:textId="77777777" w:rsidR="005D4C91" w:rsidRDefault="005D4C91" w:rsidP="005D4C91">
      <w:pPr>
        <w:pStyle w:val="ListParagraph"/>
        <w:numPr>
          <w:ilvl w:val="0"/>
          <w:numId w:val="1"/>
        </w:numPr>
      </w:pPr>
      <w:r>
        <w:t xml:space="preserve"> Let's take a look and see why.</w:t>
      </w:r>
    </w:p>
    <w:p w14:paraId="177C26E3" w14:textId="711F4C22" w:rsidR="005D4C91" w:rsidRDefault="005D4C91" w:rsidP="005D4C91">
      <w:pPr>
        <w:pStyle w:val="ListParagraph"/>
        <w:numPr>
          <w:ilvl w:val="0"/>
          <w:numId w:val="1"/>
        </w:numPr>
      </w:pPr>
      <w:r>
        <w:t xml:space="preserve"> In the previous video, in order to give TypeScript enough information to be useful, I had to supply a specific input type and return type.</w:t>
      </w:r>
    </w:p>
    <w:p w14:paraId="58B8B560" w14:textId="5C4B0943" w:rsidR="00007DD6" w:rsidRDefault="00007DD6" w:rsidP="00007DD6">
      <w:r w:rsidRPr="00007DD6">
        <w:rPr>
          <w:noProof/>
        </w:rPr>
        <w:drawing>
          <wp:inline distT="0" distB="0" distL="0" distR="0" wp14:anchorId="45AF2835" wp14:editId="2D1A4E5A">
            <wp:extent cx="5943600" cy="3719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C93BB" w14:textId="77777777" w:rsidR="005D4C91" w:rsidRDefault="005D4C91" w:rsidP="005D4C91">
      <w:pPr>
        <w:pStyle w:val="ListParagraph"/>
        <w:numPr>
          <w:ilvl w:val="0"/>
          <w:numId w:val="1"/>
        </w:numPr>
      </w:pPr>
      <w:r>
        <w:t xml:space="preserve"> In this case, the method accepts a contact parameter and returns a contact value.</w:t>
      </w:r>
    </w:p>
    <w:p w14:paraId="5EEC286D" w14:textId="77777777" w:rsidR="005D4C91" w:rsidRDefault="005D4C91" w:rsidP="005D4C91">
      <w:pPr>
        <w:pStyle w:val="ListParagraph"/>
        <w:numPr>
          <w:ilvl w:val="0"/>
          <w:numId w:val="1"/>
        </w:numPr>
      </w:pPr>
      <w:r>
        <w:t xml:space="preserve"> But if we take a look at the actual code in this function, there's nothing specific to a contact at all.</w:t>
      </w:r>
    </w:p>
    <w:p w14:paraId="24D7BFFB" w14:textId="77777777" w:rsidR="005D4C91" w:rsidRDefault="005D4C91" w:rsidP="005D4C91">
      <w:pPr>
        <w:pStyle w:val="ListParagraph"/>
        <w:numPr>
          <w:ilvl w:val="0"/>
          <w:numId w:val="1"/>
        </w:numPr>
      </w:pPr>
      <w:r>
        <w:t xml:space="preserve"> In fact, this function can take almost any object and return a clone of that same type.</w:t>
      </w:r>
    </w:p>
    <w:p w14:paraId="03ECC69F" w14:textId="77777777" w:rsidR="005D4C91" w:rsidRDefault="005D4C91" w:rsidP="005D4C91">
      <w:pPr>
        <w:pStyle w:val="ListParagraph"/>
        <w:numPr>
          <w:ilvl w:val="0"/>
          <w:numId w:val="1"/>
        </w:numPr>
      </w:pPr>
      <w:r>
        <w:t xml:space="preserve"> Enter generics, which allow us to replace both of those references to the contact type with a placeholder type, something that can be substituted for a different type each time the method is used.</w:t>
      </w:r>
    </w:p>
    <w:p w14:paraId="2D8C6B59" w14:textId="77777777" w:rsidR="005D4C91" w:rsidRDefault="005D4C91" w:rsidP="005D4C91">
      <w:pPr>
        <w:pStyle w:val="ListParagraph"/>
        <w:numPr>
          <w:ilvl w:val="0"/>
          <w:numId w:val="1"/>
        </w:numPr>
      </w:pPr>
      <w:r>
        <w:t xml:space="preserve"> </w:t>
      </w:r>
      <w:r w:rsidRPr="000246B2">
        <w:rPr>
          <w:b/>
          <w:bCs/>
        </w:rPr>
        <w:t>To convert this to a generic function</w:t>
      </w:r>
      <w:r>
        <w:t>, I start by defining the generic type parameter right before the parameter list, like this.</w:t>
      </w:r>
    </w:p>
    <w:p w14:paraId="7EFF07E6" w14:textId="77777777" w:rsidR="005D4C91" w:rsidRDefault="005D4C91" w:rsidP="005D4C91">
      <w:pPr>
        <w:pStyle w:val="ListParagraph"/>
        <w:numPr>
          <w:ilvl w:val="0"/>
          <w:numId w:val="1"/>
        </w:numPr>
      </w:pPr>
      <w:r>
        <w:t xml:space="preserve"> Here, I've used the generic type name T but this is just a convention that most people use.</w:t>
      </w:r>
    </w:p>
    <w:p w14:paraId="18DF0934" w14:textId="77777777" w:rsidR="005D4C91" w:rsidRDefault="005D4C91" w:rsidP="005D4C91">
      <w:pPr>
        <w:pStyle w:val="ListParagraph"/>
        <w:numPr>
          <w:ilvl w:val="0"/>
          <w:numId w:val="1"/>
        </w:numPr>
      </w:pPr>
      <w:r>
        <w:lastRenderedPageBreak/>
        <w:t xml:space="preserve"> You can use any valid type name.</w:t>
      </w:r>
    </w:p>
    <w:p w14:paraId="3F70D31A" w14:textId="77777777" w:rsidR="005D4C91" w:rsidRDefault="005D4C91" w:rsidP="005D4C91">
      <w:pPr>
        <w:pStyle w:val="ListParagraph"/>
        <w:numPr>
          <w:ilvl w:val="0"/>
          <w:numId w:val="1"/>
        </w:numPr>
      </w:pPr>
      <w:r>
        <w:t xml:space="preserve"> Then once I've defined the generic type, I can begin using it to replace any other type in the functions definition, like this.</w:t>
      </w:r>
    </w:p>
    <w:p w14:paraId="665F63A9" w14:textId="77777777" w:rsidR="005D4C91" w:rsidRPr="00684734" w:rsidRDefault="005D4C91" w:rsidP="005D4C91">
      <w:pPr>
        <w:pStyle w:val="ListParagraph"/>
        <w:numPr>
          <w:ilvl w:val="0"/>
          <w:numId w:val="1"/>
        </w:numPr>
        <w:rPr>
          <w:i/>
          <w:iCs/>
        </w:rPr>
      </w:pPr>
      <w:r w:rsidRPr="00684734">
        <w:rPr>
          <w:i/>
          <w:iCs/>
        </w:rPr>
        <w:t xml:space="preserve"> I've now told TypeScript to use the same type for the input parameter, as well as the return value.</w:t>
      </w:r>
    </w:p>
    <w:p w14:paraId="747F34B7" w14:textId="30C11F0B" w:rsidR="005D4C91" w:rsidRDefault="005D4C91" w:rsidP="005D4C91">
      <w:pPr>
        <w:pStyle w:val="ListParagraph"/>
        <w:numPr>
          <w:ilvl w:val="0"/>
          <w:numId w:val="1"/>
        </w:numPr>
      </w:pPr>
      <w:r>
        <w:t xml:space="preserve"> In other words, whatever type is passed in will get passed right back out.</w:t>
      </w:r>
    </w:p>
    <w:p w14:paraId="7BD0BD83" w14:textId="46743F37" w:rsidR="00984C31" w:rsidRDefault="00984C31" w:rsidP="00984C31">
      <w:r>
        <w:rPr>
          <w:noProof/>
        </w:rPr>
        <w:drawing>
          <wp:inline distT="0" distB="0" distL="0" distR="0" wp14:anchorId="74A9F4AC" wp14:editId="5414415F">
            <wp:extent cx="5943600" cy="284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4704" w14:textId="20C111DD" w:rsidR="005D4C91" w:rsidRDefault="005D4C91" w:rsidP="005D4C91">
      <w:pPr>
        <w:pStyle w:val="ListParagraph"/>
        <w:numPr>
          <w:ilvl w:val="0"/>
          <w:numId w:val="1"/>
        </w:numPr>
      </w:pPr>
      <w:r>
        <w:t xml:space="preserve"> For example, if I hover over the return value of the existing call that I made to the clone method, I can see that TypeScript continues to correctly determine that a clone of variable A, which is a contact type, should also be a contact but let's try another example just to really see how powerful this actually is.</w:t>
      </w:r>
    </w:p>
    <w:p w14:paraId="29D71265" w14:textId="30922230" w:rsidR="00245B02" w:rsidRDefault="00245B02" w:rsidP="00245B02">
      <w:r>
        <w:rPr>
          <w:noProof/>
        </w:rPr>
        <w:lastRenderedPageBreak/>
        <w:drawing>
          <wp:inline distT="0" distB="0" distL="0" distR="0" wp14:anchorId="71364A60" wp14:editId="73EA5E7E">
            <wp:extent cx="5943600" cy="36595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F4C15" w14:textId="77777777" w:rsidR="005D4C91" w:rsidRDefault="005D4C91" w:rsidP="005D4C91">
      <w:pPr>
        <w:pStyle w:val="ListParagraph"/>
        <w:numPr>
          <w:ilvl w:val="0"/>
          <w:numId w:val="1"/>
        </w:numPr>
      </w:pPr>
      <w:r>
        <w:t xml:space="preserve"> Here, I've declared a variable without explicitly defining a type and then I've passed that variable through my generic clone method.</w:t>
      </w:r>
    </w:p>
    <w:p w14:paraId="74067D1E" w14:textId="77777777" w:rsidR="005D4C91" w:rsidRDefault="005D4C91" w:rsidP="005D4C91">
      <w:pPr>
        <w:pStyle w:val="ListParagraph"/>
        <w:numPr>
          <w:ilvl w:val="0"/>
          <w:numId w:val="1"/>
        </w:numPr>
      </w:pPr>
      <w:r>
        <w:t xml:space="preserve"> In this example, TypeScript dynamically replaced the generic placeholder type T with the structure of this variable that I passed in and that type flows all the way through to the variable that I assign the return value to.</w:t>
      </w:r>
    </w:p>
    <w:p w14:paraId="37FAF0A5" w14:textId="77777777" w:rsidR="005D4C91" w:rsidRDefault="005D4C91" w:rsidP="005D4C91">
      <w:pPr>
        <w:pStyle w:val="ListParagraph"/>
        <w:numPr>
          <w:ilvl w:val="0"/>
          <w:numId w:val="1"/>
        </w:numPr>
      </w:pPr>
      <w:r>
        <w:t xml:space="preserve"> Now, you don't have to stop at one generic type parameter either.</w:t>
      </w:r>
    </w:p>
    <w:p w14:paraId="30EEB073" w14:textId="6DEA857A" w:rsidR="005D4C91" w:rsidRDefault="005D4C91" w:rsidP="005D4C91">
      <w:pPr>
        <w:pStyle w:val="ListParagraph"/>
        <w:numPr>
          <w:ilvl w:val="0"/>
          <w:numId w:val="1"/>
        </w:numPr>
      </w:pPr>
      <w:r>
        <w:t xml:space="preserve"> You can define as many as you wish.</w:t>
      </w:r>
    </w:p>
    <w:p w14:paraId="590F8285" w14:textId="20DAFFF4" w:rsidR="00320005" w:rsidRDefault="00320005" w:rsidP="00320005">
      <w:r>
        <w:rPr>
          <w:noProof/>
        </w:rPr>
        <w:lastRenderedPageBreak/>
        <w:drawing>
          <wp:inline distT="0" distB="0" distL="0" distR="0" wp14:anchorId="0C99F941" wp14:editId="09FBDC47">
            <wp:extent cx="5867400" cy="3105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402B2" w14:textId="77777777" w:rsidR="005D4C91" w:rsidRDefault="005D4C91" w:rsidP="005D4C91">
      <w:pPr>
        <w:pStyle w:val="ListParagraph"/>
        <w:numPr>
          <w:ilvl w:val="0"/>
          <w:numId w:val="1"/>
        </w:numPr>
      </w:pPr>
      <w:r>
        <w:t xml:space="preserve"> For example, here, I've defined two generic type parameters that can each be used to refer to different types.</w:t>
      </w:r>
    </w:p>
    <w:p w14:paraId="5F18351D" w14:textId="77777777" w:rsidR="005D4C91" w:rsidRDefault="005D4C91" w:rsidP="005D4C91">
      <w:pPr>
        <w:pStyle w:val="ListParagraph"/>
        <w:numPr>
          <w:ilvl w:val="0"/>
          <w:numId w:val="1"/>
        </w:numPr>
      </w:pPr>
      <w:r>
        <w:t xml:space="preserve"> When I use generics in this way however, a way in which TypeScript cannot easily infer what they should be, I have to set them explicitly when I call the method using this syntax.</w:t>
      </w:r>
    </w:p>
    <w:p w14:paraId="3EBA7A31" w14:textId="3C02ECBB" w:rsidR="005D4C91" w:rsidRDefault="005D4C91" w:rsidP="005D4C91">
      <w:pPr>
        <w:pStyle w:val="ListParagraph"/>
        <w:numPr>
          <w:ilvl w:val="0"/>
          <w:numId w:val="1"/>
        </w:numPr>
      </w:pPr>
      <w:r>
        <w:t xml:space="preserve"> Here, I've used the contact type for both parameters but I could have just as easily done something like this.</w:t>
      </w:r>
    </w:p>
    <w:p w14:paraId="57408D03" w14:textId="3F99EA7F" w:rsidR="003169C7" w:rsidRDefault="003169C7" w:rsidP="003169C7">
      <w:r>
        <w:rPr>
          <w:noProof/>
        </w:rPr>
        <w:drawing>
          <wp:inline distT="0" distB="0" distL="0" distR="0" wp14:anchorId="0EC5EA93" wp14:editId="0C352413">
            <wp:extent cx="5943600" cy="29273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E8FC8" w14:textId="77777777" w:rsidR="005D4C91" w:rsidRDefault="005D4C91" w:rsidP="005D4C91">
      <w:pPr>
        <w:pStyle w:val="ListParagraph"/>
        <w:numPr>
          <w:ilvl w:val="0"/>
          <w:numId w:val="1"/>
        </w:numPr>
      </w:pPr>
      <w:r>
        <w:t xml:space="preserve"> One final feature of this syntax is something called </w:t>
      </w:r>
      <w:r w:rsidRPr="00A93EFB">
        <w:rPr>
          <w:b/>
          <w:bCs/>
        </w:rPr>
        <w:t>generic constraints</w:t>
      </w:r>
      <w:r>
        <w:t>, which allow you to place more restrictive rules around the types that may be used as generic type parameters in your functions.</w:t>
      </w:r>
    </w:p>
    <w:p w14:paraId="650EA74C" w14:textId="77777777" w:rsidR="005D4C91" w:rsidRDefault="005D4C91" w:rsidP="005D4C91">
      <w:pPr>
        <w:pStyle w:val="ListParagraph"/>
        <w:numPr>
          <w:ilvl w:val="0"/>
          <w:numId w:val="1"/>
        </w:numPr>
      </w:pPr>
      <w:r>
        <w:lastRenderedPageBreak/>
        <w:t xml:space="preserve"> For example, if for some reason I wanted to allow this clone method to accept multiple generic type parameters but I wanted to make sure that the return type matched the input type, I could restrict the types that may be used for the second T2 parameter, using the extends keyword like this.</w:t>
      </w:r>
    </w:p>
    <w:p w14:paraId="7E34FEEC" w14:textId="77777777" w:rsidR="005D4C91" w:rsidRDefault="005D4C91" w:rsidP="005D4C91">
      <w:pPr>
        <w:pStyle w:val="ListParagraph"/>
        <w:numPr>
          <w:ilvl w:val="0"/>
          <w:numId w:val="1"/>
        </w:numPr>
      </w:pPr>
      <w:r>
        <w:t xml:space="preserve"> This would allow me to supply any type I wanted as the second generic type parameter but it would have to at least match the properties of the first type parameter.</w:t>
      </w:r>
    </w:p>
    <w:p w14:paraId="5224AEA7" w14:textId="77777777" w:rsidR="005D4C91" w:rsidRDefault="005D4C91" w:rsidP="005D4C91">
      <w:pPr>
        <w:pStyle w:val="ListParagraph"/>
        <w:numPr>
          <w:ilvl w:val="0"/>
          <w:numId w:val="1"/>
        </w:numPr>
      </w:pPr>
      <w:r>
        <w:t xml:space="preserve"> For example, if I </w:t>
      </w:r>
      <w:r w:rsidRPr="005014F0">
        <w:rPr>
          <w:b/>
          <w:bCs/>
          <w:i/>
          <w:iCs/>
        </w:rPr>
        <w:t>add another type that matches the signature of my contact type</w:t>
      </w:r>
      <w:r>
        <w:t>, I can use that as the second type parameter.</w:t>
      </w:r>
    </w:p>
    <w:p w14:paraId="644D0D84" w14:textId="77777777" w:rsidR="005D4C91" w:rsidRPr="00EE1D55" w:rsidRDefault="005D4C91" w:rsidP="005D4C91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 </w:t>
      </w:r>
      <w:r w:rsidRPr="00EE1D55">
        <w:rPr>
          <w:b/>
          <w:bCs/>
        </w:rPr>
        <w:t>Note that the extends keyword doesn't mean that the second type literally has to extend or derive from a given type.</w:t>
      </w:r>
    </w:p>
    <w:p w14:paraId="7B0C5A6A" w14:textId="0A5C4850" w:rsidR="005D4C91" w:rsidRDefault="005D4C91" w:rsidP="005D4C91">
      <w:pPr>
        <w:pStyle w:val="ListParagraph"/>
        <w:numPr>
          <w:ilvl w:val="0"/>
          <w:numId w:val="1"/>
        </w:numPr>
      </w:pPr>
      <w:r>
        <w:t xml:space="preserve"> It only </w:t>
      </w:r>
      <w:r w:rsidRPr="00F26741">
        <w:rPr>
          <w:b/>
          <w:bCs/>
        </w:rPr>
        <w:t>has to match it and then add any other properties</w:t>
      </w:r>
      <w:r>
        <w:t xml:space="preserve"> that it likes.</w:t>
      </w:r>
    </w:p>
    <w:p w14:paraId="114EEB33" w14:textId="3B475479" w:rsidR="00524580" w:rsidRDefault="00524580" w:rsidP="00524580">
      <w:r>
        <w:rPr>
          <w:noProof/>
        </w:rPr>
        <w:drawing>
          <wp:inline distT="0" distB="0" distL="0" distR="0" wp14:anchorId="3A807D06" wp14:editId="4DA0E62C">
            <wp:extent cx="5943600" cy="37204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59011" w14:textId="77777777" w:rsidR="005D4C91" w:rsidRPr="00567926" w:rsidRDefault="005D4C91" w:rsidP="005D4C91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>
        <w:t xml:space="preserve"> In this example, I've created an entirely new interface, user contact, that has </w:t>
      </w:r>
      <w:r w:rsidRPr="00567926">
        <w:rPr>
          <w:b/>
          <w:bCs/>
          <w:i/>
          <w:iCs/>
        </w:rPr>
        <w:t>no direct relationship with the contact type.</w:t>
      </w:r>
    </w:p>
    <w:p w14:paraId="1EA4A3E2" w14:textId="77777777" w:rsidR="005D4C91" w:rsidRPr="00147F18" w:rsidRDefault="005D4C91" w:rsidP="005D4C91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>
        <w:t xml:space="preserve"> It </w:t>
      </w:r>
      <w:r w:rsidRPr="00147F18">
        <w:rPr>
          <w:b/>
          <w:bCs/>
          <w:i/>
          <w:iCs/>
        </w:rPr>
        <w:t>just happens to share the same properties that the contact type defines and that allows it to satisfy the extends constraint.</w:t>
      </w:r>
    </w:p>
    <w:p w14:paraId="2D2FE86C" w14:textId="77777777" w:rsidR="005D4C91" w:rsidRPr="00ED1D43" w:rsidRDefault="005D4C91" w:rsidP="005D4C91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 One last thing about generics, </w:t>
      </w:r>
      <w:r w:rsidRPr="00ED1D43">
        <w:rPr>
          <w:b/>
          <w:bCs/>
        </w:rPr>
        <w:t>they're not limited to functions.</w:t>
      </w:r>
    </w:p>
    <w:p w14:paraId="21F4507A" w14:textId="77777777" w:rsidR="005D4C91" w:rsidRDefault="005D4C91" w:rsidP="005D4C91">
      <w:pPr>
        <w:pStyle w:val="ListParagraph"/>
        <w:numPr>
          <w:ilvl w:val="0"/>
          <w:numId w:val="1"/>
        </w:numPr>
      </w:pPr>
      <w:r>
        <w:t xml:space="preserve"> They can </w:t>
      </w:r>
      <w:r w:rsidRPr="00E54C70">
        <w:rPr>
          <w:b/>
          <w:bCs/>
          <w:i/>
          <w:iCs/>
        </w:rPr>
        <w:t>be applied to interfaces in classes too</w:t>
      </w:r>
      <w:r>
        <w:t>.</w:t>
      </w:r>
    </w:p>
    <w:p w14:paraId="34C0189C" w14:textId="77777777" w:rsidR="005D4C91" w:rsidRDefault="005D4C91" w:rsidP="005D4C91">
      <w:pPr>
        <w:pStyle w:val="ListParagraph"/>
        <w:numPr>
          <w:ilvl w:val="0"/>
          <w:numId w:val="1"/>
        </w:numPr>
      </w:pPr>
      <w:r>
        <w:t xml:space="preserve"> Take this example.</w:t>
      </w:r>
    </w:p>
    <w:p w14:paraId="487CECAB" w14:textId="77777777" w:rsidR="005D4C91" w:rsidRDefault="005D4C91" w:rsidP="005D4C91">
      <w:pPr>
        <w:pStyle w:val="ListParagraph"/>
        <w:numPr>
          <w:ilvl w:val="0"/>
          <w:numId w:val="1"/>
        </w:numPr>
      </w:pPr>
      <w:r>
        <w:t xml:space="preserve"> Here, I've used the generic syntax to define a generic type named T external ID on the user contact interface.</w:t>
      </w:r>
    </w:p>
    <w:p w14:paraId="7B902759" w14:textId="77777777" w:rsidR="005D4C91" w:rsidRDefault="005D4C91" w:rsidP="005D4C91">
      <w:pPr>
        <w:pStyle w:val="ListParagraph"/>
        <w:numPr>
          <w:ilvl w:val="0"/>
          <w:numId w:val="1"/>
        </w:numPr>
      </w:pPr>
      <w:r>
        <w:t xml:space="preserve"> Once I've defined the generic type, I can then refer to it whenever I want inside of the interface, whether it be the type of a property or even the generic parameter to another interface.</w:t>
      </w:r>
    </w:p>
    <w:p w14:paraId="64426941" w14:textId="577356CB" w:rsidR="005D4C91" w:rsidRDefault="005D4C91" w:rsidP="005D4C91">
      <w:pPr>
        <w:pStyle w:val="ListParagraph"/>
        <w:numPr>
          <w:ilvl w:val="0"/>
          <w:numId w:val="1"/>
        </w:numPr>
      </w:pPr>
      <w:r>
        <w:lastRenderedPageBreak/>
        <w:t xml:space="preserve"> As you might be able to tell, generics are an incredibly powerful tool in your TypeScript tool belt, one that you'll be using quite a bit.</w:t>
      </w:r>
    </w:p>
    <w:p w14:paraId="7ED58ADA" w14:textId="370A7121" w:rsidR="000E0228" w:rsidRDefault="000E0228" w:rsidP="000E0228">
      <w:r>
        <w:rPr>
          <w:noProof/>
        </w:rPr>
        <w:drawing>
          <wp:inline distT="0" distB="0" distL="0" distR="0" wp14:anchorId="26A2DE60" wp14:editId="5139C51E">
            <wp:extent cx="5762625" cy="35909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CE06B" w14:textId="77777777" w:rsidR="005D4C91" w:rsidRDefault="005D4C91" w:rsidP="005D4C91">
      <w:pPr>
        <w:pStyle w:val="ListParagraph"/>
        <w:numPr>
          <w:ilvl w:val="0"/>
          <w:numId w:val="1"/>
        </w:numPr>
      </w:pPr>
      <w:r>
        <w:t xml:space="preserve"> And guess what? This video only scratches the surface of what you can use generics for.</w:t>
      </w:r>
    </w:p>
    <w:p w14:paraId="3470342F" w14:textId="68CA41BC" w:rsidR="001E1643" w:rsidRDefault="005D4C91" w:rsidP="005D4C91">
      <w:pPr>
        <w:pStyle w:val="ListParagraph"/>
        <w:numPr>
          <w:ilvl w:val="0"/>
          <w:numId w:val="1"/>
        </w:numPr>
      </w:pPr>
      <w:r>
        <w:t xml:space="preserve"> Keep your eyes peeled because you'll be seeing a lot more of them and a lot more advanced usage of them throughout this course.</w:t>
      </w:r>
    </w:p>
    <w:sectPr w:rsidR="001E1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084748"/>
    <w:multiLevelType w:val="hybridMultilevel"/>
    <w:tmpl w:val="A4224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3923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0F2"/>
    <w:rsid w:val="00007DD6"/>
    <w:rsid w:val="000246B2"/>
    <w:rsid w:val="000E0228"/>
    <w:rsid w:val="00147F18"/>
    <w:rsid w:val="001B2E47"/>
    <w:rsid w:val="001E1643"/>
    <w:rsid w:val="00245B02"/>
    <w:rsid w:val="003169C7"/>
    <w:rsid w:val="00320005"/>
    <w:rsid w:val="005014F0"/>
    <w:rsid w:val="00524580"/>
    <w:rsid w:val="00546A5C"/>
    <w:rsid w:val="00567926"/>
    <w:rsid w:val="005D4C91"/>
    <w:rsid w:val="00684734"/>
    <w:rsid w:val="006A07A5"/>
    <w:rsid w:val="008B3942"/>
    <w:rsid w:val="008E30F2"/>
    <w:rsid w:val="00984C31"/>
    <w:rsid w:val="00A93EFB"/>
    <w:rsid w:val="00E54C70"/>
    <w:rsid w:val="00ED1D43"/>
    <w:rsid w:val="00EE1D55"/>
    <w:rsid w:val="00F26741"/>
    <w:rsid w:val="00FB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7EEC1"/>
  <w15:chartTrackingRefBased/>
  <w15:docId w15:val="{4F1F24AF-7243-4FAC-9CD6-D84632587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750</Words>
  <Characters>4280</Characters>
  <Application>Microsoft Office Word</Application>
  <DocSecurity>0</DocSecurity>
  <Lines>35</Lines>
  <Paragraphs>10</Paragraphs>
  <ScaleCrop>false</ScaleCrop>
  <Company/>
  <LinksUpToDate>false</LinksUpToDate>
  <CharactersWithSpaces>5020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Maheswaran Elumalai</dc:creator>
  <cp:keywords/>
  <dc:description/>
  <cp:lastModifiedBy>Maheswaran Elumalai</cp:lastModifiedBy>
  <cp:revision>23</cp:revision>
  <dcterms:created xsi:type="dcterms:W3CDTF">2023-03-30T04:39:00Z</dcterms:created>
  <dcterms:modified xsi:type="dcterms:W3CDTF">2023-03-31T04:13:00Z</dcterms:modified>
</cp:coreProperties>
</file>