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D697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>(upbeat music) - [Instructor] In this challenge, I showed you a JavaScript application that had just been converted to TypeScript but lacked any kind of additional type information.</w:t>
      </w:r>
    </w:p>
    <w:p w14:paraId="03A2608F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And I asked you to give it that type information.</w:t>
      </w:r>
    </w:p>
    <w:p w14:paraId="075F118A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Here's how I solved this challenge.</w:t>
      </w:r>
    </w:p>
    <w:p w14:paraId="65308876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First, I asked you to create an interface to describe the structure of this variable on lines one through five.</w:t>
      </w:r>
    </w:p>
    <w:p w14:paraId="11F012F4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The way I would approach this is, first, come up with a name.</w:t>
      </w:r>
    </w:p>
    <w:p w14:paraId="4213C653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What are we looking at here? It's an array of to-do items.</w:t>
      </w:r>
    </w:p>
    <w:p w14:paraId="0BAC3406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So I'm going to call my interface something like to-do item or just to-do.</w:t>
      </w:r>
    </w:p>
    <w:p w14:paraId="685483CC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Next, I'm going to take a look at what is similar and what is different in these items.</w:t>
      </w:r>
    </w:p>
    <w:p w14:paraId="0D511D1A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They all have an ID that's a number, a title that's a string, and a status that's also a string.</w:t>
      </w:r>
    </w:p>
    <w:p w14:paraId="7BD628D0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Also, one of them has a completed on property, which is a date value, however, this is not always present on all to-do items.</w:t>
      </w:r>
    </w:p>
    <w:p w14:paraId="61E8A082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So I'll make this one optional.</w:t>
      </w:r>
    </w:p>
    <w:p w14:paraId="34627943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Then, once I have my type, I can apply it to my variable.</w:t>
      </w:r>
    </w:p>
    <w:p w14:paraId="40D2D79B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Next, I challenged you to strongly type the to-do status values using an enum to make sure they're consistent everywhere.</w:t>
      </w:r>
    </w:p>
    <w:p w14:paraId="73A62E19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First, I'll create a new enum type named to-do status.</w:t>
      </w:r>
    </w:p>
    <w:p w14:paraId="49435849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Then I look at the different statuses that are being used.</w:t>
      </w:r>
    </w:p>
    <w:p w14:paraId="379ED53E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It looks like there are three to-do in progress and done, so I add them to my enum.</w:t>
      </w:r>
    </w:p>
    <w:p w14:paraId="63677480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But, uh oh, if I do it this way, I'll break the in dash progress value since the original value has a hyphen in it but my new enum value does not.</w:t>
      </w:r>
    </w:p>
    <w:p w14:paraId="12ED4F8F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So I'll give it a value.</w:t>
      </w:r>
    </w:p>
    <w:p w14:paraId="3511DA7F" w14:textId="59637BEE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In fact, I'll give all of my enums better looking names and explicit values.</w:t>
      </w:r>
    </w:p>
    <w:p w14:paraId="589633F9" w14:textId="090DCB22" w:rsidR="00453C22" w:rsidRDefault="00453C22" w:rsidP="00453C22">
      <w:r>
        <w:rPr>
          <w:noProof/>
        </w:rPr>
        <w:drawing>
          <wp:inline distT="0" distB="0" distL="0" distR="0" wp14:anchorId="71369BD5" wp14:editId="35956442">
            <wp:extent cx="5943600" cy="19329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00CC" w14:textId="3F64106F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Now that I have my fancy new enum, I can use it as the type of my status property.</w:t>
      </w:r>
    </w:p>
    <w:p w14:paraId="7CD75719" w14:textId="19670B26" w:rsidR="00AF5BF6" w:rsidRDefault="00AF5BF6" w:rsidP="00AF5BF6">
      <w:r>
        <w:rPr>
          <w:noProof/>
        </w:rPr>
        <w:lastRenderedPageBreak/>
        <w:drawing>
          <wp:inline distT="0" distB="0" distL="0" distR="0" wp14:anchorId="212367BB" wp14:editId="1D9E12DB">
            <wp:extent cx="5943600" cy="279019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3509A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And then I'll update all of my existing references.</w:t>
      </w:r>
    </w:p>
    <w:p w14:paraId="0A77EA28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Next, I challenged you to apply types to the parameters and return values of the two functions in this code.</w:t>
      </w:r>
    </w:p>
    <w:p w14:paraId="355EBB93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This part is simple.</w:t>
      </w:r>
    </w:p>
    <w:p w14:paraId="0E4ED557" w14:textId="0A71EE8D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Since we've already created the to-do interface, we can use basic type syntax for the parameters and the return type.</w:t>
      </w:r>
    </w:p>
    <w:p w14:paraId="4FD954D0" w14:textId="06A3F68F" w:rsidR="005744AB" w:rsidRDefault="005744AB" w:rsidP="005744AB">
      <w:r>
        <w:rPr>
          <w:noProof/>
        </w:rPr>
        <w:drawing>
          <wp:inline distT="0" distB="0" distL="0" distR="0" wp14:anchorId="5B36717D" wp14:editId="203299BE">
            <wp:extent cx="5943600" cy="385635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B2368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lastRenderedPageBreak/>
        <w:t xml:space="preserve"> From looking at the implementation, I can see that this function accepts a string parameter and returns the newly added to-do item.</w:t>
      </w:r>
    </w:p>
    <w:p w14:paraId="2069F41F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Finally, I challenged you to apply generic types to the get next ID function.</w:t>
      </w:r>
    </w:p>
    <w:p w14:paraId="1BC70A9A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I'll start simply by defining a generic type T for the items parameter.</w:t>
      </w:r>
    </w:p>
    <w:p w14:paraId="3DEE83E9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But since this function expects an array of items, the parameter type will actually be an array of T.</w:t>
      </w:r>
    </w:p>
    <w:p w14:paraId="02474832" w14:textId="37422943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And the function always returns a numeric value no matter what T may be.</w:t>
      </w:r>
    </w:p>
    <w:p w14:paraId="0035C9EF" w14:textId="616A5E71" w:rsidR="00322EFF" w:rsidRDefault="00322EFF" w:rsidP="00322EFF">
      <w:r>
        <w:rPr>
          <w:noProof/>
        </w:rPr>
        <w:drawing>
          <wp:inline distT="0" distB="0" distL="0" distR="0" wp14:anchorId="48B60C7C" wp14:editId="309F07C8">
            <wp:extent cx="5943600" cy="1555115"/>
            <wp:effectExtent l="0" t="0" r="0" b="698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946FD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Now that I've done this, I can see these new errors are telling me that a simple, generic parameter like this one won't be enough.</w:t>
      </w:r>
    </w:p>
    <w:p w14:paraId="1014FA75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I have to tell TypeScript about the ID property that I'm using in this type, so I'll add a generic constraint that says that any one of these parameters must be an object with a property called ID of type number.</w:t>
      </w:r>
    </w:p>
    <w:p w14:paraId="0FD91ADC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And that's it.</w:t>
      </w:r>
    </w:p>
    <w:p w14:paraId="16E835A4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We have fully typed this application.</w:t>
      </w:r>
    </w:p>
    <w:p w14:paraId="655E89E3" w14:textId="77777777" w:rsidR="00784278" w:rsidRDefault="00784278" w:rsidP="00784278">
      <w:pPr>
        <w:pStyle w:val="ListParagraph"/>
        <w:numPr>
          <w:ilvl w:val="0"/>
          <w:numId w:val="1"/>
        </w:numPr>
      </w:pPr>
      <w:r>
        <w:t xml:space="preserve"> Now there's no one single way to do any of this, so your solution may have varied a decent amount from what I have here, but as long as you were able to get all of these typings in place, then your solution is just fine.</w:t>
      </w:r>
    </w:p>
    <w:p w14:paraId="0AF6FCA4" w14:textId="76DCBF96" w:rsidR="00B60FCD" w:rsidRDefault="00784278" w:rsidP="00784278">
      <w:pPr>
        <w:pStyle w:val="ListParagraph"/>
        <w:numPr>
          <w:ilvl w:val="0"/>
          <w:numId w:val="1"/>
        </w:numPr>
      </w:pPr>
      <w:r>
        <w:t xml:space="preserve"> Also, I've included my solution in the exercise files, so if you have any problems or just want to see my completed code, feel free to check it out.</w:t>
      </w:r>
    </w:p>
    <w:sectPr w:rsidR="00B60F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0774"/>
    <w:multiLevelType w:val="hybridMultilevel"/>
    <w:tmpl w:val="5E9CE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8193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FE"/>
    <w:rsid w:val="00322EFF"/>
    <w:rsid w:val="00453C22"/>
    <w:rsid w:val="004676FE"/>
    <w:rsid w:val="005744AB"/>
    <w:rsid w:val="006A07A5"/>
    <w:rsid w:val="00784278"/>
    <w:rsid w:val="00AF5BF6"/>
    <w:rsid w:val="00B60FCD"/>
    <w:rsid w:val="00DD5B8B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092B"/>
  <w15:chartTrackingRefBased/>
  <w15:docId w15:val="{240B9769-DE38-4CB4-9BB9-E75E79EC9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2023-03-31T04:18:00Z</dcterms:created>
  <dcterms:modified xsi:type="dcterms:W3CDTF">2023-03-31T04:24:00Z</dcterms:modified>
</cp:coreProperties>
</file>