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B666F" w14:textId="77777777" w:rsidR="00EA7115" w:rsidRDefault="00EA7115" w:rsidP="00EA7115">
      <w:pPr>
        <w:pStyle w:val="ListParagraph"/>
        <w:numPr>
          <w:ilvl w:val="0"/>
          <w:numId w:val="1"/>
        </w:numPr>
      </w:pPr>
      <w:r>
        <w:t>- [Instructor] The best way to learn how to create a decorator, in my opinion, is with a method decorator.</w:t>
      </w:r>
    </w:p>
    <w:p w14:paraId="5C4585F7" w14:textId="77777777" w:rsidR="00EA7115" w:rsidRDefault="00EA7115" w:rsidP="00EA7115">
      <w:pPr>
        <w:pStyle w:val="ListParagraph"/>
        <w:numPr>
          <w:ilvl w:val="0"/>
          <w:numId w:val="1"/>
        </w:numPr>
      </w:pPr>
      <w:r>
        <w:t xml:space="preserve"> As I find it the most straightforward to understand and implement.</w:t>
      </w:r>
    </w:p>
    <w:p w14:paraId="7231462B" w14:textId="12F1D242" w:rsidR="00EA7115" w:rsidRDefault="00EA7115" w:rsidP="00EA7115">
      <w:pPr>
        <w:pStyle w:val="ListParagraph"/>
        <w:numPr>
          <w:ilvl w:val="0"/>
          <w:numId w:val="1"/>
        </w:numPr>
      </w:pPr>
      <w:r>
        <w:t xml:space="preserve"> As its name implies, </w:t>
      </w:r>
      <w:r w:rsidRPr="0006735A">
        <w:rPr>
          <w:b/>
          <w:bCs/>
        </w:rPr>
        <w:t>a method decorator is a decorator that you apply to a method</w:t>
      </w:r>
      <w:r>
        <w:t xml:space="preserve"> on line 19 and 29.</w:t>
      </w:r>
    </w:p>
    <w:p w14:paraId="621BE4D3" w14:textId="507571A1" w:rsidR="00E75F6A" w:rsidRDefault="00E75F6A" w:rsidP="00E75F6A">
      <w:r>
        <w:rPr>
          <w:noProof/>
        </w:rPr>
        <w:drawing>
          <wp:inline distT="0" distB="0" distL="0" distR="0" wp14:anchorId="44950D9F" wp14:editId="2F24CDC7">
            <wp:extent cx="5943600" cy="47866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DFF9" w14:textId="77777777" w:rsidR="00EA7115" w:rsidRDefault="00EA7115" w:rsidP="00EA7115">
      <w:pPr>
        <w:pStyle w:val="ListParagraph"/>
        <w:numPr>
          <w:ilvl w:val="0"/>
          <w:numId w:val="1"/>
        </w:numPr>
      </w:pPr>
      <w:r>
        <w:t xml:space="preserve"> Implementing a method decorator is </w:t>
      </w:r>
      <w:r w:rsidRPr="00D80B82">
        <w:rPr>
          <w:b/>
          <w:bCs/>
          <w:i/>
          <w:iCs/>
        </w:rPr>
        <w:t>as simple as writing a function</w:t>
      </w:r>
      <w:r>
        <w:t xml:space="preserve"> that looks like this.</w:t>
      </w:r>
    </w:p>
    <w:p w14:paraId="17663325" w14:textId="77777777" w:rsidR="00EA7115" w:rsidRDefault="00EA7115" w:rsidP="00EA7115">
      <w:pPr>
        <w:pStyle w:val="ListParagraph"/>
        <w:numPr>
          <w:ilvl w:val="0"/>
          <w:numId w:val="1"/>
        </w:numPr>
      </w:pPr>
      <w:r>
        <w:t xml:space="preserve"> This function </w:t>
      </w:r>
      <w:r w:rsidRPr="00786EDF">
        <w:rPr>
          <w:b/>
          <w:bCs/>
        </w:rPr>
        <w:t>gets executed at runtime and accepts three parameters.</w:t>
      </w:r>
    </w:p>
    <w:p w14:paraId="46C4C432" w14:textId="32A9B6E3" w:rsidR="00EA7115" w:rsidRPr="00BF2A8F" w:rsidRDefault="003B6A00" w:rsidP="00EA7115">
      <w:pPr>
        <w:pStyle w:val="ListParagraph"/>
        <w:numPr>
          <w:ilvl w:val="0"/>
          <w:numId w:val="1"/>
        </w:numPr>
        <w:rPr>
          <w:i/>
          <w:iCs/>
        </w:rPr>
      </w:pPr>
      <w:r>
        <w:t>A)</w:t>
      </w:r>
      <w:r w:rsidR="00EA7115">
        <w:t xml:space="preserve">The first parameter </w:t>
      </w:r>
      <w:r w:rsidR="00EA7115" w:rsidRPr="00BF2A8F">
        <w:rPr>
          <w:b/>
          <w:bCs/>
        </w:rPr>
        <w:t>target</w:t>
      </w:r>
      <w:r w:rsidR="00EA7115">
        <w:t xml:space="preserve"> is the </w:t>
      </w:r>
      <w:r w:rsidR="00EA7115" w:rsidRPr="00BF2A8F">
        <w:rPr>
          <w:i/>
          <w:iCs/>
        </w:rPr>
        <w:t>object that the decorator is being applied to.</w:t>
      </w:r>
    </w:p>
    <w:p w14:paraId="05A77D05" w14:textId="77777777" w:rsidR="00EA7115" w:rsidRDefault="00EA7115" w:rsidP="00EA7115">
      <w:pPr>
        <w:pStyle w:val="ListParagraph"/>
        <w:numPr>
          <w:ilvl w:val="0"/>
          <w:numId w:val="1"/>
        </w:numPr>
      </w:pPr>
      <w:r>
        <w:t xml:space="preserve"> In the case of a method decorator, it is </w:t>
      </w:r>
      <w:r w:rsidRPr="002B3F81">
        <w:rPr>
          <w:b/>
          <w:bCs/>
          <w:i/>
          <w:iCs/>
        </w:rPr>
        <w:t>the instance of the object that the method belongs to</w:t>
      </w:r>
      <w:r>
        <w:t>.</w:t>
      </w:r>
    </w:p>
    <w:p w14:paraId="0573EDE7" w14:textId="039E69D6" w:rsidR="00EA7115" w:rsidRDefault="003110B0" w:rsidP="00EA7115">
      <w:pPr>
        <w:pStyle w:val="ListParagraph"/>
        <w:numPr>
          <w:ilvl w:val="0"/>
          <w:numId w:val="1"/>
        </w:numPr>
      </w:pPr>
      <w:r>
        <w:t xml:space="preserve">B) </w:t>
      </w:r>
      <w:r w:rsidR="00EA7115">
        <w:t xml:space="preserve">The second parameter </w:t>
      </w:r>
      <w:r w:rsidR="00EA7115" w:rsidRPr="00AA11FA">
        <w:rPr>
          <w:b/>
          <w:bCs/>
        </w:rPr>
        <w:t>property</w:t>
      </w:r>
      <w:r w:rsidR="00EA7115">
        <w:t xml:space="preserve"> is the </w:t>
      </w:r>
      <w:r w:rsidR="00EA7115" w:rsidRPr="00AA11FA">
        <w:rPr>
          <w:b/>
          <w:bCs/>
        </w:rPr>
        <w:t>name of the property that the decorator is applied to.</w:t>
      </w:r>
    </w:p>
    <w:p w14:paraId="4B7A7C87" w14:textId="6D63AA91" w:rsidR="00EA7115" w:rsidRDefault="00EA7115" w:rsidP="00EA7115">
      <w:pPr>
        <w:pStyle w:val="ListParagraph"/>
        <w:numPr>
          <w:ilvl w:val="0"/>
          <w:numId w:val="1"/>
        </w:numPr>
        <w:rPr>
          <w:i/>
          <w:iCs/>
        </w:rPr>
      </w:pPr>
      <w:r>
        <w:t xml:space="preserve"> </w:t>
      </w:r>
      <w:r w:rsidR="00AD0EF8">
        <w:t xml:space="preserve">C) </w:t>
      </w:r>
      <w:r>
        <w:t xml:space="preserve">And finally, the </w:t>
      </w:r>
      <w:r w:rsidRPr="00354566">
        <w:rPr>
          <w:b/>
          <w:bCs/>
        </w:rPr>
        <w:t>third parameter descriptor</w:t>
      </w:r>
      <w:r>
        <w:t xml:space="preserve"> is an </w:t>
      </w:r>
      <w:r w:rsidRPr="00F66850">
        <w:rPr>
          <w:i/>
          <w:iCs/>
        </w:rPr>
        <w:t>object containing the current metadata about the property.</w:t>
      </w:r>
    </w:p>
    <w:p w14:paraId="23937683" w14:textId="3A8666CF" w:rsidR="00262090" w:rsidRPr="00262090" w:rsidRDefault="00262090" w:rsidP="00262090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5122E146" wp14:editId="42291E9C">
            <wp:extent cx="5353050" cy="3457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1711" w14:textId="77777777" w:rsidR="00EA7115" w:rsidRDefault="00EA7115" w:rsidP="00EA7115">
      <w:pPr>
        <w:pStyle w:val="ListParagraph"/>
        <w:numPr>
          <w:ilvl w:val="0"/>
          <w:numId w:val="1"/>
        </w:numPr>
      </w:pPr>
      <w:r>
        <w:t xml:space="preserve"> Now, this descriptor object is actually the same for any property of any object, regular fields, getter setters, and methods.</w:t>
      </w:r>
    </w:p>
    <w:p w14:paraId="1269C0B8" w14:textId="77777777" w:rsidR="00EA7115" w:rsidRDefault="00EA7115" w:rsidP="00EA7115">
      <w:pPr>
        <w:pStyle w:val="ListParagraph"/>
        <w:numPr>
          <w:ilvl w:val="0"/>
          <w:numId w:val="1"/>
        </w:numPr>
      </w:pPr>
      <w:r>
        <w:t xml:space="preserve"> In the case of a method, however, this value property will be the one we're most interested in because its value is the function that is executed when the method is called.</w:t>
      </w:r>
    </w:p>
    <w:p w14:paraId="7E1308A4" w14:textId="77777777" w:rsidR="00EA7115" w:rsidRPr="00054D45" w:rsidRDefault="00EA7115" w:rsidP="00EA7115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 When creating a method decorator, you have </w:t>
      </w:r>
      <w:r w:rsidRPr="00054D45">
        <w:rPr>
          <w:b/>
          <w:bCs/>
        </w:rPr>
        <w:t>two options to modify the behavior of the method.</w:t>
      </w:r>
    </w:p>
    <w:p w14:paraId="3B3F6574" w14:textId="09E86EFE" w:rsidR="00EA7115" w:rsidRDefault="00EA7115" w:rsidP="00EA7115">
      <w:pPr>
        <w:pStyle w:val="ListParagraph"/>
        <w:numPr>
          <w:ilvl w:val="0"/>
          <w:numId w:val="1"/>
        </w:numPr>
      </w:pPr>
      <w:r>
        <w:t xml:space="preserve"> </w:t>
      </w:r>
      <w:r w:rsidR="00054D45">
        <w:t xml:space="preserve">A) </w:t>
      </w:r>
      <w:r>
        <w:t xml:space="preserve">The first option is to </w:t>
      </w:r>
      <w:r w:rsidRPr="009407A8">
        <w:rPr>
          <w:i/>
          <w:iCs/>
        </w:rPr>
        <w:t xml:space="preserve">simply edit the descriptor </w:t>
      </w:r>
      <w:r>
        <w:t>in place like this.</w:t>
      </w:r>
    </w:p>
    <w:p w14:paraId="0A23DFF2" w14:textId="08C9C359" w:rsidR="00EA7115" w:rsidRDefault="00EA7115" w:rsidP="00EA7115">
      <w:pPr>
        <w:pStyle w:val="ListParagraph"/>
        <w:numPr>
          <w:ilvl w:val="0"/>
          <w:numId w:val="1"/>
        </w:numPr>
      </w:pPr>
      <w:r>
        <w:t xml:space="preserve"> This approach leaves the existing descriptor in place and just modifies its properties.</w:t>
      </w:r>
    </w:p>
    <w:p w14:paraId="3F57EC1F" w14:textId="484F900C" w:rsidR="00262090" w:rsidRDefault="00262090" w:rsidP="00262090">
      <w:r>
        <w:rPr>
          <w:noProof/>
        </w:rPr>
        <w:drawing>
          <wp:inline distT="0" distB="0" distL="0" distR="0" wp14:anchorId="2F55FA78" wp14:editId="43EF5779">
            <wp:extent cx="5943600" cy="29495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015C" w14:textId="20D4AA37" w:rsidR="00EA7115" w:rsidRDefault="00EA7115" w:rsidP="00EA7115">
      <w:pPr>
        <w:pStyle w:val="ListParagraph"/>
        <w:numPr>
          <w:ilvl w:val="0"/>
          <w:numId w:val="1"/>
        </w:numPr>
      </w:pPr>
      <w:r>
        <w:lastRenderedPageBreak/>
        <w:t xml:space="preserve"> </w:t>
      </w:r>
      <w:r w:rsidR="00054D45">
        <w:t xml:space="preserve">B) </w:t>
      </w:r>
      <w:r>
        <w:t xml:space="preserve">The second option to </w:t>
      </w:r>
      <w:r w:rsidRPr="00A533C5">
        <w:rPr>
          <w:i/>
          <w:iCs/>
        </w:rPr>
        <w:t>return a brand new descriptor</w:t>
      </w:r>
      <w:r>
        <w:t xml:space="preserve"> object like this.</w:t>
      </w:r>
    </w:p>
    <w:p w14:paraId="1467F3FA" w14:textId="42FCD0FB" w:rsidR="00EA7115" w:rsidRDefault="00EA7115" w:rsidP="00EA7115">
      <w:pPr>
        <w:pStyle w:val="ListParagraph"/>
        <w:numPr>
          <w:ilvl w:val="0"/>
          <w:numId w:val="1"/>
        </w:numPr>
      </w:pPr>
      <w:r>
        <w:t xml:space="preserve"> Once returned, type scripts will replace the method's current descriptor with this new one.</w:t>
      </w:r>
    </w:p>
    <w:p w14:paraId="77EA103C" w14:textId="3A664D45" w:rsidR="00AA21A7" w:rsidRDefault="00AA21A7" w:rsidP="00AA21A7">
      <w:r>
        <w:rPr>
          <w:noProof/>
        </w:rPr>
        <w:drawing>
          <wp:inline distT="0" distB="0" distL="0" distR="0" wp14:anchorId="01AF2317" wp14:editId="71451E59">
            <wp:extent cx="5943600" cy="2625090"/>
            <wp:effectExtent l="0" t="0" r="0" b="381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7138" w14:textId="77777777" w:rsidR="00EA7115" w:rsidRDefault="00EA7115" w:rsidP="00EA7115">
      <w:pPr>
        <w:pStyle w:val="ListParagraph"/>
        <w:numPr>
          <w:ilvl w:val="0"/>
          <w:numId w:val="1"/>
        </w:numPr>
      </w:pPr>
      <w:r>
        <w:t xml:space="preserve"> Now, neither approach is inherently better than the other.</w:t>
      </w:r>
    </w:p>
    <w:p w14:paraId="7F8F6268" w14:textId="77777777" w:rsidR="00EA7115" w:rsidRDefault="00EA7115" w:rsidP="00EA7115">
      <w:pPr>
        <w:pStyle w:val="ListParagraph"/>
        <w:numPr>
          <w:ilvl w:val="0"/>
          <w:numId w:val="1"/>
        </w:numPr>
      </w:pPr>
      <w:r>
        <w:t xml:space="preserve"> It's mostly just a </w:t>
      </w:r>
      <w:r w:rsidRPr="007B24EB">
        <w:rPr>
          <w:i/>
          <w:iCs/>
        </w:rPr>
        <w:t>matter of style</w:t>
      </w:r>
      <w:r>
        <w:t xml:space="preserve"> and the current problem you're trying to solve.</w:t>
      </w:r>
    </w:p>
    <w:p w14:paraId="3ABF33BB" w14:textId="77777777" w:rsidR="00EA7115" w:rsidRDefault="00EA7115" w:rsidP="00EA7115">
      <w:pPr>
        <w:pStyle w:val="ListParagraph"/>
        <w:numPr>
          <w:ilvl w:val="0"/>
          <w:numId w:val="1"/>
        </w:numPr>
      </w:pPr>
      <w:r>
        <w:t xml:space="preserve"> Now, let's get back to our example, implementing this authorized decorator, which throws an exception when the user is not authorized to access a method.</w:t>
      </w:r>
    </w:p>
    <w:p w14:paraId="543061D4" w14:textId="77777777" w:rsidR="00EA7115" w:rsidRPr="00B72D9E" w:rsidRDefault="00EA7115" w:rsidP="00EA7115">
      <w:pPr>
        <w:pStyle w:val="ListParagraph"/>
        <w:numPr>
          <w:ilvl w:val="0"/>
          <w:numId w:val="1"/>
        </w:numPr>
        <w:rPr>
          <w:i/>
          <w:iCs/>
        </w:rPr>
      </w:pPr>
      <w:r>
        <w:t xml:space="preserve"> To do this, I'm going to replace the </w:t>
      </w:r>
      <w:r w:rsidRPr="00B72D9E">
        <w:rPr>
          <w:i/>
          <w:iCs/>
        </w:rPr>
        <w:t>descriptor's value property with a new function.</w:t>
      </w:r>
    </w:p>
    <w:p w14:paraId="5F25D423" w14:textId="77777777" w:rsidR="00EA7115" w:rsidRDefault="00EA7115" w:rsidP="00EA7115">
      <w:pPr>
        <w:pStyle w:val="ListParagraph"/>
        <w:numPr>
          <w:ilvl w:val="0"/>
          <w:numId w:val="1"/>
        </w:numPr>
      </w:pPr>
      <w:r>
        <w:t xml:space="preserve"> And I'll start this function by checking to see if the user is authenticated.</w:t>
      </w:r>
    </w:p>
    <w:p w14:paraId="49481F8D" w14:textId="77777777" w:rsidR="00EA7115" w:rsidRDefault="00EA7115" w:rsidP="00EA7115">
      <w:pPr>
        <w:pStyle w:val="ListParagraph"/>
        <w:numPr>
          <w:ilvl w:val="0"/>
          <w:numId w:val="1"/>
        </w:numPr>
      </w:pPr>
      <w:r>
        <w:t xml:space="preserve"> And if not, we'll throw an error.</w:t>
      </w:r>
    </w:p>
    <w:p w14:paraId="6EEF4015" w14:textId="77777777" w:rsidR="00EA7115" w:rsidRDefault="00EA7115" w:rsidP="00EA7115">
      <w:pPr>
        <w:pStyle w:val="ListParagraph"/>
        <w:numPr>
          <w:ilvl w:val="0"/>
          <w:numId w:val="1"/>
        </w:numPr>
      </w:pPr>
      <w:r>
        <w:t xml:space="preserve"> This is the new logic that we want to add to the method, but keep in mind that this new function completely overwrites the current method.</w:t>
      </w:r>
    </w:p>
    <w:p w14:paraId="6B7A59FD" w14:textId="77777777" w:rsidR="00EA7115" w:rsidRDefault="00EA7115" w:rsidP="00EA7115">
      <w:pPr>
        <w:pStyle w:val="ListParagraph"/>
        <w:numPr>
          <w:ilvl w:val="0"/>
          <w:numId w:val="1"/>
        </w:numPr>
      </w:pPr>
      <w:r>
        <w:t xml:space="preserve"> So we still need to execute the original logic.</w:t>
      </w:r>
    </w:p>
    <w:p w14:paraId="4FDB428F" w14:textId="745EE428" w:rsidR="00EA7115" w:rsidRDefault="00EA7115" w:rsidP="00EA7115">
      <w:pPr>
        <w:pStyle w:val="ListParagraph"/>
        <w:numPr>
          <w:ilvl w:val="0"/>
          <w:numId w:val="1"/>
        </w:numPr>
      </w:pPr>
      <w:r>
        <w:t xml:space="preserve"> To do this, I'll make a copy of the current method before I overwrite it.</w:t>
      </w:r>
    </w:p>
    <w:p w14:paraId="7763DB46" w14:textId="60E88F40" w:rsidR="00DF1807" w:rsidRDefault="00DF1807" w:rsidP="00DF1807">
      <w:r w:rsidRPr="00DF1807">
        <w:drawing>
          <wp:inline distT="0" distB="0" distL="0" distR="0" wp14:anchorId="54CC795E" wp14:editId="28463346">
            <wp:extent cx="5943600" cy="2682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4756" w14:textId="77777777" w:rsidR="00EA7115" w:rsidRDefault="00EA7115" w:rsidP="00EA7115">
      <w:pPr>
        <w:pStyle w:val="ListParagraph"/>
        <w:numPr>
          <w:ilvl w:val="0"/>
          <w:numId w:val="1"/>
        </w:numPr>
      </w:pPr>
      <w:r>
        <w:lastRenderedPageBreak/>
        <w:t xml:space="preserve"> And then, I'll simply call that function from within my new function, using the apply approach.</w:t>
      </w:r>
    </w:p>
    <w:p w14:paraId="5EDE6A7C" w14:textId="77777777" w:rsidR="00EA7115" w:rsidRDefault="00EA7115" w:rsidP="00EA7115">
      <w:pPr>
        <w:pStyle w:val="ListParagraph"/>
        <w:numPr>
          <w:ilvl w:val="0"/>
          <w:numId w:val="1"/>
        </w:numPr>
      </w:pPr>
      <w:r>
        <w:t xml:space="preserve"> And that's it, we've wrapped the methods logic with our own.</w:t>
      </w:r>
    </w:p>
    <w:p w14:paraId="15A7F263" w14:textId="77777777" w:rsidR="00EA7115" w:rsidRDefault="00EA7115" w:rsidP="00EA7115">
      <w:pPr>
        <w:pStyle w:val="ListParagraph"/>
        <w:numPr>
          <w:ilvl w:val="0"/>
          <w:numId w:val="1"/>
        </w:numPr>
      </w:pPr>
      <w:r>
        <w:t xml:space="preserve"> Here is where you can really your imagination run wild with what you can do in this code.</w:t>
      </w:r>
    </w:p>
    <w:p w14:paraId="670A838C" w14:textId="6DFCC5C7" w:rsidR="00EA7115" w:rsidRDefault="00EA7115" w:rsidP="00EA7115">
      <w:pPr>
        <w:pStyle w:val="ListParagraph"/>
        <w:numPr>
          <w:ilvl w:val="0"/>
          <w:numId w:val="1"/>
        </w:numPr>
      </w:pPr>
      <w:r>
        <w:t xml:space="preserve"> For example, you can wrap every method call in a try-catch block, and automatically log every exception that occurs, but still not affect the way the application behaves.</w:t>
      </w:r>
    </w:p>
    <w:p w14:paraId="153C4E85" w14:textId="4A3216C0" w:rsidR="006C0318" w:rsidRDefault="006C0318" w:rsidP="006C0318">
      <w:r>
        <w:rPr>
          <w:noProof/>
        </w:rPr>
        <w:drawing>
          <wp:inline distT="0" distB="0" distL="0" distR="0" wp14:anchorId="7E9FA441" wp14:editId="0405EAA1">
            <wp:extent cx="5943600" cy="2606675"/>
            <wp:effectExtent l="0" t="0" r="0" b="317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8BEC" w14:textId="77777777" w:rsidR="00EA7115" w:rsidRDefault="00EA7115" w:rsidP="00EA7115">
      <w:pPr>
        <w:pStyle w:val="ListParagraph"/>
        <w:numPr>
          <w:ilvl w:val="0"/>
          <w:numId w:val="1"/>
        </w:numPr>
      </w:pPr>
      <w:r>
        <w:t xml:space="preserve"> Now that the decorator is ready, we can apply it to whatever methods we like using the syntax I showed in the previous video.</w:t>
      </w:r>
    </w:p>
    <w:p w14:paraId="67B58C16" w14:textId="77777777" w:rsidR="00EA7115" w:rsidRDefault="00EA7115" w:rsidP="00EA7115">
      <w:pPr>
        <w:pStyle w:val="ListParagraph"/>
        <w:numPr>
          <w:ilvl w:val="0"/>
          <w:numId w:val="1"/>
        </w:numPr>
      </w:pPr>
      <w:r>
        <w:t xml:space="preserve"> With this in place, our decorator now guarantees that users are authenticated in order to access these methods.</w:t>
      </w:r>
    </w:p>
    <w:p w14:paraId="3ACC2067" w14:textId="3CCE1643" w:rsidR="00EA7115" w:rsidRDefault="00EA7115" w:rsidP="00EA7115">
      <w:pPr>
        <w:pStyle w:val="ListParagraph"/>
        <w:numPr>
          <w:ilvl w:val="0"/>
          <w:numId w:val="1"/>
        </w:numPr>
      </w:pPr>
      <w:r>
        <w:t xml:space="preserve"> Otherwise, an error is thrown.</w:t>
      </w:r>
    </w:p>
    <w:p w14:paraId="4938CB1A" w14:textId="07945E5A" w:rsidR="00276868" w:rsidRDefault="00276868" w:rsidP="00276868">
      <w:r>
        <w:rPr>
          <w:noProof/>
        </w:rPr>
        <w:lastRenderedPageBreak/>
        <w:drawing>
          <wp:inline distT="0" distB="0" distL="0" distR="0" wp14:anchorId="61F445FC" wp14:editId="732DC396">
            <wp:extent cx="5133975" cy="3733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E549" w14:textId="77777777" w:rsidR="00EA7115" w:rsidRDefault="00EA7115" w:rsidP="00EA7115">
      <w:pPr>
        <w:pStyle w:val="ListParagraph"/>
        <w:numPr>
          <w:ilvl w:val="0"/>
          <w:numId w:val="1"/>
        </w:numPr>
      </w:pPr>
      <w:r>
        <w:t xml:space="preserve"> However, you may notice that this is not actually a drop in replacement for the code that I had here before.</w:t>
      </w:r>
    </w:p>
    <w:p w14:paraId="64800180" w14:textId="77777777" w:rsidR="00EA7115" w:rsidRDefault="00EA7115" w:rsidP="00EA7115">
      <w:pPr>
        <w:pStyle w:val="ListParagraph"/>
        <w:numPr>
          <w:ilvl w:val="0"/>
          <w:numId w:val="1"/>
        </w:numPr>
      </w:pPr>
      <w:r>
        <w:t xml:space="preserve"> This code checks not only that the user is just authenticated, but that they actually belong to a particular role.</w:t>
      </w:r>
    </w:p>
    <w:p w14:paraId="1DC67F7E" w14:textId="77777777" w:rsidR="00EA7115" w:rsidRDefault="00EA7115" w:rsidP="00EA7115">
      <w:pPr>
        <w:pStyle w:val="ListParagraph"/>
        <w:numPr>
          <w:ilvl w:val="0"/>
          <w:numId w:val="1"/>
        </w:numPr>
      </w:pPr>
      <w:r>
        <w:t xml:space="preserve"> In order to implement this behavior, we're going to need to add a parameter to our decorator so that we can pass in the role that should be checked.</w:t>
      </w:r>
    </w:p>
    <w:p w14:paraId="7033B4E1" w14:textId="6315BF24" w:rsidR="00632000" w:rsidRDefault="00EA7115" w:rsidP="00EA7115">
      <w:pPr>
        <w:pStyle w:val="ListParagraph"/>
        <w:numPr>
          <w:ilvl w:val="0"/>
          <w:numId w:val="1"/>
        </w:numPr>
      </w:pPr>
      <w:r>
        <w:t xml:space="preserve"> Head onto the next video, where I'll show you how to do exactly that.</w:t>
      </w:r>
    </w:p>
    <w:sectPr w:rsidR="006320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CD239B"/>
    <w:multiLevelType w:val="hybridMultilevel"/>
    <w:tmpl w:val="5DF025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5173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B19"/>
    <w:rsid w:val="00054D45"/>
    <w:rsid w:val="0006735A"/>
    <w:rsid w:val="00262090"/>
    <w:rsid w:val="00276868"/>
    <w:rsid w:val="002B3F81"/>
    <w:rsid w:val="003110B0"/>
    <w:rsid w:val="00354566"/>
    <w:rsid w:val="003B6A00"/>
    <w:rsid w:val="00632000"/>
    <w:rsid w:val="006A07A5"/>
    <w:rsid w:val="006C0318"/>
    <w:rsid w:val="00786EDF"/>
    <w:rsid w:val="007A5139"/>
    <w:rsid w:val="007B24EB"/>
    <w:rsid w:val="009407A8"/>
    <w:rsid w:val="00A533C5"/>
    <w:rsid w:val="00AA11FA"/>
    <w:rsid w:val="00AA21A7"/>
    <w:rsid w:val="00AD0EF8"/>
    <w:rsid w:val="00AF7B19"/>
    <w:rsid w:val="00B72D9E"/>
    <w:rsid w:val="00BF2A8F"/>
    <w:rsid w:val="00D80B82"/>
    <w:rsid w:val="00DF1807"/>
    <w:rsid w:val="00E75F6A"/>
    <w:rsid w:val="00EA7115"/>
    <w:rsid w:val="00F66850"/>
    <w:rsid w:val="00FB7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A2F35"/>
  <w15:chartTrackingRefBased/>
  <w15:docId w15:val="{8AD2B4BE-7242-4CB3-BF73-418E53266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71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517</Words>
  <Characters>2951</Characters>
  <Application>Microsoft Office Word</Application>
  <DocSecurity>0</DocSecurity>
  <Lines>24</Lines>
  <Paragraphs>6</Paragraphs>
  <ScaleCrop>false</ScaleCrop>
  <Company/>
  <LinksUpToDate>false</LinksUpToDate>
  <CharactersWithSpaces>3462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Maheswaran Elumalai</dc:creator>
  <cp:keywords/>
  <dc:description/>
  <cp:lastModifiedBy>Maheswaran Elumalai</cp:lastModifiedBy>
  <cp:revision>26</cp:revision>
  <dcterms:created xsi:type="dcterms:W3CDTF">2023-04-03T04:27:00Z</dcterms:created>
  <dcterms:modified xsi:type="dcterms:W3CDTF">2023-04-03T04:51:00Z</dcterms:modified>
</cp:coreProperties>
</file>