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7FAF" w14:textId="57274CA7" w:rsidR="00A73BE4" w:rsidRDefault="00A73BE4" w:rsidP="004975DF">
      <w:pPr>
        <w:pStyle w:val="ListParagraph"/>
        <w:numPr>
          <w:ilvl w:val="0"/>
          <w:numId w:val="1"/>
        </w:numPr>
      </w:pPr>
      <w:r>
        <w:t>- [Jess] If you're learning TypeScript, you're probably looking to run your code in either the browser or Node.js.</w:t>
      </w:r>
    </w:p>
    <w:p w14:paraId="47EA0662" w14:textId="77777777" w:rsidR="00A73BE4" w:rsidRDefault="00A73BE4" w:rsidP="00A73BE4">
      <w:pPr>
        <w:pStyle w:val="ListParagraph"/>
        <w:numPr>
          <w:ilvl w:val="0"/>
          <w:numId w:val="1"/>
        </w:numPr>
      </w:pPr>
      <w:r>
        <w:t xml:space="preserve"> Unfortunately, the code I've been showing won't </w:t>
      </w:r>
      <w:proofErr w:type="gramStart"/>
      <w:r>
        <w:t>actually run</w:t>
      </w:r>
      <w:proofErr w:type="gramEnd"/>
      <w:r>
        <w:t xml:space="preserve"> in either of those environments as it is, but in this video, I'll show you how to fix that.</w:t>
      </w:r>
    </w:p>
    <w:p w14:paraId="43AC642F" w14:textId="62E5C98F" w:rsidR="00A73BE4" w:rsidRDefault="00A73BE4" w:rsidP="0023777A">
      <w:pPr>
        <w:pStyle w:val="ListParagraph"/>
        <w:numPr>
          <w:ilvl w:val="0"/>
          <w:numId w:val="1"/>
        </w:numPr>
      </w:pPr>
      <w:r>
        <w:t xml:space="preserve"> I'll start with </w:t>
      </w:r>
      <w:proofErr w:type="gramStart"/>
      <w:r>
        <w:t>Node.js, since</w:t>
      </w:r>
      <w:proofErr w:type="gramEnd"/>
      <w:r>
        <w:t xml:space="preserve"> that's the easiest.</w:t>
      </w:r>
    </w:p>
    <w:p w14:paraId="6BF41DB5" w14:textId="230CE2EC" w:rsidR="00A73BE4" w:rsidRDefault="00A73BE4" w:rsidP="00672A62">
      <w:pPr>
        <w:pStyle w:val="ListParagraph"/>
        <w:numPr>
          <w:ilvl w:val="0"/>
          <w:numId w:val="1"/>
        </w:numPr>
      </w:pPr>
      <w:r>
        <w:t xml:space="preserve"> As of this recording, </w:t>
      </w:r>
      <w:r w:rsidRPr="00672A62">
        <w:rPr>
          <w:i/>
          <w:iCs/>
        </w:rPr>
        <w:t>Node.js expects module imports to use a different syntax</w:t>
      </w:r>
      <w:r>
        <w:t xml:space="preserve"> than the one I've been showing here, which means that if I try to build and run this application, I see this error.</w:t>
      </w:r>
    </w:p>
    <w:p w14:paraId="406A3DCB" w14:textId="6083BF56" w:rsidR="00C82FEF" w:rsidRDefault="00C82FEF" w:rsidP="00C82FEF">
      <w:r>
        <w:rPr>
          <w:noProof/>
        </w:rPr>
        <w:drawing>
          <wp:inline distT="0" distB="0" distL="0" distR="0" wp14:anchorId="39503F07" wp14:editId="3A42F9FD">
            <wp:extent cx="5943600" cy="357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55AB" w14:textId="313734A6" w:rsidR="00A73BE4" w:rsidRDefault="00A73BE4" w:rsidP="004E0EAD">
      <w:pPr>
        <w:pStyle w:val="ListParagraph"/>
        <w:numPr>
          <w:ilvl w:val="0"/>
          <w:numId w:val="1"/>
        </w:numPr>
      </w:pPr>
      <w:r>
        <w:t xml:space="preserve"> Even though it's not obvious, this is Node's way of telling me that it doesn't support this import syntax in .</w:t>
      </w:r>
      <w:proofErr w:type="spellStart"/>
      <w:r>
        <w:t>js</w:t>
      </w:r>
      <w:proofErr w:type="spellEnd"/>
      <w:r>
        <w:t xml:space="preserve"> files.</w:t>
      </w:r>
    </w:p>
    <w:p w14:paraId="43B43E43" w14:textId="77777777" w:rsidR="00A73BE4" w:rsidRDefault="00A73BE4" w:rsidP="00A73BE4">
      <w:pPr>
        <w:pStyle w:val="ListParagraph"/>
        <w:numPr>
          <w:ilvl w:val="0"/>
          <w:numId w:val="1"/>
        </w:numPr>
      </w:pPr>
      <w:r>
        <w:t xml:space="preserve"> However, having TypeScript output the code that can run in Node is as simple as tweaking a </w:t>
      </w:r>
      <w:r w:rsidRPr="00CC5FC2">
        <w:rPr>
          <w:i/>
          <w:iCs/>
        </w:rPr>
        <w:t>TypeScript config setting.</w:t>
      </w:r>
    </w:p>
    <w:p w14:paraId="74C57291" w14:textId="415403F3" w:rsidR="00A73BE4" w:rsidRDefault="00A73BE4" w:rsidP="00A73BE4">
      <w:pPr>
        <w:pStyle w:val="ListParagraph"/>
        <w:numPr>
          <w:ilvl w:val="0"/>
          <w:numId w:val="1"/>
        </w:numPr>
      </w:pPr>
      <w:r>
        <w:t xml:space="preserve"> Simply set the </w:t>
      </w:r>
      <w:r w:rsidRPr="00806E37">
        <w:rPr>
          <w:b/>
          <w:bCs/>
        </w:rPr>
        <w:t>module</w:t>
      </w:r>
      <w:r>
        <w:t xml:space="preserve"> configuration setting to </w:t>
      </w:r>
      <w:proofErr w:type="spellStart"/>
      <w:r w:rsidRPr="008E5BF0">
        <w:rPr>
          <w:b/>
          <w:bCs/>
        </w:rPr>
        <w:t>commonJS</w:t>
      </w:r>
      <w:proofErr w:type="spellEnd"/>
      <w:r>
        <w:t>, the type of module system that Node uses.</w:t>
      </w:r>
    </w:p>
    <w:p w14:paraId="4F285C3D" w14:textId="7BCA0A07" w:rsidR="000D3061" w:rsidRDefault="000D3061" w:rsidP="000D3061">
      <w:r>
        <w:rPr>
          <w:noProof/>
        </w:rPr>
        <w:lastRenderedPageBreak/>
        <w:drawing>
          <wp:inline distT="0" distB="0" distL="0" distR="0" wp14:anchorId="10EF9BA4" wp14:editId="7E5A057F">
            <wp:extent cx="5943600" cy="3877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34E6" w14:textId="5135664F" w:rsidR="00A73BE4" w:rsidRDefault="00A73BE4" w:rsidP="00950AEA">
      <w:pPr>
        <w:pStyle w:val="ListParagraph"/>
        <w:numPr>
          <w:ilvl w:val="0"/>
          <w:numId w:val="1"/>
        </w:numPr>
      </w:pPr>
      <w:r>
        <w:t xml:space="preserve"> Now, when I save this, run the TypeScript compiler again, and check out the output code, I can see that it uses the require imports syntax to make the module imports, which is the way that Node.</w:t>
      </w:r>
      <w:r w:rsidR="00950AEA">
        <w:t xml:space="preserve"> </w:t>
      </w:r>
      <w:proofErr w:type="spellStart"/>
      <w:r>
        <w:t>js</w:t>
      </w:r>
      <w:proofErr w:type="spellEnd"/>
      <w:r>
        <w:t xml:space="preserve"> expects imports to be declared.</w:t>
      </w:r>
    </w:p>
    <w:p w14:paraId="08A2B3E7" w14:textId="73239D1C" w:rsidR="00950AEA" w:rsidRDefault="00950AEA" w:rsidP="00950AEA">
      <w:r>
        <w:rPr>
          <w:noProof/>
        </w:rPr>
        <w:drawing>
          <wp:inline distT="0" distB="0" distL="0" distR="0" wp14:anchorId="384F2246" wp14:editId="3F4D4C28">
            <wp:extent cx="5943600" cy="345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14F2" w14:textId="77777777" w:rsidR="00A73BE4" w:rsidRDefault="00A73BE4" w:rsidP="00A73BE4">
      <w:pPr>
        <w:pStyle w:val="ListParagraph"/>
        <w:numPr>
          <w:ilvl w:val="0"/>
          <w:numId w:val="1"/>
        </w:numPr>
      </w:pPr>
      <w:r>
        <w:lastRenderedPageBreak/>
        <w:t xml:space="preserve"> And I'll run the app again </w:t>
      </w:r>
      <w:proofErr w:type="gramStart"/>
      <w:r>
        <w:t>real</w:t>
      </w:r>
      <w:proofErr w:type="gramEnd"/>
      <w:r>
        <w:t xml:space="preserve"> quick, just to prove that it does work this time.</w:t>
      </w:r>
    </w:p>
    <w:p w14:paraId="52E38D5C" w14:textId="4871C938" w:rsidR="00A73BE4" w:rsidRDefault="00A73BE4" w:rsidP="00A73BE4">
      <w:pPr>
        <w:pStyle w:val="ListParagraph"/>
        <w:numPr>
          <w:ilvl w:val="0"/>
          <w:numId w:val="1"/>
        </w:numPr>
      </w:pPr>
      <w:r>
        <w:t xml:space="preserve"> So that's compiling modules for Node applications.</w:t>
      </w:r>
    </w:p>
    <w:p w14:paraId="50414415" w14:textId="1755AF4A" w:rsidR="00D30A53" w:rsidRDefault="00D30A53" w:rsidP="00D30A53">
      <w:r>
        <w:rPr>
          <w:noProof/>
        </w:rPr>
        <w:drawing>
          <wp:inline distT="0" distB="0" distL="0" distR="0" wp14:anchorId="4D325F15" wp14:editId="6A487887">
            <wp:extent cx="5943600" cy="4832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EF97" w14:textId="77777777" w:rsidR="00A73BE4" w:rsidRDefault="00A73BE4" w:rsidP="00A73BE4">
      <w:pPr>
        <w:pStyle w:val="ListParagraph"/>
        <w:numPr>
          <w:ilvl w:val="0"/>
          <w:numId w:val="1"/>
        </w:numPr>
      </w:pPr>
      <w:r>
        <w:t xml:space="preserve"> Sadly, compiling for web applications is not so straightforward.</w:t>
      </w:r>
    </w:p>
    <w:p w14:paraId="319E66A6" w14:textId="5A5AE12A" w:rsidR="00A73BE4" w:rsidRDefault="00A73BE4" w:rsidP="00A73BE4">
      <w:pPr>
        <w:pStyle w:val="ListParagraph"/>
        <w:numPr>
          <w:ilvl w:val="0"/>
          <w:numId w:val="1"/>
        </w:numPr>
      </w:pPr>
      <w:r>
        <w:t xml:space="preserve"> While it is true that modern web browsers do have the capability to understand and load module-based code, it's not something I ever use in practice.</w:t>
      </w:r>
    </w:p>
    <w:p w14:paraId="6B7CFC3F" w14:textId="7E5B8D69" w:rsidR="00B433FB" w:rsidRDefault="00B433FB" w:rsidP="00B433FB">
      <w:r>
        <w:rPr>
          <w:noProof/>
        </w:rPr>
        <w:lastRenderedPageBreak/>
        <w:drawing>
          <wp:inline distT="0" distB="0" distL="0" distR="0" wp14:anchorId="194CF041" wp14:editId="56C02FCD">
            <wp:extent cx="5943600" cy="265176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AC46" w14:textId="77777777" w:rsidR="00A73BE4" w:rsidRDefault="00A73BE4" w:rsidP="00A73BE4">
      <w:pPr>
        <w:pStyle w:val="ListParagraph"/>
        <w:numPr>
          <w:ilvl w:val="0"/>
          <w:numId w:val="1"/>
        </w:numPr>
      </w:pPr>
      <w:r>
        <w:t xml:space="preserve"> For module code that runs in the browser, I highly recommend that you use a </w:t>
      </w:r>
      <w:r w:rsidRPr="00FA0B77">
        <w:rPr>
          <w:b/>
          <w:bCs/>
        </w:rPr>
        <w:t>separate bundling and minification tool</w:t>
      </w:r>
      <w:r>
        <w:t>, such as the wildly popular Webpack or the low configuration Parcel tool.</w:t>
      </w:r>
    </w:p>
    <w:p w14:paraId="348AAB58" w14:textId="0DE1B53A" w:rsidR="00EC2E65" w:rsidRDefault="00A73BE4" w:rsidP="00A73BE4">
      <w:pPr>
        <w:pStyle w:val="ListParagraph"/>
        <w:numPr>
          <w:ilvl w:val="0"/>
          <w:numId w:val="1"/>
        </w:numPr>
      </w:pPr>
      <w:r>
        <w:t xml:space="preserve"> In addition to understanding modules, these tools will also help optimize your code for faster downloads and execution speeds in the browser.</w:t>
      </w:r>
    </w:p>
    <w:sectPr w:rsidR="00EC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C02"/>
    <w:multiLevelType w:val="hybridMultilevel"/>
    <w:tmpl w:val="8F86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11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5E"/>
    <w:rsid w:val="000D3061"/>
    <w:rsid w:val="0023777A"/>
    <w:rsid w:val="004975DF"/>
    <w:rsid w:val="004E0EAD"/>
    <w:rsid w:val="00672A62"/>
    <w:rsid w:val="006A07A5"/>
    <w:rsid w:val="00806E37"/>
    <w:rsid w:val="008E5BF0"/>
    <w:rsid w:val="00950AEA"/>
    <w:rsid w:val="00A73BE4"/>
    <w:rsid w:val="00B433FB"/>
    <w:rsid w:val="00C82FEF"/>
    <w:rsid w:val="00CC5FC2"/>
    <w:rsid w:val="00D30A53"/>
    <w:rsid w:val="00DB065E"/>
    <w:rsid w:val="00EC2E65"/>
    <w:rsid w:val="00FA0B77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CEC6"/>
  <w15:chartTrackingRefBased/>
  <w15:docId w15:val="{560753C8-F530-4CE9-816F-4FDC3A43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15</cp:revision>
  <dcterms:created xsi:type="dcterms:W3CDTF">2023-04-03T07:13:00Z</dcterms:created>
  <dcterms:modified xsi:type="dcterms:W3CDTF">2023-04-03T07:18:00Z</dcterms:modified>
</cp:coreProperties>
</file>