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1B" w:rsidRDefault="006B4149" w:rsidP="009C0DFC">
      <w:pPr>
        <w:pStyle w:val="Heading2"/>
      </w:pPr>
      <w:r>
        <w:t>Selectors:</w:t>
      </w:r>
    </w:p>
    <w:p w:rsidR="006B4149" w:rsidRDefault="006B4149" w:rsidP="006B4149">
      <w:pPr>
        <w:pStyle w:val="ListParagraph"/>
        <w:numPr>
          <w:ilvl w:val="0"/>
          <w:numId w:val="2"/>
        </w:numPr>
      </w:pPr>
      <w:r>
        <w:t>Type selector</w:t>
      </w:r>
    </w:p>
    <w:p w:rsidR="006B4149" w:rsidRDefault="006B4149" w:rsidP="006B4149">
      <w:pPr>
        <w:ind w:left="1080"/>
      </w:pPr>
      <w:r>
        <w:t>There are the html elements that can be used for styling</w:t>
      </w:r>
    </w:p>
    <w:p w:rsidR="006B4149" w:rsidRDefault="006B4149" w:rsidP="006B4149">
      <w:pPr>
        <w:ind w:left="1080"/>
      </w:pPr>
      <w:r>
        <w:t>Ex:</w:t>
      </w:r>
    </w:p>
    <w:p w:rsidR="006B4149" w:rsidRDefault="006B4149" w:rsidP="006B4149">
      <w:pPr>
        <w:ind w:left="1080"/>
      </w:pPr>
      <w:r>
        <w:t>h1 {</w:t>
      </w:r>
    </w:p>
    <w:p w:rsidR="006B4149" w:rsidRDefault="00DA5494" w:rsidP="006B4149">
      <w:pPr>
        <w:ind w:left="1080"/>
      </w:pPr>
      <w:r>
        <w:t>color: green;</w:t>
      </w:r>
    </w:p>
    <w:p w:rsidR="00DA5494" w:rsidRDefault="00DA5494" w:rsidP="006B4149">
      <w:pPr>
        <w:ind w:left="1080"/>
      </w:pPr>
      <w:r>
        <w:t>background-color: white;</w:t>
      </w:r>
    </w:p>
    <w:p w:rsidR="00DA5494" w:rsidRDefault="00DA5494" w:rsidP="006B4149">
      <w:pPr>
        <w:ind w:left="1080"/>
      </w:pPr>
      <w:r>
        <w:t>font-size: 20px;</w:t>
      </w:r>
    </w:p>
    <w:p w:rsidR="006B4149" w:rsidRDefault="006B4149" w:rsidP="006B4149">
      <w:pPr>
        <w:ind w:left="1080"/>
      </w:pPr>
      <w:r>
        <w:t>}</w:t>
      </w:r>
    </w:p>
    <w:p w:rsidR="006B4149" w:rsidRDefault="006B4149" w:rsidP="006B4149">
      <w:pPr>
        <w:pStyle w:val="ListParagraph"/>
        <w:numPr>
          <w:ilvl w:val="0"/>
          <w:numId w:val="2"/>
        </w:numPr>
      </w:pPr>
      <w:r>
        <w:t>Class selector</w:t>
      </w:r>
    </w:p>
    <w:p w:rsidR="002A69C5" w:rsidRDefault="002A69C5" w:rsidP="002A69C5">
      <w:pPr>
        <w:ind w:left="1080"/>
      </w:pPr>
      <w:r>
        <w:t>In type selectors the keyword we use for styles is the element name which is default html keywords</w:t>
      </w:r>
    </w:p>
    <w:p w:rsidR="002A69C5" w:rsidRDefault="002A69C5" w:rsidP="002A69C5">
      <w:pPr>
        <w:ind w:left="1080"/>
      </w:pPr>
    </w:p>
    <w:p w:rsidR="002A69C5" w:rsidRDefault="002A69C5" w:rsidP="002A69C5">
      <w:pPr>
        <w:ind w:left="1080"/>
      </w:pPr>
      <w:r>
        <w:t>If we want more specific style to few elements keeping the common style as-is, we can go for class, class is an attribute and value can be customised and this custom value will be used while giving styles. We use dot to represent class</w:t>
      </w:r>
    </w:p>
    <w:p w:rsidR="002A69C5" w:rsidRDefault="002A69C5" w:rsidP="002A69C5">
      <w:pPr>
        <w:ind w:left="1080"/>
      </w:pPr>
      <w:r>
        <w:t>Html --   &lt;h1 class=”mystyle”&gt; &lt;h1&gt;</w:t>
      </w:r>
    </w:p>
    <w:p w:rsidR="002A69C5" w:rsidRDefault="002A69C5" w:rsidP="002A69C5">
      <w:pPr>
        <w:ind w:left="1080"/>
      </w:pPr>
      <w:r>
        <w:t xml:space="preserve">Css </w:t>
      </w:r>
    </w:p>
    <w:p w:rsidR="002A69C5" w:rsidRDefault="002A69C5" w:rsidP="002A69C5">
      <w:pPr>
        <w:ind w:left="1080"/>
      </w:pPr>
      <w:r>
        <w:t>.mystyle {</w:t>
      </w:r>
    </w:p>
    <w:p w:rsidR="002A69C5" w:rsidRDefault="002A69C5" w:rsidP="002A69C5">
      <w:pPr>
        <w:ind w:left="1080"/>
      </w:pPr>
      <w:r>
        <w:t>/* styles */</w:t>
      </w:r>
    </w:p>
    <w:p w:rsidR="002A69C5" w:rsidRDefault="002A69C5" w:rsidP="002A69C5">
      <w:pPr>
        <w:ind w:left="1080"/>
      </w:pPr>
      <w:r>
        <w:t>}</w:t>
      </w:r>
    </w:p>
    <w:p w:rsidR="006B4149" w:rsidRDefault="006B4149" w:rsidP="006B4149">
      <w:pPr>
        <w:pStyle w:val="ListParagraph"/>
        <w:numPr>
          <w:ilvl w:val="0"/>
          <w:numId w:val="2"/>
        </w:numPr>
      </w:pPr>
      <w:r>
        <w:t>Id selector</w:t>
      </w:r>
    </w:p>
    <w:p w:rsidR="006B4149" w:rsidRDefault="006B4149" w:rsidP="006B4149">
      <w:pPr>
        <w:ind w:left="1080"/>
      </w:pPr>
      <w:r>
        <w:t xml:space="preserve">For Html elements, </w:t>
      </w:r>
      <w:r w:rsidR="006C2E6B">
        <w:t xml:space="preserve">there is another attribute called </w:t>
      </w:r>
      <w:r>
        <w:t>id, we can provide styling based on these. called id selectors</w:t>
      </w:r>
      <w:r w:rsidR="006C2E6B">
        <w:t>. There are other uses of id apart from providing styles.</w:t>
      </w:r>
    </w:p>
    <w:p w:rsidR="006B4149" w:rsidRDefault="006B4149" w:rsidP="006B4149">
      <w:pPr>
        <w:pStyle w:val="ListParagraph"/>
        <w:numPr>
          <w:ilvl w:val="0"/>
          <w:numId w:val="2"/>
        </w:numPr>
      </w:pPr>
      <w:r>
        <w:t>Universal selector</w:t>
      </w:r>
    </w:p>
    <w:p w:rsidR="006B4149" w:rsidRDefault="006B4149" w:rsidP="006B4149">
      <w:pPr>
        <w:ind w:left="1080"/>
      </w:pPr>
      <w:r>
        <w:t>-- irrespective of the specific code, if we want to apply styles to entire page/body, we can use these universal selectors.</w:t>
      </w:r>
    </w:p>
    <w:p w:rsidR="00171B39" w:rsidRDefault="00171B39" w:rsidP="006B4149">
      <w:pPr>
        <w:ind w:left="1080"/>
      </w:pPr>
      <w:r>
        <w:t xml:space="preserve">-- we can use </w:t>
      </w:r>
      <w:r w:rsidR="00C3703D">
        <w:t>*</w:t>
      </w:r>
    </w:p>
    <w:p w:rsidR="00171B39" w:rsidRDefault="00171B39" w:rsidP="006B4149">
      <w:pPr>
        <w:ind w:left="1080"/>
      </w:pPr>
      <w:r>
        <w:t>* {</w:t>
      </w:r>
    </w:p>
    <w:p w:rsidR="00013116" w:rsidRDefault="00171B39" w:rsidP="00013116">
      <w:pPr>
        <w:ind w:left="1080"/>
      </w:pPr>
      <w:r>
        <w:t>}</w:t>
      </w:r>
    </w:p>
    <w:p w:rsidR="00EE3282" w:rsidRDefault="00EE3282" w:rsidP="00013116"/>
    <w:p w:rsidR="00EE3282" w:rsidRDefault="00EE3282" w:rsidP="00013116"/>
    <w:p w:rsidR="00EE3282" w:rsidRDefault="00EE3282" w:rsidP="00013116"/>
    <w:p w:rsidR="00013116" w:rsidRDefault="00013116" w:rsidP="00013116">
      <w:r w:rsidRPr="009C0DFC">
        <w:rPr>
          <w:rStyle w:val="Heading2Char"/>
          <w:rFonts w:eastAsiaTheme="minorHAnsi"/>
        </w:rPr>
        <w:t>Colors:</w:t>
      </w:r>
      <w:r>
        <w:t xml:space="preserve"> </w:t>
      </w:r>
      <w:r w:rsidR="0089275A">
        <w:t>(used for color and background-color  styles)</w:t>
      </w:r>
    </w:p>
    <w:p w:rsidR="009D3D83" w:rsidRDefault="009D3D83" w:rsidP="00013116">
      <w:r>
        <w:tab/>
      </w:r>
      <w:r w:rsidR="00640394">
        <w:t xml:space="preserve">We </w:t>
      </w:r>
      <w:r w:rsidR="00780A6D">
        <w:t>have 140+ color</w:t>
      </w:r>
      <w:r w:rsidR="007371E2">
        <w:t>s</w:t>
      </w:r>
      <w:r w:rsidR="00780A6D">
        <w:t xml:space="preserve"> name</w:t>
      </w:r>
    </w:p>
    <w:p w:rsidR="00640394" w:rsidRDefault="00640394" w:rsidP="00640394">
      <w:pPr>
        <w:pStyle w:val="ListParagraph"/>
        <w:numPr>
          <w:ilvl w:val="0"/>
          <w:numId w:val="3"/>
        </w:numPr>
      </w:pPr>
      <w:r>
        <w:t>Hex values</w:t>
      </w:r>
    </w:p>
    <w:p w:rsidR="00C73EDF" w:rsidRDefault="00C73EDF" w:rsidP="00C73EDF">
      <w:pPr>
        <w:pStyle w:val="ListParagraph"/>
        <w:ind w:left="1080"/>
      </w:pPr>
    </w:p>
    <w:p w:rsidR="00AE41DA" w:rsidRDefault="00AE41DA" w:rsidP="00AE41DA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Instead of using three numbers between 0 and 255 , you use six hexadecimal numbers. Hex numbers can be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0-9 and A-F</w:t>
      </w:r>
      <w:r>
        <w:rPr>
          <w:rFonts w:ascii="Arial" w:hAnsi="Arial" w:cs="Arial"/>
          <w:color w:val="202124"/>
          <w:shd w:val="clear" w:color="auto" w:fill="FFFFFF"/>
        </w:rPr>
        <w:t> . Hex values are always prefixed with a # symbol.</w:t>
      </w:r>
    </w:p>
    <w:p w:rsidR="0077127B" w:rsidRDefault="0077127B" w:rsidP="00AE41DA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</w:p>
    <w:p w:rsidR="0077127B" w:rsidRDefault="0077127B" w:rsidP="00AE41DA">
      <w:pPr>
        <w:pStyle w:val="ListParagraph"/>
        <w:ind w:left="1080"/>
        <w:rPr>
          <w:rStyle w:val="Emphasis"/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Ex: </w:t>
      </w:r>
      <w:r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#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rrggbb</w:t>
      </w:r>
    </w:p>
    <w:p w:rsidR="0077127B" w:rsidRDefault="0077127B" w:rsidP="00AE41DA">
      <w:pPr>
        <w:pStyle w:val="ListParagraph"/>
        <w:ind w:left="1080"/>
        <w:rPr>
          <w:rStyle w:val="Emphasis"/>
          <w:rFonts w:ascii="Consolas" w:hAnsi="Consolas"/>
          <w:b/>
          <w:bCs/>
          <w:i w:val="0"/>
          <w:color w:val="000000"/>
          <w:sz w:val="30"/>
          <w:szCs w:val="30"/>
          <w:shd w:val="clear" w:color="auto" w:fill="FFFFFF"/>
        </w:rPr>
      </w:pPr>
    </w:p>
    <w:p w:rsidR="0077127B" w:rsidRDefault="0077127B" w:rsidP="0077127B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 rr (red), gg (green) and bb (blue) are hexadecimal values between 00 and ff (same as decimal 0-255).</w:t>
      </w:r>
    </w:p>
    <w:p w:rsidR="0077127B" w:rsidRDefault="0077127B" w:rsidP="0077127B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#ff0000 is displayed as red, because red is set to its highest value (ff) and the others are set to the lowest value (00).</w:t>
      </w:r>
    </w:p>
    <w:p w:rsidR="0077127B" w:rsidRDefault="0077127B" w:rsidP="0077127B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display black, set all values to 00, like this: #000000.</w:t>
      </w:r>
    </w:p>
    <w:p w:rsidR="0077127B" w:rsidRDefault="0077127B" w:rsidP="0077127B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display white, set all values to ff, like this: #ffffff.  </w:t>
      </w:r>
    </w:p>
    <w:p w:rsidR="00143D55" w:rsidRPr="009C0DFC" w:rsidRDefault="00143D55" w:rsidP="00143D55">
      <w:pPr>
        <w:shd w:val="clear" w:color="auto" w:fill="FFFFFF"/>
        <w:spacing w:before="150" w:after="150" w:line="240" w:lineRule="auto"/>
        <w:ind w:left="1080"/>
        <w:outlineLvl w:val="1"/>
        <w:rPr>
          <w:rFonts w:ascii="Segoe UI" w:eastAsia="Times New Roman" w:hAnsi="Segoe UI" w:cs="Segoe UI"/>
          <w:color w:val="000000"/>
          <w:sz w:val="32"/>
          <w:szCs w:val="48"/>
          <w:lang w:eastAsia="en-IN"/>
        </w:rPr>
      </w:pPr>
      <w:r w:rsidRPr="009C0DFC">
        <w:rPr>
          <w:rFonts w:ascii="Segoe UI" w:eastAsia="Times New Roman" w:hAnsi="Segoe UI" w:cs="Segoe UI"/>
          <w:color w:val="000000"/>
          <w:sz w:val="32"/>
          <w:szCs w:val="48"/>
          <w:lang w:eastAsia="en-IN"/>
        </w:rPr>
        <w:t>3 Digit HEX Value</w:t>
      </w:r>
    </w:p>
    <w:p w:rsidR="00143D55" w:rsidRPr="00143D55" w:rsidRDefault="00143D55" w:rsidP="00143D55">
      <w:pPr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43D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Sometimes you will see a 3-digit hex code in the CSS source.</w:t>
      </w:r>
    </w:p>
    <w:p w:rsidR="00143D55" w:rsidRPr="00143D55" w:rsidRDefault="00143D55" w:rsidP="00143D55">
      <w:pPr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43D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3-digit hex code is a shorthand for some 6-digit hex codes.</w:t>
      </w:r>
    </w:p>
    <w:p w:rsidR="00143D55" w:rsidRPr="00143D55" w:rsidRDefault="00143D55" w:rsidP="00143D55">
      <w:pPr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43D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3-digit hex code has the following form:</w:t>
      </w:r>
    </w:p>
    <w:p w:rsidR="00143D55" w:rsidRPr="00143D55" w:rsidRDefault="00143D55" w:rsidP="00143D55">
      <w:pPr>
        <w:shd w:val="clear" w:color="auto" w:fill="FFFFFF"/>
        <w:spacing w:before="288" w:after="288" w:line="240" w:lineRule="auto"/>
        <w:ind w:left="1080"/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en-IN"/>
        </w:rPr>
      </w:pPr>
      <w:r w:rsidRPr="00143D55"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en-IN"/>
        </w:rPr>
        <w:t>#</w:t>
      </w:r>
      <w:r w:rsidRPr="00143D55">
        <w:rPr>
          <w:rFonts w:ascii="Consolas" w:eastAsia="Times New Roman" w:hAnsi="Consolas" w:cs="Times New Roman"/>
          <w:b/>
          <w:bCs/>
          <w:i/>
          <w:iCs/>
          <w:color w:val="000000"/>
          <w:sz w:val="30"/>
          <w:szCs w:val="30"/>
          <w:lang w:eastAsia="en-IN"/>
        </w:rPr>
        <w:t>rgb</w:t>
      </w:r>
    </w:p>
    <w:p w:rsidR="004157E1" w:rsidRDefault="004157E1" w:rsidP="0077127B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</w:p>
    <w:p w:rsidR="004157E1" w:rsidRDefault="004157E1" w:rsidP="0077127B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So, if we have #ff00cc, it can be written like this: #f0c.</w:t>
      </w:r>
    </w:p>
    <w:p w:rsidR="0077127B" w:rsidRPr="0077127B" w:rsidRDefault="0077127B" w:rsidP="00AE41DA">
      <w:pPr>
        <w:pStyle w:val="ListParagraph"/>
        <w:ind w:left="1080"/>
      </w:pPr>
    </w:p>
    <w:p w:rsidR="00640394" w:rsidRDefault="00640394" w:rsidP="00640394">
      <w:pPr>
        <w:pStyle w:val="ListParagraph"/>
        <w:numPr>
          <w:ilvl w:val="0"/>
          <w:numId w:val="3"/>
        </w:numPr>
      </w:pPr>
      <w:r>
        <w:t>Rgb values</w:t>
      </w:r>
      <w:r w:rsidR="00E55D82">
        <w:t xml:space="preserve"> – red green blue</w:t>
      </w:r>
    </w:p>
    <w:p w:rsidR="001551EA" w:rsidRDefault="001551EA" w:rsidP="001551EA">
      <w:pPr>
        <w:ind w:left="108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max value of each of the colors is 255.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minimum value is 0</w:t>
      </w:r>
      <w:r>
        <w:rPr>
          <w:rFonts w:ascii="Arial" w:hAnsi="Arial" w:cs="Arial"/>
          <w:color w:val="202124"/>
          <w:shd w:val="clear" w:color="auto" w:fill="FFFFFF"/>
        </w:rPr>
        <w:t>. Colors are almost always written with the Red value first, the Green value second, and the Blue value third. Memorize "RGB" and you will remember the ordering.</w:t>
      </w:r>
    </w:p>
    <w:p w:rsidR="00640394" w:rsidRDefault="00640394" w:rsidP="00640394">
      <w:pPr>
        <w:pStyle w:val="ListParagraph"/>
        <w:numPr>
          <w:ilvl w:val="0"/>
          <w:numId w:val="3"/>
        </w:numPr>
      </w:pPr>
      <w:r>
        <w:t>RGBA values</w:t>
      </w:r>
      <w:r w:rsidR="00E55D82">
        <w:t xml:space="preserve"> – extra alpha</w:t>
      </w:r>
    </w:p>
    <w:p w:rsidR="00C73EDF" w:rsidRDefault="00C73EDF" w:rsidP="00C73EDF">
      <w:pPr>
        <w:pStyle w:val="ListParagraph"/>
        <w:ind w:left="1080"/>
      </w:pPr>
    </w:p>
    <w:p w:rsidR="00655F56" w:rsidRDefault="00655F56" w:rsidP="00655F56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An RGBA color value is specified with: rgba(red, green, blue, alpha). The alpha parameter is a number between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0.0 (fully transparent) and 1.0 (fully opaque)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73EDF" w:rsidRDefault="00C73EDF" w:rsidP="00655F56">
      <w:pPr>
        <w:pStyle w:val="ListParagraph"/>
        <w:ind w:left="1080"/>
      </w:pPr>
    </w:p>
    <w:p w:rsidR="00640394" w:rsidRDefault="00640394" w:rsidP="00732A22">
      <w:pPr>
        <w:pStyle w:val="ListParagraph"/>
        <w:numPr>
          <w:ilvl w:val="0"/>
          <w:numId w:val="3"/>
        </w:numPr>
      </w:pPr>
      <w:r>
        <w:t>HSL Values</w:t>
      </w:r>
      <w:r w:rsidR="00732A22">
        <w:t xml:space="preserve"> - </w:t>
      </w:r>
      <w:r w:rsidR="00732A22" w:rsidRPr="00DE779C">
        <w:rPr>
          <w:b/>
          <w:shd w:val="clear" w:color="auto" w:fill="FFFF00"/>
        </w:rPr>
        <w:t>Hue</w:t>
      </w:r>
      <w:r w:rsidR="00732A22" w:rsidRPr="00DE779C">
        <w:rPr>
          <w:shd w:val="clear" w:color="auto" w:fill="FFFF00"/>
        </w:rPr>
        <w:t>-</w:t>
      </w:r>
      <w:r w:rsidR="00732A22" w:rsidRPr="00DE779C">
        <w:rPr>
          <w:b/>
          <w:shd w:val="clear" w:color="auto" w:fill="FFFF00"/>
        </w:rPr>
        <w:t>Saturation</w:t>
      </w:r>
      <w:r w:rsidR="00732A22" w:rsidRPr="00DE779C">
        <w:rPr>
          <w:shd w:val="clear" w:color="auto" w:fill="FFFF00"/>
        </w:rPr>
        <w:t>-</w:t>
      </w:r>
      <w:r w:rsidR="00732A22" w:rsidRPr="00DE779C">
        <w:rPr>
          <w:b/>
          <w:shd w:val="clear" w:color="auto" w:fill="FFFF00"/>
        </w:rPr>
        <w:t>Lightness</w:t>
      </w:r>
    </w:p>
    <w:p w:rsidR="00B92B84" w:rsidRDefault="00B92B84" w:rsidP="00B92B84">
      <w:pPr>
        <w:pStyle w:val="ListParagraph"/>
        <w:ind w:left="1080"/>
      </w:pPr>
    </w:p>
    <w:p w:rsidR="00D054F9" w:rsidRDefault="00B92B84" w:rsidP="00B92B84">
      <w:pPr>
        <w:pStyle w:val="ListParagraph"/>
        <w:ind w:left="1080"/>
      </w:pPr>
      <w:r>
        <w:t xml:space="preserve">Hue is a degree on the color wheel from 0 to 360. </w:t>
      </w:r>
      <w:r w:rsidR="00D054F9">
        <w:rPr>
          <w:rFonts w:ascii="Arial" w:hAnsi="Arial" w:cs="Arial"/>
          <w:color w:val="202124"/>
          <w:shd w:val="clear" w:color="auto" w:fill="FFFFFF"/>
        </w:rPr>
        <w:t>Hue literally means colour.</w:t>
      </w:r>
    </w:p>
    <w:p w:rsidR="00B92B84" w:rsidRDefault="00B92B84" w:rsidP="00B92B84">
      <w:pPr>
        <w:pStyle w:val="ListParagraph"/>
        <w:ind w:left="1080"/>
      </w:pPr>
      <w:r>
        <w:t>0 is red, 120 is green, and 240 is blue.</w:t>
      </w:r>
    </w:p>
    <w:p w:rsidR="00B92B84" w:rsidRDefault="00B92B84" w:rsidP="00B92B84">
      <w:pPr>
        <w:pStyle w:val="ListParagraph"/>
        <w:ind w:left="1080"/>
      </w:pPr>
      <w:r>
        <w:t>Saturation is a percentage value. 0% means a shade of gray, and 100% is the full color.</w:t>
      </w:r>
    </w:p>
    <w:p w:rsidR="00B92B84" w:rsidRDefault="00B92B84" w:rsidP="00B92B84">
      <w:pPr>
        <w:pStyle w:val="ListParagraph"/>
        <w:ind w:left="1080"/>
      </w:pPr>
      <w:r>
        <w:t>Lightness is also a percentage. 0% is black, 50% is neither light or dark, 100% is white</w:t>
      </w:r>
    </w:p>
    <w:p w:rsidR="00B92B84" w:rsidRDefault="00B92B84" w:rsidP="00B92B84">
      <w:pPr>
        <w:pStyle w:val="ListParagraph"/>
        <w:ind w:left="1080"/>
      </w:pPr>
    </w:p>
    <w:p w:rsidR="00B92B84" w:rsidRDefault="00A74505" w:rsidP="00B92B84">
      <w:pPr>
        <w:pStyle w:val="ListParagraph"/>
        <w:ind w:left="1080"/>
      </w:pPr>
      <w:r w:rsidRPr="00A74505">
        <w:rPr>
          <w:noProof/>
          <w:lang w:eastAsia="en-IN"/>
        </w:rPr>
        <w:drawing>
          <wp:inline distT="0" distB="0" distL="0" distR="0" wp14:anchorId="768B715F" wp14:editId="66D69C65">
            <wp:extent cx="5731510" cy="2241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84" w:rsidRDefault="00B92B84" w:rsidP="00B92B84">
      <w:pPr>
        <w:pStyle w:val="ListParagraph"/>
        <w:ind w:left="1080"/>
      </w:pPr>
    </w:p>
    <w:p w:rsidR="00640394" w:rsidRDefault="00640394" w:rsidP="00640394">
      <w:pPr>
        <w:pStyle w:val="ListParagraph"/>
        <w:numPr>
          <w:ilvl w:val="0"/>
          <w:numId w:val="3"/>
        </w:numPr>
      </w:pPr>
      <w:r>
        <w:t>HSLA values</w:t>
      </w:r>
      <w:r w:rsidR="00732A22">
        <w:t xml:space="preserve"> – extra alpha</w:t>
      </w:r>
    </w:p>
    <w:p w:rsidR="003A3478" w:rsidRDefault="003A3478" w:rsidP="003A3478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</w:p>
    <w:p w:rsidR="003A3478" w:rsidRDefault="003A3478" w:rsidP="003A3478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alpha parameter is a number between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0.0 (fully transparent) and 1.0 (fully opaque)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07E73" w:rsidRDefault="00807E73" w:rsidP="003A3478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</w:p>
    <w:p w:rsidR="00807E73" w:rsidRDefault="00807E73" w:rsidP="003A3478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Ex: </w:t>
      </w:r>
      <w:r w:rsidRPr="00807E73">
        <w:rPr>
          <w:rFonts w:ascii="Arial" w:hAnsi="Arial" w:cs="Arial"/>
          <w:color w:val="202124"/>
          <w:shd w:val="clear" w:color="auto" w:fill="FFFFFF"/>
        </w:rPr>
        <w:t>hsla(360, 50%, 25%, 0.5)</w:t>
      </w:r>
    </w:p>
    <w:p w:rsidR="003A3478" w:rsidRDefault="003A3478" w:rsidP="003A3478">
      <w:pPr>
        <w:pStyle w:val="ListParagraph"/>
        <w:ind w:left="1080"/>
      </w:pPr>
    </w:p>
    <w:p w:rsidR="007D3204" w:rsidRDefault="00640394" w:rsidP="007D3204">
      <w:pPr>
        <w:pStyle w:val="ListParagraph"/>
        <w:numPr>
          <w:ilvl w:val="0"/>
          <w:numId w:val="3"/>
        </w:numPr>
      </w:pPr>
      <w:r>
        <w:t xml:space="preserve">Opacity </w:t>
      </w:r>
      <w:r w:rsidR="00906262">
        <w:t>– transparent and opaque ness</w:t>
      </w:r>
    </w:p>
    <w:p w:rsidR="007D3204" w:rsidRDefault="007D3204" w:rsidP="007D3204">
      <w:pPr>
        <w:pStyle w:val="ListParagraph"/>
        <w:ind w:left="1080"/>
      </w:pPr>
    </w:p>
    <w:p w:rsidR="007D3204" w:rsidRDefault="007D3204" w:rsidP="007D3204">
      <w:pPr>
        <w:pStyle w:val="ListParagraph"/>
        <w:ind w:left="1080"/>
      </w:pPr>
      <w:r>
        <w:t>Instead of giving alpha along with hue, saturation and lightness, we can give it as additional property as below</w:t>
      </w:r>
    </w:p>
    <w:p w:rsidR="007D3204" w:rsidRDefault="007D3204" w:rsidP="007D3204">
      <w:pPr>
        <w:pStyle w:val="ListParagraph"/>
        <w:ind w:left="1080"/>
      </w:pPr>
    </w:p>
    <w:p w:rsidR="007D3204" w:rsidRPr="00266911" w:rsidRDefault="007D3204" w:rsidP="007D3204">
      <w:pPr>
        <w:pStyle w:val="ListParagraph"/>
        <w:ind w:left="1080"/>
      </w:pPr>
      <w:r>
        <w:t xml:space="preserve">Ex: </w:t>
      </w:r>
      <w:r w:rsidRPr="007D3204">
        <w:t>backgroun</w:t>
      </w:r>
      <w:r>
        <w:t xml:space="preserve">d-color: </w:t>
      </w:r>
      <w:r w:rsidRPr="00266911">
        <w:rPr>
          <w:b/>
          <w:highlight w:val="yellow"/>
        </w:rPr>
        <w:t>hsla</w:t>
      </w:r>
      <w:r w:rsidRPr="00266911">
        <w:t>(360, 50%, 25%);</w:t>
      </w:r>
      <w:r w:rsidRPr="007E381E">
        <w:rPr>
          <w:b/>
        </w:rPr>
        <w:t xml:space="preserve"> </w:t>
      </w:r>
      <w:r w:rsidRPr="00266911">
        <w:rPr>
          <w:b/>
          <w:highlight w:val="yellow"/>
        </w:rPr>
        <w:t>opacity:</w:t>
      </w:r>
      <w:r w:rsidRPr="007E381E">
        <w:rPr>
          <w:b/>
        </w:rPr>
        <w:t xml:space="preserve"> </w:t>
      </w:r>
      <w:r w:rsidRPr="00266911">
        <w:t>0.5;</w:t>
      </w:r>
    </w:p>
    <w:p w:rsidR="007E381E" w:rsidRDefault="003C2C22" w:rsidP="009C0DFC">
      <w:pPr>
        <w:pStyle w:val="Heading2"/>
      </w:pPr>
      <w:r>
        <w:t>Gradients:</w:t>
      </w:r>
    </w:p>
    <w:p w:rsidR="00B17403" w:rsidRDefault="00B17403" w:rsidP="003C2C22">
      <w:r>
        <w:tab/>
        <w:t>This ain’t applicable for background-color.</w:t>
      </w:r>
    </w:p>
    <w:p w:rsidR="003C2C22" w:rsidRDefault="003C2C22" w:rsidP="003C2C22">
      <w:pPr>
        <w:pStyle w:val="ListParagraph"/>
        <w:numPr>
          <w:ilvl w:val="0"/>
          <w:numId w:val="4"/>
        </w:numPr>
      </w:pPr>
      <w:r>
        <w:t xml:space="preserve">Linear (down, up, </w:t>
      </w:r>
      <w:r w:rsidR="00BB4886">
        <w:t>l</w:t>
      </w:r>
      <w:r>
        <w:t>eft, right</w:t>
      </w:r>
      <w:r w:rsidR="00BB4886">
        <w:t>, diagonal</w:t>
      </w:r>
      <w:r>
        <w:t>)</w:t>
      </w:r>
    </w:p>
    <w:p w:rsidR="00CD527A" w:rsidRDefault="00CD527A" w:rsidP="00CD527A">
      <w:pPr>
        <w:pStyle w:val="ListParagraph"/>
        <w:ind w:left="1080"/>
      </w:pPr>
      <w:r>
        <w:t>Linear-gradient(&lt;</w:t>
      </w:r>
      <w:r w:rsidRPr="00CD527A">
        <w:rPr>
          <w:i/>
        </w:rPr>
        <w:t>arguments</w:t>
      </w:r>
      <w:r>
        <w:t>&gt;)</w:t>
      </w:r>
    </w:p>
    <w:p w:rsidR="00540888" w:rsidRDefault="00540888" w:rsidP="00540888">
      <w:pPr>
        <w:ind w:left="1080"/>
      </w:pPr>
      <w:r>
        <w:t>For diagonal – we can use ‘to bottom right’</w:t>
      </w:r>
      <w:r w:rsidR="00CF6D30">
        <w:t>, ‘to top left’</w:t>
      </w:r>
      <w:r w:rsidR="00605569">
        <w:t>, etc</w:t>
      </w:r>
      <w:r w:rsidR="00711CD1">
        <w:t>.</w:t>
      </w:r>
      <w:r w:rsidR="00605569">
        <w:t>,</w:t>
      </w:r>
    </w:p>
    <w:p w:rsidR="00BB4886" w:rsidRDefault="00BB4886" w:rsidP="003C2C22">
      <w:pPr>
        <w:pStyle w:val="ListParagraph"/>
        <w:numPr>
          <w:ilvl w:val="0"/>
          <w:numId w:val="4"/>
        </w:numPr>
      </w:pPr>
      <w:r>
        <w:t>Radial (defined by their center)</w:t>
      </w:r>
    </w:p>
    <w:p w:rsidR="00781F7C" w:rsidRDefault="00BB4886" w:rsidP="00781F7C">
      <w:pPr>
        <w:pStyle w:val="ListParagraph"/>
        <w:numPr>
          <w:ilvl w:val="0"/>
          <w:numId w:val="4"/>
        </w:numPr>
      </w:pPr>
      <w:r>
        <w:t>Conic (rotated around center point)</w:t>
      </w:r>
    </w:p>
    <w:p w:rsidR="00781F7C" w:rsidRDefault="00781F7C" w:rsidP="00781F7C">
      <w:pPr>
        <w:pStyle w:val="ListParagraph"/>
        <w:ind w:left="1080"/>
      </w:pPr>
      <w:r>
        <w:t>Conic-gradient(&lt;</w:t>
      </w:r>
      <w:r>
        <w:rPr>
          <w:i/>
        </w:rPr>
        <w:t>arguments</w:t>
      </w:r>
      <w:r>
        <w:t>&gt;)</w:t>
      </w:r>
    </w:p>
    <w:p w:rsidR="00781F7C" w:rsidRDefault="00565827" w:rsidP="009C0DFC">
      <w:pPr>
        <w:pStyle w:val="Heading2"/>
      </w:pPr>
      <w:r>
        <w:lastRenderedPageBreak/>
        <w:t>Units &amp; Sizes:</w:t>
      </w:r>
    </w:p>
    <w:p w:rsidR="00565827" w:rsidRDefault="00565827" w:rsidP="00781F7C">
      <w:r>
        <w:tab/>
      </w:r>
      <w:r w:rsidR="009C0DFC">
        <w:t xml:space="preserve">Expressing the length in </w:t>
      </w:r>
    </w:p>
    <w:p w:rsidR="00040ED1" w:rsidRDefault="009C0DFC" w:rsidP="00040ED1">
      <w:pPr>
        <w:pStyle w:val="ListParagraph"/>
        <w:numPr>
          <w:ilvl w:val="0"/>
          <w:numId w:val="5"/>
        </w:numPr>
      </w:pPr>
      <w:r>
        <w:t>Absolute</w:t>
      </w:r>
      <w:r w:rsidR="00816D08">
        <w:t xml:space="preserve"> – cm,</w:t>
      </w:r>
      <w:r w:rsidR="00A34AAC">
        <w:t xml:space="preserve"> mm, in, </w:t>
      </w:r>
      <w:r w:rsidR="00357F86" w:rsidRPr="00357F86">
        <w:rPr>
          <w:color w:val="FF0000"/>
          <w:shd w:val="clear" w:color="auto" w:fill="FFFF00"/>
        </w:rPr>
        <w:t>px</w:t>
      </w:r>
      <w:r w:rsidR="00357F86">
        <w:t xml:space="preserve">, </w:t>
      </w:r>
      <w:r w:rsidR="00A34AAC">
        <w:t>pt (points), pc (picas)</w:t>
      </w:r>
    </w:p>
    <w:p w:rsidR="00357F86" w:rsidRDefault="00357F86" w:rsidP="00357F86">
      <w:pPr>
        <w:pStyle w:val="ListParagraph"/>
        <w:ind w:left="1080"/>
      </w:pPr>
      <w:r>
        <w:t>px is mostly used</w:t>
      </w:r>
    </w:p>
    <w:p w:rsidR="00040ED1" w:rsidRDefault="00040ED1" w:rsidP="00040ED1">
      <w:pPr>
        <w:pStyle w:val="ListParagraph"/>
        <w:ind w:left="1080"/>
      </w:pPr>
      <w:r>
        <w:t>1 in = 96 px</w:t>
      </w:r>
      <w:r>
        <w:t xml:space="preserve"> = 2.54 cm</w:t>
      </w:r>
    </w:p>
    <w:p w:rsidR="007F0719" w:rsidRDefault="007F0719" w:rsidP="00040ED1">
      <w:pPr>
        <w:pStyle w:val="ListParagraph"/>
        <w:ind w:left="1080"/>
      </w:pPr>
      <w:r>
        <w:t>Ex: height: 250px;  -- indicating the height absolutely</w:t>
      </w:r>
    </w:p>
    <w:p w:rsidR="009C0DFC" w:rsidRDefault="0064149D" w:rsidP="009C0DFC">
      <w:pPr>
        <w:pStyle w:val="ListParagraph"/>
        <w:numPr>
          <w:ilvl w:val="0"/>
          <w:numId w:val="5"/>
        </w:numPr>
      </w:pPr>
      <w:r>
        <w:t>R</w:t>
      </w:r>
      <w:r w:rsidR="009C0DFC">
        <w:t>elative</w:t>
      </w:r>
    </w:p>
    <w:p w:rsidR="0064149D" w:rsidRDefault="0064149D" w:rsidP="0064149D">
      <w:pPr>
        <w:pStyle w:val="ListParagraph"/>
        <w:ind w:left="1080"/>
      </w:pPr>
      <w:r>
        <w:t>Based on another element</w:t>
      </w:r>
    </w:p>
    <w:p w:rsidR="00357F86" w:rsidRDefault="00EA7B55" w:rsidP="0064149D">
      <w:pPr>
        <w:pStyle w:val="ListParagraph"/>
        <w:ind w:left="1080"/>
      </w:pPr>
      <w:r>
        <w:t>Keyword</w:t>
      </w:r>
      <w:r w:rsidR="00357F86">
        <w:t>s</w:t>
      </w:r>
      <w:r>
        <w:t xml:space="preserve"> used</w:t>
      </w:r>
      <w:r w:rsidR="002C4ADD">
        <w:t xml:space="preserve">: </w:t>
      </w:r>
    </w:p>
    <w:p w:rsidR="0065494B" w:rsidRDefault="0065494B" w:rsidP="00E60E0B">
      <w:pPr>
        <w:pStyle w:val="ListParagraph"/>
        <w:numPr>
          <w:ilvl w:val="0"/>
          <w:numId w:val="6"/>
        </w:numPr>
      </w:pPr>
      <w:r>
        <w:t>‘</w:t>
      </w:r>
      <w:r w:rsidRPr="00075675">
        <w:rPr>
          <w:color w:val="FF0000"/>
          <w:shd w:val="clear" w:color="auto" w:fill="FFFF00"/>
        </w:rPr>
        <w:t>em</w:t>
      </w:r>
      <w:r>
        <w:t>’</w:t>
      </w:r>
      <w:r w:rsidR="00B11CDB">
        <w:t xml:space="preserve"> relative to font-size</w:t>
      </w:r>
    </w:p>
    <w:p w:rsidR="00E60E0B" w:rsidRDefault="00E60E0B" w:rsidP="00E60E0B">
      <w:pPr>
        <w:pStyle w:val="ListParagraph"/>
        <w:ind w:left="1440"/>
      </w:pPr>
      <w:r>
        <w:t>ex – relative to hex , ch, rem, vw</w:t>
      </w:r>
      <w:r w:rsidR="0003041D">
        <w:t>, vh</w:t>
      </w:r>
      <w:r w:rsidR="000132A9">
        <w:t>, etc.,</w:t>
      </w:r>
    </w:p>
    <w:p w:rsidR="00E60E0B" w:rsidRDefault="00E60E0B" w:rsidP="0064149D">
      <w:pPr>
        <w:pStyle w:val="ListParagraph"/>
        <w:ind w:left="1080"/>
      </w:pPr>
    </w:p>
    <w:p w:rsidR="00075675" w:rsidRDefault="00075675" w:rsidP="0064149D">
      <w:pPr>
        <w:pStyle w:val="ListParagraph"/>
        <w:ind w:left="1080"/>
      </w:pPr>
    </w:p>
    <w:p w:rsidR="00075675" w:rsidRDefault="00075675" w:rsidP="0064149D">
      <w:pPr>
        <w:pStyle w:val="ListParagraph"/>
        <w:ind w:left="1080"/>
      </w:pPr>
      <w:r>
        <w:t>Ex: height: 4em;    -- indicates that it multiplies current height with 4.</w:t>
      </w:r>
    </w:p>
    <w:p w:rsidR="00075675" w:rsidRDefault="00075675" w:rsidP="0064149D">
      <w:pPr>
        <w:pStyle w:val="ListParagraph"/>
        <w:ind w:left="1080"/>
      </w:pPr>
      <w:r>
        <w:tab/>
        <w:t xml:space="preserve">Current height means whatever is applicable </w:t>
      </w:r>
      <w:r w:rsidR="007B634D">
        <w:t xml:space="preserve">to that element </w:t>
      </w:r>
      <w:r>
        <w:t>without applying style.</w:t>
      </w:r>
    </w:p>
    <w:p w:rsidR="00723214" w:rsidRDefault="00723214" w:rsidP="00723214">
      <w:pPr>
        <w:pStyle w:val="Heading2"/>
      </w:pPr>
      <w:r>
        <w:t>CSS Images:</w:t>
      </w:r>
    </w:p>
    <w:p w:rsidR="00723214" w:rsidRDefault="00723214" w:rsidP="00723214">
      <w:pPr>
        <w:pStyle w:val="ListParagraph"/>
        <w:numPr>
          <w:ilvl w:val="0"/>
          <w:numId w:val="7"/>
        </w:numPr>
      </w:pPr>
      <w:r>
        <w:t>Thumbnail</w:t>
      </w:r>
    </w:p>
    <w:p w:rsidR="001F5C72" w:rsidRDefault="001F5C72" w:rsidP="001F5C72">
      <w:pPr>
        <w:pStyle w:val="ListParagraph"/>
        <w:ind w:left="1080"/>
      </w:pPr>
      <w:r>
        <w:t>Properties:</w:t>
      </w:r>
    </w:p>
    <w:p w:rsidR="001F5C72" w:rsidRDefault="001F5C72" w:rsidP="001F5C72">
      <w:pPr>
        <w:pStyle w:val="ListParagraph"/>
        <w:ind w:left="1080"/>
      </w:pPr>
      <w:r>
        <w:tab/>
        <w:t>Border</w:t>
      </w:r>
    </w:p>
    <w:p w:rsidR="001F5C72" w:rsidRDefault="001F5C72" w:rsidP="001F5C72">
      <w:pPr>
        <w:pStyle w:val="ListParagraph"/>
        <w:ind w:left="1080"/>
      </w:pPr>
      <w:r>
        <w:tab/>
        <w:t>Padding</w:t>
      </w:r>
    </w:p>
    <w:p w:rsidR="001F5C72" w:rsidRDefault="00E5390A" w:rsidP="001F5C72">
      <w:pPr>
        <w:pStyle w:val="ListParagraph"/>
        <w:ind w:left="1080"/>
      </w:pPr>
      <w:r>
        <w:tab/>
      </w:r>
      <w:r w:rsidR="00E22ECE">
        <w:t>width</w:t>
      </w:r>
    </w:p>
    <w:p w:rsidR="00E135DE" w:rsidRDefault="00723214" w:rsidP="00E135DE">
      <w:pPr>
        <w:pStyle w:val="ListParagraph"/>
        <w:numPr>
          <w:ilvl w:val="0"/>
          <w:numId w:val="7"/>
        </w:numPr>
      </w:pPr>
      <w:r>
        <w:t>Transparent image</w:t>
      </w:r>
    </w:p>
    <w:p w:rsidR="00E135DE" w:rsidRDefault="002C1130" w:rsidP="002C1130">
      <w:pPr>
        <w:pStyle w:val="ListParagraph"/>
        <w:ind w:left="1440"/>
      </w:pPr>
      <w:r>
        <w:t>Opacity: 0.0 to 1.0</w:t>
      </w:r>
    </w:p>
    <w:p w:rsidR="00723214" w:rsidRDefault="00723214" w:rsidP="00723214">
      <w:pPr>
        <w:pStyle w:val="ListParagraph"/>
        <w:numPr>
          <w:ilvl w:val="0"/>
          <w:numId w:val="7"/>
        </w:numPr>
      </w:pPr>
      <w:r>
        <w:t>Rounded-image</w:t>
      </w:r>
    </w:p>
    <w:p w:rsidR="0062002C" w:rsidRDefault="0062002C" w:rsidP="0062002C">
      <w:pPr>
        <w:pStyle w:val="ListParagraph"/>
        <w:ind w:left="1080" w:firstLine="360"/>
      </w:pPr>
      <w:r>
        <w:t>border-radius, border-top-right-radius,</w:t>
      </w:r>
      <w:r w:rsidR="00FD122A">
        <w:t xml:space="preserve"> etc.,</w:t>
      </w:r>
    </w:p>
    <w:p w:rsidR="0080141B" w:rsidRDefault="00723214" w:rsidP="0080141B">
      <w:pPr>
        <w:pStyle w:val="ListParagraph"/>
        <w:numPr>
          <w:ilvl w:val="0"/>
          <w:numId w:val="7"/>
        </w:numPr>
      </w:pPr>
      <w:r>
        <w:t>Responsive image</w:t>
      </w:r>
    </w:p>
    <w:p w:rsidR="0080141B" w:rsidRDefault="0080141B" w:rsidP="00534AA5">
      <w:pPr>
        <w:pStyle w:val="ListParagraph"/>
        <w:ind w:left="1080" w:firstLine="360"/>
      </w:pPr>
      <w:r>
        <w:t>max-width, height</w:t>
      </w:r>
    </w:p>
    <w:p w:rsidR="00723214" w:rsidRDefault="00723214" w:rsidP="00723214">
      <w:pPr>
        <w:pStyle w:val="ListParagraph"/>
        <w:numPr>
          <w:ilvl w:val="0"/>
          <w:numId w:val="7"/>
        </w:numPr>
      </w:pPr>
      <w:r>
        <w:t>Center an image</w:t>
      </w:r>
    </w:p>
    <w:p w:rsidR="006930FD" w:rsidRDefault="002E0858" w:rsidP="00430FDC">
      <w:pPr>
        <w:pStyle w:val="ListParagraph"/>
        <w:ind w:left="1080" w:firstLine="360"/>
      </w:pPr>
      <w:r>
        <w:t>M</w:t>
      </w:r>
      <w:r w:rsidR="006930FD">
        <w:t>argin</w:t>
      </w:r>
      <w:r>
        <w:t xml:space="preserve">-left, </w:t>
      </w:r>
      <w:r w:rsidR="006930FD">
        <w:t>margin</w:t>
      </w:r>
      <w:r>
        <w:t>-right</w:t>
      </w:r>
    </w:p>
    <w:p w:rsidR="00F06527" w:rsidRDefault="00F06527" w:rsidP="00F06527">
      <w:r>
        <w:tab/>
        <w:t>display: block;</w:t>
      </w:r>
      <w:r w:rsidR="008F6284">
        <w:t xml:space="preserve">   -- layout property</w:t>
      </w:r>
      <w:bookmarkStart w:id="0" w:name="_GoBack"/>
      <w:bookmarkEnd w:id="0"/>
    </w:p>
    <w:sectPr w:rsidR="00F0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3E3"/>
    <w:multiLevelType w:val="hybridMultilevel"/>
    <w:tmpl w:val="00CA9CC4"/>
    <w:lvl w:ilvl="0" w:tplc="C1C43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D11E2"/>
    <w:multiLevelType w:val="hybridMultilevel"/>
    <w:tmpl w:val="D4BA80C8"/>
    <w:lvl w:ilvl="0" w:tplc="91DC5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72507"/>
    <w:multiLevelType w:val="hybridMultilevel"/>
    <w:tmpl w:val="B88688AE"/>
    <w:lvl w:ilvl="0" w:tplc="2746F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E58AA"/>
    <w:multiLevelType w:val="hybridMultilevel"/>
    <w:tmpl w:val="A79A6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F54EE"/>
    <w:multiLevelType w:val="hybridMultilevel"/>
    <w:tmpl w:val="28467A94"/>
    <w:lvl w:ilvl="0" w:tplc="CE0C2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41420"/>
    <w:multiLevelType w:val="hybridMultilevel"/>
    <w:tmpl w:val="4C40996E"/>
    <w:lvl w:ilvl="0" w:tplc="0D168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97377"/>
    <w:multiLevelType w:val="hybridMultilevel"/>
    <w:tmpl w:val="2E50F784"/>
    <w:lvl w:ilvl="0" w:tplc="DA3492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F4"/>
    <w:rsid w:val="00013116"/>
    <w:rsid w:val="000132A9"/>
    <w:rsid w:val="0003041D"/>
    <w:rsid w:val="00040ED1"/>
    <w:rsid w:val="00075675"/>
    <w:rsid w:val="00143D55"/>
    <w:rsid w:val="001551EA"/>
    <w:rsid w:val="00171B39"/>
    <w:rsid w:val="001D5A1B"/>
    <w:rsid w:val="001F5C72"/>
    <w:rsid w:val="00266911"/>
    <w:rsid w:val="002A69C5"/>
    <w:rsid w:val="002C1130"/>
    <w:rsid w:val="002C4ADD"/>
    <w:rsid w:val="002E0858"/>
    <w:rsid w:val="00357F86"/>
    <w:rsid w:val="003A3478"/>
    <w:rsid w:val="003C2C22"/>
    <w:rsid w:val="004157E1"/>
    <w:rsid w:val="00430FDC"/>
    <w:rsid w:val="0048757D"/>
    <w:rsid w:val="00534AA5"/>
    <w:rsid w:val="00540888"/>
    <w:rsid w:val="00565827"/>
    <w:rsid w:val="00605569"/>
    <w:rsid w:val="0062002C"/>
    <w:rsid w:val="00640394"/>
    <w:rsid w:val="0064149D"/>
    <w:rsid w:val="0065494B"/>
    <w:rsid w:val="00655F56"/>
    <w:rsid w:val="006930FD"/>
    <w:rsid w:val="006B4149"/>
    <w:rsid w:val="006C2E6B"/>
    <w:rsid w:val="00711CD1"/>
    <w:rsid w:val="00723214"/>
    <w:rsid w:val="00732A22"/>
    <w:rsid w:val="007371E2"/>
    <w:rsid w:val="0077127B"/>
    <w:rsid w:val="00780A6D"/>
    <w:rsid w:val="00781F7C"/>
    <w:rsid w:val="007B634D"/>
    <w:rsid w:val="007D3204"/>
    <w:rsid w:val="007E381E"/>
    <w:rsid w:val="007F0719"/>
    <w:rsid w:val="0080141B"/>
    <w:rsid w:val="00807E73"/>
    <w:rsid w:val="00816D08"/>
    <w:rsid w:val="0089275A"/>
    <w:rsid w:val="008E7B41"/>
    <w:rsid w:val="008F6284"/>
    <w:rsid w:val="00906262"/>
    <w:rsid w:val="009C0DFC"/>
    <w:rsid w:val="009D3D83"/>
    <w:rsid w:val="00A34AAC"/>
    <w:rsid w:val="00A74505"/>
    <w:rsid w:val="00AE41DA"/>
    <w:rsid w:val="00B11CDB"/>
    <w:rsid w:val="00B17403"/>
    <w:rsid w:val="00B92B84"/>
    <w:rsid w:val="00BB4886"/>
    <w:rsid w:val="00C3703D"/>
    <w:rsid w:val="00C409F4"/>
    <w:rsid w:val="00C73EDF"/>
    <w:rsid w:val="00CD527A"/>
    <w:rsid w:val="00CF6D30"/>
    <w:rsid w:val="00D054F9"/>
    <w:rsid w:val="00D4184A"/>
    <w:rsid w:val="00DA5494"/>
    <w:rsid w:val="00DB2871"/>
    <w:rsid w:val="00DE779C"/>
    <w:rsid w:val="00E135DE"/>
    <w:rsid w:val="00E22ECE"/>
    <w:rsid w:val="00E5390A"/>
    <w:rsid w:val="00E55D82"/>
    <w:rsid w:val="00E60E0B"/>
    <w:rsid w:val="00EA7B55"/>
    <w:rsid w:val="00EB125D"/>
    <w:rsid w:val="00EE3282"/>
    <w:rsid w:val="00F06527"/>
    <w:rsid w:val="00F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574C"/>
  <w15:chartTrackingRefBased/>
  <w15:docId w15:val="{2B0752B6-3302-4F7A-A22E-E41003E4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1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12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3D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0D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76</cp:revision>
  <dcterms:created xsi:type="dcterms:W3CDTF">2022-11-14T11:05:00Z</dcterms:created>
  <dcterms:modified xsi:type="dcterms:W3CDTF">2022-11-15T14:35:00Z</dcterms:modified>
</cp:coreProperties>
</file>