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52"/>
          <w:szCs w:val="52"/>
        </w:rPr>
        <w:t xml:space="preserve">iHub · Risk Clearance Middleware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4B5"/>
          <w:sz w:val="28"/>
          <w:szCs w:val="28"/>
        </w:rPr>
        <w:t xml:space="preserve">Full Sprint Roadmap — Sprint 1, 2 &amp; 3</w:t>
      </w:r>
    </w:p>
    <w:p>
      <w:pPr>
        <w:spacing w:before="0" w:after="2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7F7F7F"/>
          <w:sz w:val="19"/>
          <w:szCs w:val="19"/>
        </w:rPr>
        <w:t xml:space="preserve">Ceded-Re Project  ·  MRSGt Broker Portal  ·  Agile Story Cards with Hour Estimates</w:t>
      </w:r>
    </w:p>
    <w:p>
      <w:pPr>
        <w:spacing w:before="360" w:after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0"/>
          <w:szCs w:val="30"/>
        </w:rPr>
        <w:t xml:space="preserve">Team Capacity &amp; Estimation Basis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Sprint Length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Working Days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 Hours/Day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days × 2 devs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 hrs (standup/PR/meetings deducted)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180 hrs total  |  90 hrs per dev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Ramp note</w:t>
            </w:r>
          </w:p>
        </w:tc>
        <w:tc>
          <w:tcPr>
            <w:tcW w:type="dxa" w:w="702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3A00"/>
                <w:sz w:val="17"/>
                <w:szCs w:val="17"/>
              </w:rPr>
              <w:t xml:space="preserve">Dev-B is new to iHub &amp; Databricks. 20% overhead applied to Dev-B stories in Sprint 1, 10% in Sprint 2, zero by Sprint 3.</w:t>
            </w:r>
          </w:p>
        </w:tc>
      </w:tr>
    </w:tbl>
    <w:p>
      <w:pPr>
        <w:pBdr>
          <w:bottom w:val="single" w:color="CCCCCC" w:sz="4" w:space="1"/>
        </w:pBdr>
        <w:spacing w:before="20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360" w:after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0"/>
          <w:szCs w:val="30"/>
        </w:rPr>
        <w:t xml:space="preserve">Roadmap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1200"/>
        <w:gridCol w:w="1200"/>
        <w:gridCol w:w="1400"/>
        <w:gridCol w:w="1200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Dev-A hrs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Dev-B hrs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hrs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Stories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Sprint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Foundation — iHub ingests RX0 payload, builds SQL query, connects to Databricks (mock), returns raw 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172h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7E4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Sprint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Processing — Normalisation, aggregation, de-duplication, resilience &amp; partial results to RX0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86h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88h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174h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Sprint 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Hardening — Observability, end-to-end integration with live Databricks, performance, security &amp; prod-readiness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82h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162h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5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Sprint 1 delivers a working but basic pipeline — RX0 payload in, raw result out via mock Databricks.</w:t>
      </w:r>
    </w:p>
    <w:p>
      <w:pPr>
        <w:spacing w:before="5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Sprint 2 adds the full processing layer — normalisation, de-duplication, resilience, and a proven end-to-end test suite.</w:t>
      </w:r>
    </w:p>
    <w:p>
      <w:pPr>
        <w:spacing w:before="5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Sprint 3 hardens for production — observability, live Databricks, performance baseline, security review, and go/no-go sign-off.</w:t>
      </w:r>
    </w:p>
    <w:p>
      <w:pPr>
        <w:pBdr>
          <w:bottom w:val="single" w:color="CCCCCC" w:sz="4" w:space="1"/>
        </w:pBdr>
        <w:spacing w:before="20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360" w:after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0"/>
          <w:szCs w:val="30"/>
        </w:rPr>
        <w:t xml:space="preserve">Definition of Done (All Stories, All Sprints)</w:t>
      </w:r>
    </w:p>
    <w:p>
      <w:pPr>
        <w:spacing w:before="50" w:after="5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following criteria must be met before any story can be marked Done. These are non-negotiable from a developer perspective.</w:t>
      </w:r>
    </w:p>
    <w:p>
      <w:pPr>
        <w:spacing w:before="1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merged to main branch via approved PR — at least one reviewer sign-off required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unit tests pass in CI pipeline with zero failures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coverage &gt;= 80% on the story's primary component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Integration tests pass against mock Databricks adapter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critical or high SonarQube / static analysis issues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Structured logs emitted with correlationId on every code path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secrets, credentials, or PII present in code, config, or log 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acceptance criteria ticked off and verified by the other developer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Story demo-able at sprint review against running iHub instance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DD5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✓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known technical debt or deferred items raised as backlog items before sprint close</w:t>
            </w:r>
          </w:p>
        </w:tc>
      </w:tr>
    </w:tbl>
    <w:p>
      <w:pPr>
        <w:pBdr>
          <w:bottom w:val="single" w:color="CCCCCC" w:sz="4" w:space="1"/>
        </w:pBdr>
        <w:spacing w:before="20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360" w:after="1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0"/>
          <w:szCs w:val="30"/>
        </w:rPr>
        <w:t xml:space="preserve">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000"/>
        <w:gridCol w:w="1000"/>
        <w:gridCol w:w="396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 ramp time on Databricks/iHub underestimated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20% buffer added to all Dev-B Sprint 1 stories. Dev-A pairs with Dev-B on IH-004 mock adapter for first 2 days. Daily sync on blockers.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Live Databricks schema differs from mock adapter data 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 to review live schema in Sprint 1 Day 1 and align mock adapter. Schema diff document maintained throughout.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Databricks firewall/network access not ready for Sprint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Raise with DevOps (Shah Darshan) at Sprint 3 kickoff. Mock adapter ensures Sprints 1 &amp; 2 are unblocked regardless.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IH-003 SQL Query Builder overruns — cascades to IH-004/IH-005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IH-003 is highest-complexity story. Flag immediately if &gt; 2 days behind. Descope fuzzy match to Sprint 2 if needed.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RX0 payload contract changes mid-sprint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Freeze RX0 contract at Sprint 1 kickoff. Any changes go through change control and assessed for sprint impact.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Performance SLA not agreed before Sprint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Raise SLA conversation with business/SA in Sprint 2. Cannot run IH-011 without an agreed target.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issues found in Sprint 3 delay production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 conducts light-touch security review during Sprint 2 PRs. Reduces surprises in Sprint 3 IH-012.</w:t>
            </w:r>
          </w:p>
        </w:tc>
      </w:tr>
    </w:tbl>
    <w:p>
      <w:pPr>
        <w:pBdr>
          <w:bottom w:val="single" w:color="CCCCCC" w:sz="4" w:space="1"/>
        </w:pBdr>
        <w:spacing w:before="20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2"/>
          <w:szCs w:val="42"/>
        </w:rPr>
        <w:t xml:space="preserve">Sprint 1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4B5"/>
          <w:sz w:val="24"/>
          <w:szCs w:val="24"/>
        </w:rPr>
        <w:t xml:space="preserve">Foundation — Payload Ingestion · SQL Query Builder · Databricks Connectivity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Sprint Goal: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iHub can receive a valid RX0 Risk Clearance request, validate all parameters, generate the correct SQL query, execute it against the mock Databricks adapter, and return the raw result. The mock adapter is production-schema-aligned. Dev-B has completed iHub/Databricks onboarding.</w:t>
      </w:r>
    </w:p>
    <w:p>
      <w:pPr>
        <w:spacing w:before="220" w:after="9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Capacity —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Dev-A (familiar)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Dev-B (new · +20% ramp)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Sprint 1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82h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7E4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90h  (incl. ~15h ramp buffer)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172h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20" w:after="9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2-Developer Swimlane —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 / Day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Dev-A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Wk1 · Day 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IH-001: Intake contract design · payload parser build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IH-001: Contract review · negative-path tests (ramp activity)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Wk1 · Day 3–5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IH-002: Define all validation rules · edge case doc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IH-002: Validation layer build (ramp: +2h buffer)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Wk2 · Day 1–3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IH-003: Query builder architecture · exact/fuzzy strategies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IH-003: Unit tests for SQL output · SQL injection review (ramp: +2h buffer)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Wk2 · Day 4–5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IH-003: LOB/limit/lookback filters · finalise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IH-004: Mock adapter build begins (pair with Dev-A Day 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Wk3 · Day 1–3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IH-004: Live Databricks connector · connection config · pooling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IH-004: Mock adapter · config-driven switch · test data schema (ramp: +4h buffer)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Wk3 · Day 4–5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IH-004: Connection error handling · smoke test (joint)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IH-004: Mock verification · smoke test (joint)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20" w:after="9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Story Cards —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1"/>
                <w:szCs w:val="21"/>
              </w:rPr>
              <w:t xml:space="preserve">IH-001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iHub Intake Contract &amp; RX0 Payload Parser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Estimate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24h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Define the iHub intake contract for Risk Clearance requests from RX0. Build the payload parser that deserialises the RX0 message into iHub's internal request model. Dev-B reviews contract and writes negative-path tests.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 Tasks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Define intake contract: all fields, types, enums, required vs optional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payload deserialiser: RX0 JSON → iHub internal request model (Dev-A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structured error response for malformed/missing fields back to RX0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review contract for consumer accuracy, raise gaps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write negative-path unit tests — missing field, wrong type, unknown field (Dev-B · 4h) [ramp: +2h buffer]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 review and merge (both · 2h)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Acceptance Criteria (DoD)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Intake contract document published to repo and reviewed by Dev-B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 RX0 payload deserialises correctly into internal model with all fields mapped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Missing required field returns structured 400 error with field-level detail to RX0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Unknown/extra fields are silently ignored (no crash)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Internal model is decoupled — no RX0 types leak into iHub core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test coverage &gt;= 90% on parser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 approved by both developers before merge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1"/>
                <w:szCs w:val="21"/>
              </w:rPr>
              <w:t xml:space="preserve">IH-002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Request Validation &amp; Parameter Enforcement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7E4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Estimate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22h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28h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 all parameters from the parsed internal model. Enforce rules for system, lookback, search type (exact/fuzzy), confidence threshold, LOB=PVT, and result limits. Dev-B implements; Dev-A defines the rule set and reviews edge cases.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Risk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 is new — allow extra review cycles. Dev-A must have rule set doc ready Day 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 Tasks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document all validation rules, allowed enums, ranges, and interdependencies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validation layer on top of IH-001 internal model (Dev-B · 8h) [ramp: +2h buffer]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LOB=PVT enforcement with 400 + machine-readable error code (Dev-B · 3h)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 confidence threshold (0.0–1.0), result limit (1–100), lookback range (Dev-B · 3h)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Validate exact/fuzzy enum values (Dev-B · 2h)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review edge case handling and error response format (Dev-A · 2h)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tests: all rules including boundary values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Acceptance Criteria (DoD)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required parameters validated before any downstream processing begins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LOB=PVT violation returns 400 with machine-readable error code — no downstream call made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Confidence threshold outside 0.0–1.0 rejected with clear error message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Result limit outside 1–100 rejected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Invalid search type enum returns 400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validation rules documented in code comments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tests cover all rules including every boundary value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Zero downstream calls fired for any invalid request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1"/>
                <w:szCs w:val="21"/>
              </w:rPr>
              <w:t xml:space="preserve">IH-003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Dynamic SQL Query Builder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Estimate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44h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the component that converts the validated iHub internal model into a parameterised SQL query for Databricks. Must handle all search types, LOB filters, lookback date ranges, result limits, and exact/fuzzy strategies. This is the most complex story in Sprint 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Risk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Highest complexity story in Sprint 1. If Dev-A is blocked here it cascades to IH-004 and IH-005. Flag immediately if &gt; 2 days behind.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 Tasks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 query builder architecture — strategy pattern per search type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base parameterised query builder (Dev-A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exact match query strategy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fuzzy match query strategy (Dev-A · 5h)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lookback period → date range filter (Dev-A · 3h)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LOB, system, result limit filters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Query targets Policies, Quotes, Submissions tables correctly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write unit tests for query output across 8 distinct scenarios (Dev-B · 8h) [ramp: +2h buffer]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SQL injection review — verify all params are escaped/bound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 review and merge (both · 2h)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Acceptance Criteria (DoD)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 generated dynamically — zero hard-coded query strings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parameters map correctly to SQL clauses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Exact and fuzzy match produce demonstrably different query strategies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Lookback period correctly translates to a bounded date range in SQL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parameters are bound (not string-concatenated) — SQL injection not possible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Query targets correct tables for Policies, Quotes, and Submissions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tests cover: exact, fuzzy, each LOB, min/max result limit, longest lookback period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 code review sign-off confirming SQL safety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1"/>
                <w:szCs w:val="21"/>
              </w:rPr>
              <w:t xml:space="preserve">IH-004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Databricks Connectivity &amp; Mock Adapter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Estimate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46h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76h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the Databricks connector in iHub. Externalise connection config per environment (Dev/QA/UAT/Prod). Build a mock Databricks adapter for Sprint 1 &amp; 2 testing. Dev-B owns mock adapter and environment config wiring as a primary ramp activity.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Risk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 ramp risk highest here. Dev-A should pair with Dev-B on mock adapter for first 2 days of this story.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 Tasks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build live Databricks connector — executes parameterised SQL, returns raw result set (Dev-A · 14h)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connection config externalised per environment — no hard-coded credentials (Dev-A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connection error handling — Databricks exceptions mapped to iHub error model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connection pooling / reuse strategy (Dev-A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build mock Databricks adapter — realistic test data for P/Q/S (Dev-B · 16h) [ramp: +4h buffer]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config-driven switch between live and mock adapter (feature flag / env var) (Dev-B · 8h) [ramp: +2h buffer]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verify all unit tests run fully against mock with zero live Databricks dependency (Dev-B · 8h) [ramp: +2h buffer]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document mock data schema so it stays in sync with real Databricks schema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Integration smoke test: IH-001 → IH-002 → IH-003 → IH-004 mock → raw result returned (both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Acceptance Criteria (DoD)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Live connector executes parameterised SQL and returns raw result set correctly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connection config is environment-specific and externalised (no secrets in code)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Mock adapter returns realistic Policies, Quotes, Submissions test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Switching between live and mock requires only a config/env change — no code change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Raw Databricks exceptions never bubble up to RX0 — always mapped to iHub error model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Sprint 1 unit and integration tests run against mock adapter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End-of-sprint smoke test: full IH-001 to IH-004 pipeline returns raw result from mock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Mock data schema documented and version-controlled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42"/>
          <w:szCs w:val="42"/>
        </w:rPr>
        <w:t xml:space="preserve">Sprint 2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4B5"/>
          <w:sz w:val="24"/>
          <w:szCs w:val="24"/>
        </w:rPr>
        <w:t xml:space="preserve">Processing — Normalisation · Aggregation · De-duplication · Resilience · E2E Test Gate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5623"/>
          <w:sz w:val="20"/>
          <w:szCs w:val="20"/>
        </w:rPr>
        <w:t xml:space="preserve">Sprint Goal: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iHub processes Databricks results end-to-end — normalised, aggregated, de-duplicated, and resilient. Partial results and errors are returned correctly to RX0. A full integration test suite passes across 8 scenarios. No known bugs carried to Sprint 3.</w:t>
      </w:r>
    </w:p>
    <w:p>
      <w:pPr>
        <w:spacing w:before="220" w:after="9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Capacity — Sprint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Dev-A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Dev-B (10% ramp buffer remains)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Sprint 2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86h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7E4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88h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174h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20" w:after="9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2-Developer Swimlane — Sprint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 / Day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Dev-A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Wk1 · Day 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IH-005: Define common result model (must be done first)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IH-005: Policies mapping (after model agreed)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Wk1 · Day 3–5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IH-005: Review mappings · integration test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IH-005: Quotes + Submissions mapping · null handling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Wk2 · Day 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IH-006: De-dup key strategy · prioritisation config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IH-006: Aggregation build · de-dup 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Wk2 · Day 3–5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IH-007: Timeout · retry with backoff · partial result logic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IH-006: Prioritisation rules · unit tests · IH-006 PR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Wk3 · Day 1–3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IH-007: Circuit breaker · full failure handling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IH-007: Integration tests (timeout, CB trip, partial result)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Wk3 · Day 4–5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IH-008: E2E test design · happy path · exact/fuzzy/lookback tests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IH-008: Validation failure · partial · full failure · CB tests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20" w:after="9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Story Cards — Sprint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1"/>
                <w:szCs w:val="21"/>
              </w:rPr>
              <w:t xml:space="preserve">IH-005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Result Normalisation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7E4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Estimate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38h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 raw Databricks results into iHub's common result model. Dev-A defines the model; Dev-B implements the mapping for Policies, Quotes, and Submissions. Handles partial and null results gracefully.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 Tasks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define common result model — all fields, types, nullable rules (Dev-A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review and sign off Dev-B's mapping implementation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integration test — normalised output verified end-to-end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implement Policies mapping: raw Databricks schema → common model (Dev-B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implement Quotes mapping (Dev-B · 5h)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implement Submissions mapping (Dev-B · 5h)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handle null/missing fields from Databricks without crashing (Dev-B · 3h)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unit tests — full result, partial result, empty result per source type (Dev-B · 5h)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Acceptance Criteria (DoD)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Common result model defined, documented, and agreed by both devs before coding starts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three mappings (Policies, Quotes, Submissions) produce conformant common model 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Null or missing Databricks fields handled gracefully — no NullPointerException or equivalent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Partial Databricks response (e.g. only Policies returned) normalised without 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tests cover: full data, 1 source missing, all sources empty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 sign-off on common model before Dev-B begins mapping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1"/>
                <w:szCs w:val="21"/>
              </w:rPr>
              <w:t xml:space="preserve">IH-006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Aggregation &amp; De-duplication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7E4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Estimate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36h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Aggregate normalised results across Policies, Quotes, and Submissions into a single result set. Identify and remove duplicates using an agreed key. Apply configurable prioritisation rules.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 Tasks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define de-duplication key strategy (e.g. policy ref + source system + risk ID)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define prioritisation order and make it config-driven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review de-dup implementation and edge cases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implement aggregation — combine P/Q/S into unified collection (Dev-B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implement de-duplication using agreed key (Dev-B · 7h)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implement configurable prioritisation (Policy &gt; Quote &gt; Submission default) (Dev-B · 5h)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log removed duplicates with correlationId for traceability (Dev-B · 2h)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unit tests — no dupes, multi-source dupes, all-duplicate set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Acceptance Criteria (DoD)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De-duplication key agreed and documented before implementation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Duplicate records removed — only highest-priority record retained per group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Prioritisation order is config-driven — changing it requires no code change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Removed duplicates written to log with correlationId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Aggregation handles any combination of empty/partial source results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tests: single source, multi-source with dupes, full overlap across all 3 sources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1"/>
                <w:szCs w:val="21"/>
              </w:rPr>
              <w:t xml:space="preserve">IH-007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Resilience — Timeouts, Retries &amp; Circuit Breaker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Estimate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52h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per-call timeouts, retry logic with backoff, and a circuit breaker for the Databricks connection. Return partial results with error codes to RX0 when Databricks fails or times out. iHub must never block RX0 indefinitely.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Risk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 breaker testing requires mock that can simulate failure sequences. Dev-B must extend mock adapter from IH-004 to support this.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 Tasks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per-call timeout — configurable per environment, default 5s (Dev-A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retry policy — max 2 retries, exponential backoff (Dev-A · 8h)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circuit breaker — trips after 3 consecutive failures, auto-resets after cooldown (Dev-A · 10h)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partial result response — failed sources excluded, error codes attached (Dev-A · 8h)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Ensure full Databricks failure returns structured error to RX0, never raw exception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write integration tests — timeout scenario, circuit breaker trip, partial result (Dev-B · 10h)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validate all error codes align with IH-001 intake contract (Dev-B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Acceptance Criteria (DoD)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Per-call timeout fires correctly and is configurable without code change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Retry fires max 2 times with observable backoff delay between attempts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 breaker trips after 3 consecutive Databricks failures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 breaker auto-resets after configurable cooldown — verified in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Partial result returned to RX0 with source-level error codes when one source fails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failure returns structured 503-equivalent error to RX0 — never a raw stack trace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RX0 is never left waiting beyond timeout + retry window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Integration tests: timeout → partial result, circuit open → immediate error, retry success on 2nd attempt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1"/>
                <w:szCs w:val="21"/>
              </w:rPr>
              <w:t xml:space="preserve">IH-008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End-to-End Integration Test (Sprint 2 Gate)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Estimate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48h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the full end-to-end integration test suite covering the complete iHub pipeline: RX0 payload → parse → validate → SQL build → Databricks (mock) → normalise → aggregate → de-duplicate → resilience → response to RX0. This is the Sprint 2 exit gate.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IH-005, IH-006, IH-007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 Tasks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 integration test scenarios — agree list of 8 key scenarios (both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Happy path: valid request → full result returned to RX0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Validation failure: invalid LOB → structured 400 returned, no DB call (Dev-B · 3h)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Partial result: one Databricks source times out → partial result + error code to RX0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failure: all sources fail → structured error response to RX0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De-duplication: multi-source result with known dupes → correct single record returned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 breaker: 3 consecutive failures → circuit opens → subsequent calls fail fast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Exact vs fuzzy: verify different SQL strategies produce different result sets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Lookback boundary: verify date range filter correct for min/max lookback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report generated and reviewed by both devs (both · 2h)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Acceptance Criteria (DoD)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8 integration scenarios pass consistently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tests run against mock Databricks adapter — zero live dependency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pipeline observable via structured logs with correlationId on every test run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test relies on hard-coded data — test data driven from mock adapter config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report produced and signed off by both developers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Zero known bugs carried into Sprint 3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r>
        <w:br w:type="pag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42"/>
          <w:szCs w:val="42"/>
        </w:rPr>
        <w:t xml:space="preserve">Sprint 3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74B5"/>
          <w:sz w:val="24"/>
          <w:szCs w:val="24"/>
        </w:rPr>
        <w:t xml:space="preserve">Hardening — Observability · Live Databricks · Performance · Security · Production Readiness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030A0"/>
          <w:sz w:val="20"/>
          <w:szCs w:val="20"/>
        </w:rPr>
        <w:t xml:space="preserve">Sprint Goal: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iHub is production-ready. Structured logging with full trace propagation is in place. Live Databricks is validated in Dev and QA. Performance meets the agreed SLA. Security review is complete. A signed-off go/no-go checklist exists for production deployment.</w:t>
      </w:r>
    </w:p>
    <w:p>
      <w:pPr>
        <w:spacing w:before="220" w:after="9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Capacity — Sprint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Dev-A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Dev-B (fully ramped)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Sprint 3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80h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7E4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82h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162h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20" w:after="9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2-Developer Swimlane — Sprint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 / Day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Dev-A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Dev-B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Wk1 · Day 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IH-009: correlationId scheme · trace propagation to Databricks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IH-009: Structured JSON logging across all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Wk1 · Day 3–5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IH-010: Live schema validation · SQL queries against Dev cluster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IH-009: Log levels · exec time · PII audit · unit 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Wk2 · Day 1–3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IH-010: Schema fix · connection pooling · CB on live cluster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IH-010: Env config validation · integration tests on live Dev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Wk2 · Day 4–5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IH-011: Pipeline timing instrumentation · baseline test run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IH-010: Live vs mock discrepancy doc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Wk3 · Day 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IH-011: Bottleneck optimisation (top 2) · perf report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IH-011: Load test scenarios · p50/p95/p99 results doc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Wk3 · Day 3–5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IH-012: SQL injection re-check · auth review · secrets audit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IH-012: PII audit · error response check · readiness checklist · go/no-go</w:t>
            </w:r>
          </w:p>
        </w:tc>
      </w:tr>
    </w:tbl>
    <w:p>
      <w:pPr>
        <w:spacing w:before="1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spacing w:before="220" w:after="9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Story Cards — Sprint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1"/>
                <w:szCs w:val="21"/>
              </w:rPr>
              <w:t xml:space="preserve">IH-009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Structured Logging, Observability &amp; Trace Propagation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7E4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Estimate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38h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Implement structured JSON logging throughout the full iHub pipeline. Propagate correlationId from the RX0 request through all processing steps and into the Databricks query. Dev-A defines the correlationId scheme.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 Tasks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define correlationId origination — from RX0 header or generated by iHub if absent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ensure correlationId propagates into Databricks query call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review log output across full pipeline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review Dev-B implementation for PII leakage (Dev-A · 2h)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implement structured JSON logging across all IH-001 to IH-008 components (Dev-B · 10h)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log levels — INFO for flow, DEBUG for detail, WARN/ERROR for issues (Dev-B · 3h)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log query execution time per Databricks call (Dev-B · 3h)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audit all log statements for PII — remove any sensitive data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unit test confirming correlationId present on all log entries for a pipeline run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Acceptance Criteria (DoD)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log entries are structured JSON — no plain text log strings anywhere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correlationId present on every log entry from request receipt to RX0 response dispatch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correlationId propagated into Databricks call and visible in query logs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Query execution time logged per Databricks call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levels used consistently and correctly across all components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PII audit completed — no names, policy holders, or credentials in any log 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test confirms correlationId present end-to-end on a sample run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1"/>
                <w:szCs w:val="21"/>
              </w:rPr>
              <w:t xml:space="preserve">IH-010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Live Databricks Integration &amp; Environment Validation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Estimate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50h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Switch iHub from mock Databricks adapter to live Databricks in Dev and QA environments. Validate queries, schema alignment, and connection behaviour. Dev-B validates environment config and runs regression tests against live data.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IH-008, IH-009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Risk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Live Databricks access may require firewall/network changes. Raise with DevOps (Shah Darshan) at Sprint 3 kickoff — do not wait.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 Tasks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validate live Databricks schema matches mock adapter data model (Dev-A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run all SQL queries from IH-003 against live Dev Databricks cluster (Dev-A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fix any schema mismatches between mock and live (Dev-A · 8h)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validate connection pooling under sustained load in Dev environment (Dev-A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verify circuit breaker and timeout behaviour against live cluster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validate environment config correct for Dev and QA (Dev-B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run integration test suite from IH-008 against live Databricks in Dev (Dev-B · 8h)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document any live vs mock discrepancies and raise as backlog items if not fixable this sprint (Dev-B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Acceptance Criteria (DoD)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Live Databricks queries execute correctly for all search types in Dev environment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Schema alignment confirmed — no field mapping errors between mock and live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IH-008 integration tests pass against live Databricks in Dev environment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Circuit breaker and timeout behaviour confirmed with live cluster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Environment config verified for Dev and QA — no secrets in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live vs mock discrepancies documented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1"/>
                <w:szCs w:val="21"/>
              </w:rPr>
              <w:t xml:space="preserve">IH-011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Performance Baseline &amp; Query Optimisation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Estimate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38h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Establish a performance baseline for the iHub pipeline against live Databricks. Identify slow queries or bottlenecks. Optimise where needed to meet the agreed SLA. Dev-B runs load scenarios and documents results.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 Tasks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Agree performance SLA with business/SA: target response time under normal load (both · 2h)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instrument pipeline with timing metrics at each stage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run baseline performance test — 10, 50, 100 concurrent requests (Dev-A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identify slow stages — query build, Databricks round-trip, normalisation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optimise top 2 bottlenecks identified (Dev-A · 8h)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design and run load test scenarios using mock and live adapters (Dev-B · 8h)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document results — p50, p95, p99 response times per scenario (Dev-B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Acceptance Criteria (DoD)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Performance SLA agreed and documented before testing begins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Baseline test run at 10, 50, and 100 concurrent requests — results documented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p95 response time meets agreed SLA under 50 concurrent request 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 2 bottlenecks identified and addressed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Performance test results (p50/p95/p99) published to sprint artefacts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regression in correctness after any optimisation — all IH-008 tests still pass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DD7EE"/>
                <w:sz w:val="21"/>
                <w:szCs w:val="21"/>
              </w:rPr>
              <w:t xml:space="preserve">IH-012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Security Review, Hardening &amp; Production Readiness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Owner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7E4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AD6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Estimate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Dev-A: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Dev-B: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24h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18"/>
                <w:szCs w:val="18"/>
              </w:rPr>
              <w:t xml:space="preserve">36h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Conduct a security review of the full iHub pipeline. Harden against identified risks. Validate production configuration. Produce a deployment readiness checklist. This is the Sprint 3 exit gate and the production go/no-go checkpoint.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IH-009, IH-010, IH-011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8"/>
                <w:szCs w:val="18"/>
              </w:rPr>
              <w:t xml:space="preserve">Risk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issues found late can delay production. Dev-A should do a light-touch security review during Sprint 2 to avoid Sprint 3 surprises.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Dev Tasks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review SQL query builder for injection risks — second pass after IH-003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review auth between RX0 → iHub and iHub → Databricks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Dev-A: confirm no secrets or credentials exist anywhere in codebase or logs (Dev-A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conduct full PII audit across pipeline — request, response, logs (Dev-B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validate all error responses to RX0 contain no internal stack traces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produce deployment readiness checklist (Dev-B · 6h)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validate UAT environment config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Dev-B: produce go/no-go checklist for production deployment (Dev-B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F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Final joint review of all artefacts (both · 4h)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Acceptance Criteria (DoD)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 injection review completed — no vulnerabilities found or all found issues resolved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 review completed for RX0→iHub and iHub→Databricks connections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Zero secrets or credentials found anywhere in code, config, or logs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PII audit completed — no personal data in logs, error responses, or internal models beyond what is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error responses to RX0 verified — no internal stack traces exposed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Deployment readiness checklist completed and signed off by both developers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UAT environment config validated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/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FF7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pStyle w:val="ListParagraph"/>
              <w:numPr>
                <w:ilvl w:val="0"/>
                <w:numId w:val="3"/>
              </w:num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Go/no-go production checklist produced and reviewed with Solution Architect (Jon)</w:t>
            </w:r>
          </w:p>
        </w:tc>
      </w:tr>
    </w:tbl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00" w:hanging="360"/>
      </w:pPr>
      <w:rPr>
        <w:rFonts w:ascii="Arial" w:cs="Arial" w:eastAsia="Arial" w:hAnsi="Arial"/>
        <w:b/>
        <w:bCs/>
        <w:color w:val="37562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2026-02-19T18:49:16.580Z</dcterms:created>
  <dcterms:modified xsi:type="dcterms:W3CDTF">2026-02-19T18:49:16.581Z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