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BA845" w14:textId="77777777" w:rsidR="00CF5620" w:rsidRPr="00F9276C" w:rsidRDefault="00CF5620">
      <w:pPr>
        <w:rPr>
          <w:sz w:val="24"/>
          <w:szCs w:val="24"/>
        </w:rPr>
      </w:pPr>
    </w:p>
    <w:p w14:paraId="7EB30E0B" w14:textId="77777777" w:rsidR="005A24AF" w:rsidRPr="00F9276C" w:rsidRDefault="005A24AF" w:rsidP="005A24AF">
      <w:pPr>
        <w:jc w:val="center"/>
        <w:rPr>
          <w:b/>
          <w:bCs/>
          <w:sz w:val="40"/>
          <w:szCs w:val="40"/>
        </w:rPr>
      </w:pPr>
      <w:r w:rsidRPr="00F9276C">
        <w:rPr>
          <w:b/>
          <w:bCs/>
          <w:sz w:val="40"/>
          <w:szCs w:val="40"/>
        </w:rPr>
        <w:t xml:space="preserve">Classifying Electrical Impedance Tomography </w:t>
      </w:r>
    </w:p>
    <w:p w14:paraId="362EB7EE" w14:textId="77777777" w:rsidR="00E90BB4" w:rsidRPr="00F9276C" w:rsidRDefault="005A24AF" w:rsidP="005A24AF">
      <w:pPr>
        <w:jc w:val="center"/>
        <w:rPr>
          <w:b/>
          <w:bCs/>
          <w:sz w:val="40"/>
          <w:szCs w:val="40"/>
        </w:rPr>
      </w:pPr>
      <w:r w:rsidRPr="00F9276C">
        <w:rPr>
          <w:b/>
          <w:bCs/>
          <w:sz w:val="40"/>
          <w:szCs w:val="40"/>
        </w:rPr>
        <w:t xml:space="preserve">images by </w:t>
      </w:r>
      <w:r w:rsidR="008D7AB1" w:rsidRPr="00F9276C">
        <w:rPr>
          <w:b/>
          <w:bCs/>
          <w:sz w:val="40"/>
          <w:szCs w:val="40"/>
        </w:rPr>
        <w:t>resistances</w:t>
      </w:r>
      <w:r w:rsidRPr="00F9276C">
        <w:rPr>
          <w:b/>
          <w:bCs/>
          <w:sz w:val="40"/>
          <w:szCs w:val="40"/>
        </w:rPr>
        <w:t xml:space="preserve"> based on contours</w:t>
      </w:r>
    </w:p>
    <w:p w14:paraId="3952E9B9" w14:textId="77777777" w:rsidR="000360FD" w:rsidRPr="00F9276C" w:rsidRDefault="000360FD" w:rsidP="005A24AF">
      <w:pPr>
        <w:jc w:val="center"/>
        <w:rPr>
          <w:b/>
          <w:bCs/>
        </w:rPr>
        <w:sectPr w:rsidR="000360FD" w:rsidRPr="00F9276C" w:rsidSect="00705F0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p w14:paraId="3CDD23E4" w14:textId="77777777" w:rsidR="00E90BB4" w:rsidRPr="00F9276C" w:rsidRDefault="00E90BB4" w:rsidP="005A24AF">
      <w:pPr>
        <w:jc w:val="center"/>
        <w:rPr>
          <w:b/>
          <w:bCs/>
        </w:rPr>
      </w:pPr>
    </w:p>
    <w:p w14:paraId="0AB6B8D3" w14:textId="77777777" w:rsidR="000360FD" w:rsidRPr="00F9276C" w:rsidRDefault="000360FD" w:rsidP="003E7078">
      <w:pPr>
        <w:pStyle w:val="NoSpacing"/>
        <w:jc w:val="center"/>
        <w:rPr>
          <w:b/>
          <w:bCs/>
          <w:sz w:val="24"/>
          <w:szCs w:val="24"/>
        </w:rPr>
      </w:pPr>
      <w:r w:rsidRPr="00F9276C">
        <w:rPr>
          <w:b/>
          <w:bCs/>
          <w:sz w:val="24"/>
          <w:szCs w:val="24"/>
        </w:rPr>
        <w:t>Sudhanva Narayana</w:t>
      </w:r>
    </w:p>
    <w:p w14:paraId="1EDD25B6" w14:textId="77777777" w:rsidR="000360FD" w:rsidRPr="00F9276C" w:rsidRDefault="000360FD" w:rsidP="003E7078">
      <w:pPr>
        <w:pStyle w:val="NoSpacing"/>
        <w:jc w:val="center"/>
        <w:rPr>
          <w:sz w:val="24"/>
          <w:szCs w:val="24"/>
        </w:rPr>
      </w:pPr>
      <w:r w:rsidRPr="00F9276C">
        <w:rPr>
          <w:sz w:val="24"/>
          <w:szCs w:val="24"/>
        </w:rPr>
        <w:t xml:space="preserve">Machine Learning Engineer, </w:t>
      </w:r>
      <w:proofErr w:type="spellStart"/>
      <w:r w:rsidRPr="00F9276C">
        <w:rPr>
          <w:sz w:val="24"/>
          <w:szCs w:val="24"/>
        </w:rPr>
        <w:t>Faststream</w:t>
      </w:r>
      <w:proofErr w:type="spellEnd"/>
      <w:r w:rsidRPr="00F9276C">
        <w:rPr>
          <w:sz w:val="24"/>
          <w:szCs w:val="24"/>
        </w:rPr>
        <w:t xml:space="preserve"> Technologies</w:t>
      </w:r>
    </w:p>
    <w:p w14:paraId="24FC6D4B" w14:textId="77777777" w:rsidR="000360FD" w:rsidRPr="00F9276C" w:rsidRDefault="000360FD" w:rsidP="003E7078">
      <w:pPr>
        <w:pStyle w:val="NoSpacing"/>
        <w:jc w:val="center"/>
        <w:rPr>
          <w:sz w:val="24"/>
          <w:szCs w:val="24"/>
        </w:rPr>
      </w:pPr>
      <w:r w:rsidRPr="00F9276C">
        <w:rPr>
          <w:sz w:val="24"/>
          <w:szCs w:val="24"/>
        </w:rPr>
        <w:t>Bengaluru, Karnataka, India</w:t>
      </w:r>
    </w:p>
    <w:p w14:paraId="02F9963D" w14:textId="77777777" w:rsidR="00F02C11" w:rsidRPr="00F9276C" w:rsidRDefault="00C5721C" w:rsidP="003E7078">
      <w:pPr>
        <w:pStyle w:val="NoSpacing"/>
        <w:jc w:val="center"/>
        <w:rPr>
          <w:i/>
          <w:iCs/>
          <w:sz w:val="24"/>
          <w:szCs w:val="24"/>
        </w:rPr>
      </w:pPr>
      <w:hyperlink r:id="rId14" w:history="1">
        <w:r w:rsidR="008D7AB1" w:rsidRPr="00F9276C">
          <w:rPr>
            <w:rStyle w:val="Hyperlink"/>
            <w:i/>
            <w:iCs/>
          </w:rPr>
          <w:t>nsudhanva@gmail.com</w:t>
        </w:r>
      </w:hyperlink>
    </w:p>
    <w:p w14:paraId="3C055A48" w14:textId="77777777" w:rsidR="00705F0B" w:rsidRPr="00F9276C" w:rsidRDefault="00705F0B" w:rsidP="003E7078">
      <w:pPr>
        <w:pStyle w:val="NoSpacing"/>
        <w:jc w:val="center"/>
        <w:rPr>
          <w:i/>
          <w:iCs/>
          <w:sz w:val="24"/>
          <w:szCs w:val="24"/>
        </w:rPr>
      </w:pPr>
    </w:p>
    <w:p w14:paraId="346557DF" w14:textId="77777777" w:rsidR="00705F0B" w:rsidRPr="00F9276C" w:rsidRDefault="00705F0B" w:rsidP="00705F0B">
      <w:pPr>
        <w:pStyle w:val="NoSpacing"/>
        <w:jc w:val="center"/>
        <w:rPr>
          <w:b/>
          <w:bCs/>
          <w:sz w:val="24"/>
          <w:szCs w:val="24"/>
        </w:rPr>
      </w:pPr>
      <w:r w:rsidRPr="00F9276C">
        <w:rPr>
          <w:b/>
          <w:bCs/>
          <w:sz w:val="24"/>
          <w:szCs w:val="24"/>
        </w:rPr>
        <w:t>Vinod Agrawal</w:t>
      </w:r>
    </w:p>
    <w:p w14:paraId="2EE8DD14" w14:textId="77777777" w:rsidR="00705F0B" w:rsidRPr="00F9276C" w:rsidRDefault="00705F0B" w:rsidP="00705F0B">
      <w:pPr>
        <w:pStyle w:val="NoSpacing"/>
        <w:jc w:val="center"/>
        <w:rPr>
          <w:sz w:val="24"/>
          <w:szCs w:val="24"/>
        </w:rPr>
      </w:pPr>
      <w:r w:rsidRPr="00F9276C">
        <w:rPr>
          <w:sz w:val="24"/>
          <w:szCs w:val="24"/>
        </w:rPr>
        <w:t xml:space="preserve">Chief Technology Officer, </w:t>
      </w:r>
      <w:proofErr w:type="spellStart"/>
      <w:r w:rsidRPr="00F9276C">
        <w:rPr>
          <w:sz w:val="24"/>
          <w:szCs w:val="24"/>
        </w:rPr>
        <w:t>Faststream</w:t>
      </w:r>
      <w:proofErr w:type="spellEnd"/>
      <w:r w:rsidRPr="00F9276C">
        <w:rPr>
          <w:sz w:val="24"/>
          <w:szCs w:val="24"/>
        </w:rPr>
        <w:t xml:space="preserve"> Technologies</w:t>
      </w:r>
    </w:p>
    <w:p w14:paraId="367624A7" w14:textId="77777777" w:rsidR="00705F0B" w:rsidRPr="00F9276C" w:rsidRDefault="00705F0B" w:rsidP="00705F0B">
      <w:pPr>
        <w:pStyle w:val="NoSpacing"/>
        <w:jc w:val="center"/>
        <w:rPr>
          <w:sz w:val="24"/>
          <w:szCs w:val="24"/>
        </w:rPr>
      </w:pPr>
      <w:r w:rsidRPr="00F9276C">
        <w:rPr>
          <w:sz w:val="24"/>
          <w:szCs w:val="24"/>
        </w:rPr>
        <w:t>Bengaluru, Karnataka, India</w:t>
      </w:r>
    </w:p>
    <w:p w14:paraId="6D68F315" w14:textId="77777777" w:rsidR="00705F0B" w:rsidRPr="00F9276C" w:rsidRDefault="00C5721C" w:rsidP="00705F0B">
      <w:pPr>
        <w:pStyle w:val="NoSpacing"/>
        <w:jc w:val="center"/>
        <w:rPr>
          <w:i/>
          <w:iCs/>
          <w:sz w:val="24"/>
          <w:szCs w:val="24"/>
        </w:rPr>
      </w:pPr>
      <w:hyperlink r:id="rId15" w:history="1">
        <w:r w:rsidR="00705F0B" w:rsidRPr="00F9276C">
          <w:rPr>
            <w:rStyle w:val="Hyperlink"/>
            <w:i/>
            <w:iCs/>
          </w:rPr>
          <w:t>vinod.agrawal@faststreamtech.com</w:t>
        </w:r>
      </w:hyperlink>
    </w:p>
    <w:p w14:paraId="6E42535A" w14:textId="77777777" w:rsidR="00F02C11" w:rsidRPr="00F9276C" w:rsidRDefault="00F02C11" w:rsidP="003E7078">
      <w:pPr>
        <w:jc w:val="center"/>
      </w:pPr>
    </w:p>
    <w:p w14:paraId="0184A51A" w14:textId="7A0E7823" w:rsidR="00F02C11" w:rsidRPr="00F9276C" w:rsidRDefault="00F02C11" w:rsidP="00911E61">
      <w:pPr>
        <w:jc w:val="both"/>
      </w:pPr>
      <w:r w:rsidRPr="00F9276C">
        <w:rPr>
          <w:b/>
          <w:bCs/>
        </w:rPr>
        <w:t>Abstract:</w:t>
      </w:r>
      <w:r w:rsidRPr="00F9276C">
        <w:t xml:space="preserve"> This </w:t>
      </w:r>
      <w:r w:rsidR="000C02D5" w:rsidRPr="00F9276C">
        <w:t>paper</w:t>
      </w:r>
      <w:r w:rsidRPr="00F9276C">
        <w:t xml:space="preserve"> will be of interest for Health Care Data Analysts, Data Scientists, Doctors and Medical researchers. This </w:t>
      </w:r>
      <w:commentRangeStart w:id="0"/>
      <w:r w:rsidRPr="00F9276C">
        <w:t>report</w:t>
      </w:r>
      <w:commentRangeEnd w:id="0"/>
      <w:r w:rsidR="003934A8">
        <w:rPr>
          <w:rStyle w:val="CommentReference"/>
        </w:rPr>
        <w:commentReference w:id="0"/>
      </w:r>
      <w:r w:rsidRPr="00F9276C">
        <w:t xml:space="preserve">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58BE7E3B" w14:textId="77777777" w:rsidR="00D3364C" w:rsidRPr="00742AF6" w:rsidRDefault="00D3364C" w:rsidP="00D3364C">
      <w:pPr>
        <w:jc w:val="center"/>
        <w:rPr>
          <w:b/>
          <w:bCs/>
          <w:sz w:val="28"/>
          <w:szCs w:val="28"/>
        </w:rPr>
      </w:pPr>
      <w:commentRangeStart w:id="1"/>
      <w:r w:rsidRPr="00742AF6">
        <w:rPr>
          <w:b/>
          <w:bCs/>
          <w:sz w:val="28"/>
          <w:szCs w:val="28"/>
        </w:rPr>
        <w:t>1. Introduction</w:t>
      </w:r>
      <w:commentRangeEnd w:id="1"/>
      <w:r w:rsidR="003934A8">
        <w:rPr>
          <w:rStyle w:val="CommentReference"/>
        </w:rPr>
        <w:commentReference w:id="1"/>
      </w:r>
    </w:p>
    <w:p w14:paraId="1EFD8896" w14:textId="590E425A" w:rsidR="00BD45BA" w:rsidRPr="00F9276C" w:rsidRDefault="000C02D5" w:rsidP="00911E61">
      <w:pPr>
        <w:jc w:val="both"/>
        <w:rPr>
          <w:rFonts w:cstheme="minorHAnsi"/>
        </w:rPr>
      </w:pPr>
      <w:commentRangeStart w:id="2"/>
      <w:r w:rsidRPr="00F9276C">
        <w:t>Human bodies have electrical properties</w:t>
      </w:r>
      <w:commentRangeEnd w:id="2"/>
      <w:r w:rsidR="003934A8">
        <w:rPr>
          <w:rStyle w:val="CommentReference"/>
        </w:rPr>
        <w:commentReference w:id="2"/>
      </w:r>
      <w:r w:rsidRPr="00F9276C">
        <w:t xml:space="preserve">,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w:t>
      </w:r>
      <w:commentRangeStart w:id="3"/>
      <w:r w:rsidRPr="00F9276C">
        <w:t>Both of these properties can be used in medical applications as tumours, tissues and other irregularities in human body have different conductive and permissive properties</w:t>
      </w:r>
      <w:commentRangeEnd w:id="3"/>
      <w:r w:rsidR="003934A8">
        <w:rPr>
          <w:rStyle w:val="CommentReference"/>
        </w:rPr>
        <w:commentReference w:id="3"/>
      </w:r>
      <w:r w:rsidRPr="00F9276C">
        <w:t>. Other application of EIT include detection of blood clots, pulmonary emboli and gas in human body.</w:t>
      </w:r>
      <w:r w:rsidR="00634FE9">
        <w:t xml:space="preserve"> </w:t>
      </w:r>
      <w:r w:rsidR="00BD45BA" w:rsidRPr="00F9276C">
        <w:rPr>
          <w:rFonts w:cstheme="minorHAnsi"/>
        </w:rPr>
        <w:t>Electrical Impedance Tomography – images are typically colour based representing the resistive properties on human bodies. The following image (right) is an experimental EIT image generated using electrodes</w:t>
      </w:r>
      <w:r w:rsidR="00634FE9">
        <w:rPr>
          <w:rFonts w:cstheme="minorHAnsi"/>
        </w:rPr>
        <w:t xml:space="preserve"> </w:t>
      </w:r>
      <w:r w:rsidR="00634FE9">
        <w:t>[7]</w:t>
      </w:r>
    </w:p>
    <w:p w14:paraId="7F6D97B0" w14:textId="77777777" w:rsidR="00BD45BA" w:rsidRPr="00F9276C" w:rsidRDefault="00BD45BA" w:rsidP="00911E61">
      <w:pPr>
        <w:jc w:val="both"/>
      </w:pPr>
      <w:commentRangeStart w:id="4"/>
      <w:r w:rsidRPr="00F9276C">
        <w:rPr>
          <w:noProof/>
          <w:lang w:eastAsia="en-IN" w:bidi="ar-SA"/>
        </w:rPr>
        <w:drawing>
          <wp:inline distT="0" distB="0" distL="0" distR="0" wp14:anchorId="57AB68D2" wp14:editId="65E135D9">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commentRangeEnd w:id="4"/>
      <w:r w:rsidR="003934A8">
        <w:rPr>
          <w:rStyle w:val="CommentReference"/>
        </w:rPr>
        <w:commentReference w:id="4"/>
      </w:r>
    </w:p>
    <w:p w14:paraId="2A6139CB" w14:textId="77777777" w:rsidR="00BD45BA" w:rsidRPr="00F9276C" w:rsidRDefault="00BD45BA" w:rsidP="00911E61">
      <w:pPr>
        <w:jc w:val="both"/>
      </w:pPr>
      <w:r w:rsidRPr="00F9276C">
        <w:rPr>
          <w:rFonts w:cstheme="minorHAnsi"/>
        </w:rPr>
        <w:t>The resistive properties of the images are assigned colour codes and are plotted.</w:t>
      </w:r>
    </w:p>
    <w:p w14:paraId="6EF2E826" w14:textId="77777777" w:rsidR="00BD45BA" w:rsidRDefault="00BD45BA" w:rsidP="00FC1986">
      <w:pPr>
        <w:jc w:val="center"/>
      </w:pPr>
    </w:p>
    <w:p w14:paraId="77C0FDFA" w14:textId="77777777" w:rsidR="00F9276C" w:rsidRDefault="00F9276C" w:rsidP="00FC1986">
      <w:pPr>
        <w:jc w:val="center"/>
      </w:pPr>
    </w:p>
    <w:p w14:paraId="41DC498B" w14:textId="77777777" w:rsidR="00F9276C" w:rsidRDefault="00F9276C" w:rsidP="00FC1986">
      <w:pPr>
        <w:jc w:val="center"/>
      </w:pPr>
    </w:p>
    <w:p w14:paraId="3AFE3EBA" w14:textId="77777777" w:rsidR="00F9276C" w:rsidRPr="00F9276C" w:rsidRDefault="00F9276C" w:rsidP="00FC1986">
      <w:pPr>
        <w:jc w:val="center"/>
      </w:pPr>
    </w:p>
    <w:p w14:paraId="46B92842" w14:textId="77777777" w:rsidR="00427FFA" w:rsidRPr="00742AF6" w:rsidRDefault="00427FFA" w:rsidP="00427FFA">
      <w:pPr>
        <w:jc w:val="center"/>
        <w:rPr>
          <w:b/>
          <w:bCs/>
          <w:sz w:val="28"/>
          <w:szCs w:val="28"/>
        </w:rPr>
      </w:pPr>
      <w:r w:rsidRPr="00742AF6">
        <w:rPr>
          <w:b/>
          <w:bCs/>
          <w:sz w:val="28"/>
          <w:szCs w:val="28"/>
        </w:rPr>
        <w:t>2. Machine Learning</w:t>
      </w:r>
    </w:p>
    <w:p w14:paraId="484A38C7" w14:textId="5F9A27F7" w:rsidR="00427FFA" w:rsidRPr="00F9276C" w:rsidRDefault="00427FFA" w:rsidP="00427FFA">
      <w:pPr>
        <w:jc w:val="both"/>
      </w:pPr>
      <w:r w:rsidRPr="00F9276C">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6D0E01">
        <w:t xml:space="preserve"> </w:t>
      </w:r>
      <w:bookmarkStart w:id="5" w:name="_GoBack"/>
      <w:bookmarkEnd w:id="5"/>
      <w:r w:rsidRPr="00F9276C">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62710B19" w14:textId="77777777" w:rsidR="00427FFA" w:rsidRPr="00F9276C" w:rsidRDefault="00427FFA" w:rsidP="00427FFA">
      <w:pPr>
        <w:jc w:val="both"/>
        <w:rPr>
          <w:i/>
          <w:iCs/>
        </w:rPr>
      </w:pPr>
      <w:r w:rsidRPr="00F9276C">
        <w:rPr>
          <w:i/>
          <w:iCs/>
        </w:rPr>
        <w:t>Supervised Learning</w:t>
      </w:r>
    </w:p>
    <w:p w14:paraId="25C3B1FF" w14:textId="77777777" w:rsidR="00427FFA" w:rsidRDefault="00427FFA" w:rsidP="00427FFA">
      <w:pPr>
        <w:jc w:val="both"/>
      </w:pPr>
      <w:r w:rsidRPr="00F9276C">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5F905D66" w14:textId="77777777" w:rsidR="00F9276C" w:rsidRPr="00F9276C" w:rsidRDefault="00F9276C" w:rsidP="00427FFA">
      <w:pPr>
        <w:jc w:val="both"/>
      </w:pPr>
    </w:p>
    <w:p w14:paraId="405C031F" w14:textId="77777777" w:rsidR="000C02D5" w:rsidRPr="00742AF6" w:rsidRDefault="00562BEE" w:rsidP="00FC1986">
      <w:pPr>
        <w:jc w:val="center"/>
        <w:rPr>
          <w:b/>
          <w:bCs/>
          <w:sz w:val="28"/>
          <w:szCs w:val="28"/>
        </w:rPr>
      </w:pPr>
      <w:r w:rsidRPr="00742AF6">
        <w:rPr>
          <w:b/>
          <w:bCs/>
          <w:sz w:val="28"/>
          <w:szCs w:val="28"/>
        </w:rPr>
        <w:t>3</w:t>
      </w:r>
      <w:r w:rsidR="000C02D5" w:rsidRPr="00742AF6">
        <w:rPr>
          <w:b/>
          <w:bCs/>
          <w:sz w:val="28"/>
          <w:szCs w:val="28"/>
        </w:rPr>
        <w:t>. Proposed Methodologies</w:t>
      </w:r>
    </w:p>
    <w:p w14:paraId="24F099C6" w14:textId="77777777" w:rsidR="000C02D5" w:rsidRPr="00F9276C" w:rsidRDefault="000C02D5" w:rsidP="00911E61">
      <w:pPr>
        <w:jc w:val="both"/>
      </w:pPr>
      <w:r w:rsidRPr="00F9276C">
        <w:t>The goal of the</w:t>
      </w:r>
      <w:commentRangeStart w:id="6"/>
      <w:r w:rsidRPr="00F9276C">
        <w:t xml:space="preserve"> project </w:t>
      </w:r>
      <w:commentRangeEnd w:id="6"/>
      <w:r w:rsidR="003934A8">
        <w:rPr>
          <w:rStyle w:val="CommentReference"/>
        </w:rPr>
        <w:commentReference w:id="6"/>
      </w:r>
      <w:r w:rsidRPr="00F9276C">
        <w:t>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w:t>
      </w:r>
      <w:r w:rsidR="003934A8">
        <w:t>anging from 0 to 1. Image is re-</w:t>
      </w:r>
      <w:r w:rsidRPr="00F9276C">
        <w:t>generated to observe distribution using contour plots. Based on the data obtained and observation from the graphs, random multidimensional matrices are generated. Using radial basis function on these matrices, values ranging from 0 to 1 are created. 1000 random-relate</w:t>
      </w:r>
      <w:r w:rsidR="00DA2E34">
        <w:t xml:space="preserve">d </w:t>
      </w:r>
      <w:r w:rsidRPr="00F9276C">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p>
    <w:p w14:paraId="3D480EC8" w14:textId="77777777" w:rsidR="000C02D5" w:rsidRPr="00F9276C" w:rsidRDefault="000C02D5" w:rsidP="00911E61">
      <w:pPr>
        <w:jc w:val="both"/>
      </w:pPr>
      <w:r w:rsidRPr="00F9276C">
        <w:t xml:space="preserve">The </w:t>
      </w:r>
      <w:commentRangeStart w:id="7"/>
      <w:r w:rsidRPr="00F9276C">
        <w:t>project</w:t>
      </w:r>
      <w:commentRangeEnd w:id="7"/>
      <w:r w:rsidR="003934A8">
        <w:rPr>
          <w:rStyle w:val="CommentReference"/>
        </w:rPr>
        <w:commentReference w:id="7"/>
      </w:r>
      <w:r w:rsidRPr="00F9276C">
        <w:t xml:space="preserve">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106BDDEF" w14:textId="77777777" w:rsidR="00AE7600" w:rsidRPr="00F9276C" w:rsidRDefault="00AE7600" w:rsidP="00AE7600">
      <w:pPr>
        <w:jc w:val="both"/>
      </w:pPr>
      <w:r w:rsidRPr="00F9276C">
        <w:t>List of classifiers/algorithms used:</w:t>
      </w:r>
    </w:p>
    <w:p w14:paraId="152DD40C" w14:textId="77777777" w:rsidR="00AE7600" w:rsidRPr="00F9276C" w:rsidRDefault="00AE7600" w:rsidP="00AE7600">
      <w:pPr>
        <w:pStyle w:val="NoSpacing"/>
        <w:numPr>
          <w:ilvl w:val="0"/>
          <w:numId w:val="1"/>
        </w:numPr>
      </w:pPr>
      <w:r w:rsidRPr="00F9276C">
        <w:t>K – Nearest Neighbours</w:t>
      </w:r>
    </w:p>
    <w:p w14:paraId="1A2C8902" w14:textId="77777777" w:rsidR="00AE7600" w:rsidRPr="00F9276C" w:rsidRDefault="00AE7600" w:rsidP="00AE7600">
      <w:pPr>
        <w:pStyle w:val="NoSpacing"/>
        <w:numPr>
          <w:ilvl w:val="0"/>
          <w:numId w:val="1"/>
        </w:numPr>
      </w:pPr>
      <w:r w:rsidRPr="00F9276C">
        <w:t>Decision Tree Classifier</w:t>
      </w:r>
    </w:p>
    <w:p w14:paraId="3990D17E" w14:textId="77777777" w:rsidR="00AE7600" w:rsidRPr="00F9276C" w:rsidRDefault="00AE7600" w:rsidP="00AE7600">
      <w:pPr>
        <w:pStyle w:val="NoSpacing"/>
        <w:numPr>
          <w:ilvl w:val="0"/>
          <w:numId w:val="1"/>
        </w:numPr>
      </w:pPr>
      <w:r w:rsidRPr="00F9276C">
        <w:t>Kernel Support Vector Machines</w:t>
      </w:r>
    </w:p>
    <w:p w14:paraId="03C1985B" w14:textId="77777777" w:rsidR="00AE7600" w:rsidRPr="00F9276C" w:rsidRDefault="00AE7600" w:rsidP="00AE7600">
      <w:pPr>
        <w:pStyle w:val="NoSpacing"/>
        <w:numPr>
          <w:ilvl w:val="0"/>
          <w:numId w:val="1"/>
        </w:numPr>
      </w:pPr>
      <w:r w:rsidRPr="00F9276C">
        <w:t>Logistic Regression Classifier</w:t>
      </w:r>
    </w:p>
    <w:p w14:paraId="34FE9CC6" w14:textId="77777777" w:rsidR="00AE7600" w:rsidRPr="00F9276C" w:rsidRDefault="00AE7600" w:rsidP="00AE7600">
      <w:pPr>
        <w:pStyle w:val="NoSpacing"/>
        <w:numPr>
          <w:ilvl w:val="0"/>
          <w:numId w:val="1"/>
        </w:numPr>
      </w:pPr>
      <w:r w:rsidRPr="00F9276C">
        <w:t>Naïve Bayes Classifier</w:t>
      </w:r>
    </w:p>
    <w:p w14:paraId="26D116DF" w14:textId="77777777" w:rsidR="00AE7600" w:rsidRPr="00F9276C" w:rsidRDefault="00AE7600" w:rsidP="00AE7600">
      <w:pPr>
        <w:pStyle w:val="NoSpacing"/>
        <w:numPr>
          <w:ilvl w:val="0"/>
          <w:numId w:val="1"/>
        </w:numPr>
      </w:pPr>
      <w:r w:rsidRPr="00F9276C">
        <w:t>Random Forest Classifier</w:t>
      </w:r>
    </w:p>
    <w:p w14:paraId="3E6732AB" w14:textId="77777777" w:rsidR="000C02D5" w:rsidRPr="00F9276C" w:rsidRDefault="00AE7600" w:rsidP="00AE7600">
      <w:pPr>
        <w:pStyle w:val="NoSpacing"/>
        <w:numPr>
          <w:ilvl w:val="0"/>
          <w:numId w:val="1"/>
        </w:numPr>
      </w:pPr>
      <w:r w:rsidRPr="00F9276C">
        <w:lastRenderedPageBreak/>
        <w:t>Support Vector Machines</w:t>
      </w:r>
    </w:p>
    <w:p w14:paraId="180F92CE" w14:textId="77777777" w:rsidR="00562BEE" w:rsidRPr="00F9276C" w:rsidRDefault="00562BEE" w:rsidP="00562BEE">
      <w:pPr>
        <w:pStyle w:val="NoSpacing"/>
      </w:pPr>
    </w:p>
    <w:p w14:paraId="287FA3A8" w14:textId="77777777" w:rsidR="00DA2E34" w:rsidRDefault="00DA2E34" w:rsidP="00223C23">
      <w:pPr>
        <w:pStyle w:val="NoSpacing"/>
        <w:jc w:val="center"/>
        <w:rPr>
          <w:b/>
          <w:bCs/>
          <w:sz w:val="28"/>
          <w:szCs w:val="28"/>
        </w:rPr>
      </w:pPr>
    </w:p>
    <w:p w14:paraId="43B62E0F" w14:textId="77777777" w:rsidR="00DA2E34" w:rsidRDefault="00DA2E34" w:rsidP="00223C23">
      <w:pPr>
        <w:pStyle w:val="NoSpacing"/>
        <w:jc w:val="center"/>
        <w:rPr>
          <w:b/>
          <w:bCs/>
          <w:sz w:val="28"/>
          <w:szCs w:val="28"/>
        </w:rPr>
      </w:pPr>
    </w:p>
    <w:p w14:paraId="3F11E0F9" w14:textId="77777777" w:rsidR="00DA2E34" w:rsidRDefault="00DA2E34" w:rsidP="00223C23">
      <w:pPr>
        <w:pStyle w:val="NoSpacing"/>
        <w:jc w:val="center"/>
        <w:rPr>
          <w:b/>
          <w:bCs/>
          <w:sz w:val="28"/>
          <w:szCs w:val="28"/>
        </w:rPr>
      </w:pPr>
    </w:p>
    <w:p w14:paraId="2BF07D09" w14:textId="77777777" w:rsidR="00223C23" w:rsidRPr="00742AF6" w:rsidRDefault="00D96D4D" w:rsidP="00223C23">
      <w:pPr>
        <w:pStyle w:val="NoSpacing"/>
        <w:jc w:val="center"/>
        <w:rPr>
          <w:b/>
          <w:bCs/>
          <w:sz w:val="28"/>
          <w:szCs w:val="28"/>
        </w:rPr>
      </w:pPr>
      <w:r w:rsidRPr="00742AF6">
        <w:rPr>
          <w:b/>
          <w:bCs/>
          <w:sz w:val="28"/>
          <w:szCs w:val="28"/>
        </w:rPr>
        <w:t>4. Identifying pixels by contours</w:t>
      </w:r>
    </w:p>
    <w:p w14:paraId="43F98E2C" w14:textId="77777777" w:rsidR="00223C23" w:rsidRPr="00F9276C" w:rsidRDefault="00223C23" w:rsidP="00223C23">
      <w:pPr>
        <w:pStyle w:val="NoSpacing"/>
        <w:jc w:val="center"/>
        <w:rPr>
          <w:rFonts w:cstheme="minorHAnsi"/>
        </w:rPr>
      </w:pPr>
    </w:p>
    <w:p w14:paraId="57D007E6" w14:textId="77777777" w:rsidR="00D96D4D" w:rsidRPr="00F9276C" w:rsidRDefault="00E000FE" w:rsidP="00E000FE">
      <w:pPr>
        <w:pStyle w:val="NoSpacing"/>
        <w:rPr>
          <w:rFonts w:cstheme="minorHAnsi"/>
        </w:rPr>
      </w:pPr>
      <w:r w:rsidRPr="00F9276C">
        <w:rPr>
          <w:rFonts w:cstheme="minorHAnsi"/>
          <w:noProof/>
          <w:lang w:eastAsia="en-IN" w:bidi="ar-SA"/>
        </w:rPr>
        <w:drawing>
          <wp:anchor distT="0" distB="0" distL="114300" distR="114300" simplePos="0" relativeHeight="251659264" behindDoc="0" locked="0" layoutInCell="1" allowOverlap="1" wp14:anchorId="0BDBC5D0" wp14:editId="09407955">
            <wp:simplePos x="0" y="0"/>
            <wp:positionH relativeFrom="column">
              <wp:posOffset>3337560</wp:posOffset>
            </wp:positionH>
            <wp:positionV relativeFrom="paragraph">
              <wp:posOffset>7620</wp:posOffset>
            </wp:positionV>
            <wp:extent cx="3208020" cy="2606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anchor>
        </w:drawing>
      </w:r>
      <w:r w:rsidR="001C3C59" w:rsidRPr="00F9276C">
        <w:rPr>
          <w:rFonts w:cstheme="minorHAnsi"/>
        </w:rPr>
        <w:tab/>
      </w:r>
      <w:r w:rsidR="00D96D4D" w:rsidRPr="00F9276C">
        <w:rPr>
          <w:rFonts w:cstheme="minorHAnsi"/>
        </w:rPr>
        <w:t>A typical contour image of the same EIT Image looks like this</w:t>
      </w:r>
      <w:r w:rsidRPr="00F9276C">
        <w:rPr>
          <w:rFonts w:cstheme="minorHAnsi"/>
        </w:rPr>
        <w:t xml:space="preserve">. </w:t>
      </w:r>
      <w:r w:rsidR="00D96D4D" w:rsidRPr="00F9276C">
        <w:rPr>
          <w:rFonts w:cstheme="minorHAnsi"/>
        </w:rPr>
        <w:t xml:space="preserve">The colours here are representative and are not related to any colours in resistive properties. The intensity range is from 0 to 1 where 0 being the lowest and 1 being the highest. </w:t>
      </w:r>
      <w:commentRangeStart w:id="8"/>
      <w:r w:rsidR="00D96D4D" w:rsidRPr="00F9276C">
        <w:rPr>
          <w:rFonts w:cstheme="minorHAnsi"/>
        </w:rPr>
        <w:t>The x and the y axis are count of pixels</w:t>
      </w:r>
      <w:commentRangeEnd w:id="8"/>
      <w:r w:rsidR="003934A8">
        <w:rPr>
          <w:rStyle w:val="CommentReference"/>
        </w:rPr>
        <w:commentReference w:id="8"/>
      </w:r>
    </w:p>
    <w:p w14:paraId="62CBDB31" w14:textId="77777777" w:rsidR="00D96D4D" w:rsidRPr="00F9276C" w:rsidRDefault="00D96D4D" w:rsidP="00D96D4D">
      <w:pPr>
        <w:ind w:left="360"/>
        <w:rPr>
          <w:rFonts w:cstheme="minorHAnsi"/>
        </w:rPr>
      </w:pPr>
    </w:p>
    <w:p w14:paraId="41A4E26F" w14:textId="77777777" w:rsidR="00D8092B" w:rsidRPr="00F9276C" w:rsidRDefault="00D8092B" w:rsidP="00D96D4D">
      <w:pPr>
        <w:ind w:left="360"/>
        <w:rPr>
          <w:rFonts w:cstheme="minorHAnsi"/>
        </w:rPr>
      </w:pPr>
    </w:p>
    <w:p w14:paraId="6D8F8AEC" w14:textId="77777777" w:rsidR="00D96D4D" w:rsidRPr="00F9276C" w:rsidRDefault="00D96D4D" w:rsidP="00D96D4D">
      <w:pPr>
        <w:pStyle w:val="NoSpacing"/>
        <w:jc w:val="center"/>
        <w:rPr>
          <w:b/>
          <w:bCs/>
        </w:rPr>
      </w:pPr>
    </w:p>
    <w:p w14:paraId="36D16E54" w14:textId="77777777" w:rsidR="000C02D5" w:rsidRPr="00F9276C" w:rsidRDefault="000C02D5" w:rsidP="00911E61">
      <w:pPr>
        <w:jc w:val="both"/>
      </w:pPr>
    </w:p>
    <w:p w14:paraId="1B826A41" w14:textId="77777777" w:rsidR="000C02D5" w:rsidRPr="00F9276C" w:rsidRDefault="000C02D5" w:rsidP="00911E61">
      <w:pPr>
        <w:jc w:val="both"/>
      </w:pPr>
    </w:p>
    <w:p w14:paraId="7532FC01" w14:textId="77777777" w:rsidR="000C02D5" w:rsidRPr="00F9276C" w:rsidRDefault="000C02D5" w:rsidP="00911E61">
      <w:pPr>
        <w:jc w:val="both"/>
      </w:pPr>
    </w:p>
    <w:p w14:paraId="3FFA9BA3" w14:textId="77777777" w:rsidR="000C02D5" w:rsidRPr="00F9276C" w:rsidRDefault="000C02D5" w:rsidP="00911E61">
      <w:pPr>
        <w:jc w:val="both"/>
      </w:pPr>
    </w:p>
    <w:p w14:paraId="0C319E00" w14:textId="77777777" w:rsidR="0032002D" w:rsidRPr="00742AF6" w:rsidRDefault="0032002D" w:rsidP="0032002D">
      <w:pPr>
        <w:jc w:val="center"/>
        <w:rPr>
          <w:b/>
          <w:bCs/>
          <w:sz w:val="28"/>
          <w:szCs w:val="28"/>
        </w:rPr>
      </w:pPr>
      <w:r w:rsidRPr="00742AF6">
        <w:rPr>
          <w:b/>
          <w:bCs/>
          <w:sz w:val="28"/>
          <w:szCs w:val="28"/>
        </w:rPr>
        <w:t>5. Importing and analysing sample images</w:t>
      </w:r>
    </w:p>
    <w:p w14:paraId="66871B0C" w14:textId="77777777" w:rsidR="0032002D" w:rsidRPr="00F9276C" w:rsidRDefault="0032002D" w:rsidP="0032002D">
      <w:pPr>
        <w:rPr>
          <w:rFonts w:cstheme="minorHAnsi"/>
        </w:rPr>
      </w:pPr>
      <w:r w:rsidRPr="00F9276C">
        <w:t xml:space="preserve">An image in processed in </w:t>
      </w:r>
      <w:commentRangeStart w:id="9"/>
      <w:r w:rsidRPr="00F9276C">
        <w:t>numpy</w:t>
      </w:r>
      <w:commentRangeEnd w:id="9"/>
      <w:r w:rsidR="003934A8">
        <w:rPr>
          <w:rStyle w:val="CommentReference"/>
        </w:rPr>
        <w:commentReference w:id="9"/>
      </w:r>
      <w:r w:rsidRPr="00F9276C">
        <w:t xml:space="preserve">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r w:rsidRPr="00F9276C">
        <w:rPr>
          <w:rFonts w:cstheme="minorHAnsi"/>
        </w:rPr>
        <w:t>1000 sample images are generated using the following tools:</w:t>
      </w:r>
    </w:p>
    <w:p w14:paraId="68258C46" w14:textId="77777777" w:rsidR="0032002D" w:rsidRPr="00F9276C" w:rsidRDefault="0032002D" w:rsidP="0032002D">
      <w:pPr>
        <w:rPr>
          <w:rFonts w:cstheme="minorHAnsi"/>
        </w:rPr>
      </w:pPr>
      <w:commentRangeStart w:id="10"/>
      <w:r w:rsidRPr="00F9276C">
        <w:rPr>
          <w:rFonts w:cstheme="minorHAnsi"/>
        </w:rPr>
        <w:t>Numpy</w:t>
      </w:r>
      <w:commentRangeEnd w:id="10"/>
      <w:r w:rsidR="003934A8">
        <w:rPr>
          <w:rStyle w:val="CommentReference"/>
        </w:rPr>
        <w:commentReference w:id="10"/>
      </w:r>
      <w:r w:rsidRPr="00F9276C">
        <w:rPr>
          <w:rFonts w:cstheme="minorHAnsi"/>
        </w:rPr>
        <w:t xml:space="preserve"> random:</w:t>
      </w:r>
    </w:p>
    <w:p w14:paraId="03834F5F" w14:textId="77777777" w:rsidR="0032002D" w:rsidRPr="00F9276C" w:rsidRDefault="0032002D" w:rsidP="00666E6A">
      <w:pPr>
        <w:pStyle w:val="ListParagraph"/>
        <w:numPr>
          <w:ilvl w:val="0"/>
          <w:numId w:val="6"/>
        </w:numPr>
        <w:rPr>
          <w:rFonts w:cstheme="minorHAnsi"/>
        </w:rPr>
      </w:pPr>
      <w:commentRangeStart w:id="11"/>
      <w:r w:rsidRPr="00F9276C">
        <w:rPr>
          <w:rFonts w:cstheme="minorHAnsi"/>
        </w:rPr>
        <w:t>Returns a sample (or samples) from the “standard normal” distribution.</w:t>
      </w:r>
    </w:p>
    <w:p w14:paraId="5F889F3D" w14:textId="77777777" w:rsidR="0032002D" w:rsidRPr="00F9276C" w:rsidRDefault="0032002D" w:rsidP="00666E6A">
      <w:pPr>
        <w:pStyle w:val="ListParagraph"/>
        <w:numPr>
          <w:ilvl w:val="0"/>
          <w:numId w:val="6"/>
        </w:numPr>
        <w:rPr>
          <w:rFonts w:cstheme="minorHAnsi"/>
        </w:rPr>
      </w:pPr>
      <w:r w:rsidRPr="00F9276C">
        <w:rPr>
          <w:rFonts w:cstheme="minorHAnsi"/>
        </w:rPr>
        <w:t xml:space="preserve">If positive, </w:t>
      </w:r>
      <w:proofErr w:type="spellStart"/>
      <w:r w:rsidRPr="00F9276C">
        <w:rPr>
          <w:rFonts w:cstheme="minorHAnsi"/>
        </w:rPr>
        <w:t>int_like</w:t>
      </w:r>
      <w:proofErr w:type="spellEnd"/>
      <w:r w:rsidRPr="00F9276C">
        <w:rPr>
          <w:rFonts w:cstheme="minorHAnsi"/>
        </w:rPr>
        <w:t xml:space="preserve"> or int-convertible arguments are provided, random generates an array of shape (d0, d1, ..., </w:t>
      </w:r>
      <w:proofErr w:type="spellStart"/>
      <w:r w:rsidRPr="00F9276C">
        <w:rPr>
          <w:rFonts w:cstheme="minorHAnsi"/>
        </w:rPr>
        <w:t>dn</w:t>
      </w:r>
      <w:proofErr w:type="spellEnd"/>
      <w:r w:rsidRPr="00F9276C">
        <w:rPr>
          <w:rFonts w:cstheme="minorHAnsi"/>
        </w:rPr>
        <w:t xml:space="preserve">), filled with random floats sampled from a univariate “normal” (Gaussian) distribution of mean 0 and variance 1 (if any of the </w:t>
      </w:r>
      <w:proofErr w:type="spellStart"/>
      <w:r w:rsidRPr="00F9276C">
        <w:rPr>
          <w:rFonts w:cstheme="minorHAnsi"/>
        </w:rPr>
        <w:t>d_i</w:t>
      </w:r>
      <w:proofErr w:type="spellEnd"/>
      <w:r w:rsidRPr="00F9276C">
        <w:rPr>
          <w:rFonts w:cstheme="minorHAnsi"/>
        </w:rPr>
        <w:t xml:space="preserve"> are floats, they are first converted to integers by truncation). A single float randomly sampled from the distribution is returned if no argument is provided</w:t>
      </w:r>
    </w:p>
    <w:p w14:paraId="1751DC0D"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Generate data:</w:t>
      </w:r>
    </w:p>
    <w:p w14:paraId="3A739FFC"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 y, z = </w:t>
      </w:r>
      <w:r w:rsidRPr="00F9276C">
        <w:rPr>
          <w:rFonts w:ascii="Consolas" w:eastAsia="Times New Roman" w:hAnsi="Consolas" w:cs="Times New Roman"/>
          <w:color w:val="09885A"/>
          <w:lang w:eastAsia="en-IN"/>
        </w:rPr>
        <w:t>10</w:t>
      </w:r>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np.random</w:t>
      </w:r>
      <w:proofErr w:type="gramEnd"/>
      <w:r w:rsidRPr="00F9276C">
        <w:rPr>
          <w:rFonts w:ascii="Consolas" w:eastAsia="Times New Roman" w:hAnsi="Consolas" w:cs="Times New Roman"/>
          <w:color w:val="000000"/>
          <w:lang w:eastAsia="en-IN"/>
        </w:rPr>
        <w:t>.random</w:t>
      </w:r>
      <w:proofErr w:type="spellEnd"/>
      <w:r w:rsidRPr="00F9276C">
        <w:rPr>
          <w:rFonts w:ascii="Consolas" w:eastAsia="Times New Roman" w:hAnsi="Consolas" w:cs="Times New Roman"/>
          <w:color w:val="000000"/>
          <w:lang w:eastAsia="en-IN"/>
        </w:rPr>
        <w:t>((</w:t>
      </w:r>
      <w:r w:rsidRPr="00F9276C">
        <w:rPr>
          <w:rFonts w:ascii="Consolas" w:eastAsia="Times New Roman" w:hAnsi="Consolas" w:cs="Times New Roman"/>
          <w:color w:val="09885A"/>
          <w:lang w:eastAsia="en-IN"/>
        </w:rPr>
        <w:t>3</w:t>
      </w:r>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50</w:t>
      </w:r>
      <w:r w:rsidRPr="00F9276C">
        <w:rPr>
          <w:rFonts w:ascii="Consolas" w:eastAsia="Times New Roman" w:hAnsi="Consolas" w:cs="Times New Roman"/>
          <w:color w:val="000000"/>
          <w:lang w:eastAsia="en-IN"/>
        </w:rPr>
        <w:t>))</w:t>
      </w:r>
    </w:p>
    <w:p w14:paraId="00CD6868"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sz w:val="28"/>
          <w:szCs w:val="28"/>
          <w:lang w:eastAsia="en-IN"/>
        </w:rPr>
      </w:pPr>
    </w:p>
    <w:p w14:paraId="632B19CC" w14:textId="77777777" w:rsidR="0032002D" w:rsidRPr="00F9276C" w:rsidRDefault="0032002D" w:rsidP="0032002D">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 xml:space="preserve">Numpy </w:t>
      </w:r>
      <w:proofErr w:type="spellStart"/>
      <w:r w:rsidRPr="00F9276C">
        <w:rPr>
          <w:rFonts w:eastAsia="Times New Roman" w:cstheme="minorHAnsi"/>
          <w:color w:val="000000"/>
          <w:lang w:eastAsia="en-IN"/>
        </w:rPr>
        <w:t>meshgrid</w:t>
      </w:r>
      <w:proofErr w:type="spellEnd"/>
      <w:r w:rsidRPr="00F9276C">
        <w:rPr>
          <w:rFonts w:eastAsia="Times New Roman" w:cstheme="minorHAnsi"/>
          <w:color w:val="000000"/>
          <w:lang w:eastAsia="en-IN"/>
        </w:rPr>
        <w:t>:</w:t>
      </w:r>
    </w:p>
    <w:p w14:paraId="078993E9" w14:textId="77777777" w:rsidR="00666E6A" w:rsidRPr="00F9276C" w:rsidRDefault="0032002D" w:rsidP="00666E6A">
      <w:pPr>
        <w:pStyle w:val="NoSpacing"/>
        <w:numPr>
          <w:ilvl w:val="0"/>
          <w:numId w:val="5"/>
        </w:numPr>
        <w:rPr>
          <w:sz w:val="24"/>
          <w:szCs w:val="24"/>
          <w:lang w:eastAsia="en-IN"/>
        </w:rPr>
      </w:pPr>
      <w:r w:rsidRPr="00F9276C">
        <w:rPr>
          <w:sz w:val="24"/>
          <w:szCs w:val="24"/>
          <w:lang w:eastAsia="en-IN"/>
        </w:rPr>
        <w:t>Return coordinate matrices from coordinate vectors.</w:t>
      </w:r>
    </w:p>
    <w:p w14:paraId="43FC06B2" w14:textId="77777777" w:rsidR="0032002D" w:rsidRPr="00F9276C" w:rsidRDefault="0032002D" w:rsidP="00666E6A">
      <w:pPr>
        <w:pStyle w:val="NoSpacing"/>
        <w:numPr>
          <w:ilvl w:val="0"/>
          <w:numId w:val="5"/>
        </w:numPr>
        <w:rPr>
          <w:sz w:val="24"/>
          <w:szCs w:val="24"/>
          <w:lang w:eastAsia="en-IN"/>
        </w:rPr>
      </w:pPr>
      <w:r w:rsidRPr="00F9276C">
        <w:rPr>
          <w:sz w:val="24"/>
          <w:szCs w:val="24"/>
          <w:lang w:eastAsia="en-IN"/>
        </w:rPr>
        <w:t>Make N-D coordinate arrays for vectorized evaluations of N-D scalar/vector fields over N-D grids, given one-dimensional coordinate arrays x1, x</w:t>
      </w:r>
      <w:proofErr w:type="gramStart"/>
      <w:r w:rsidRPr="00F9276C">
        <w:rPr>
          <w:sz w:val="24"/>
          <w:szCs w:val="24"/>
          <w:lang w:eastAsia="en-IN"/>
        </w:rPr>
        <w:t>2,...</w:t>
      </w:r>
      <w:proofErr w:type="gramEnd"/>
      <w:r w:rsidRPr="00F9276C">
        <w:rPr>
          <w:sz w:val="24"/>
          <w:szCs w:val="24"/>
          <w:lang w:eastAsia="en-IN"/>
        </w:rPr>
        <w:t xml:space="preserve">, </w:t>
      </w:r>
      <w:proofErr w:type="spellStart"/>
      <w:r w:rsidRPr="00F9276C">
        <w:rPr>
          <w:sz w:val="24"/>
          <w:szCs w:val="24"/>
          <w:lang w:eastAsia="en-IN"/>
        </w:rPr>
        <w:t>xn</w:t>
      </w:r>
      <w:proofErr w:type="spellEnd"/>
      <w:r w:rsidRPr="00F9276C">
        <w:rPr>
          <w:sz w:val="24"/>
          <w:szCs w:val="24"/>
          <w:lang w:eastAsia="en-IN"/>
        </w:rPr>
        <w:t>.</w:t>
      </w:r>
    </w:p>
    <w:p w14:paraId="3699A538" w14:textId="77777777" w:rsidR="00982AA4" w:rsidRPr="00F9276C" w:rsidRDefault="00982AA4" w:rsidP="0032002D">
      <w:pPr>
        <w:shd w:val="clear" w:color="auto" w:fill="FFFFFF"/>
        <w:spacing w:after="0" w:line="330" w:lineRule="atLeast"/>
        <w:rPr>
          <w:rFonts w:ascii="Consolas" w:eastAsia="Times New Roman" w:hAnsi="Consolas" w:cs="Times New Roman"/>
          <w:color w:val="008000"/>
          <w:lang w:eastAsia="en-IN"/>
        </w:rPr>
      </w:pPr>
    </w:p>
    <w:p w14:paraId="3F6424EB"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Set up a regular grid of interpolation points</w:t>
      </w:r>
    </w:p>
    <w:p w14:paraId="7FE92176"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lastRenderedPageBreak/>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np.linspace</w:t>
      </w:r>
      <w:proofErr w:type="spellEnd"/>
      <w:proofErr w:type="gram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x.min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x.max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np.linspace</w:t>
      </w:r>
      <w:proofErr w:type="spell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y.min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y.max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w:t>
      </w:r>
    </w:p>
    <w:p w14:paraId="2DB5A0C2"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
    <w:p w14:paraId="2BE4F3BE"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np.meshgrid</w:t>
      </w:r>
      <w:proofErr w:type="spellEnd"/>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09677B85" w14:textId="77777777" w:rsidR="0032002D" w:rsidRDefault="0032002D" w:rsidP="0032002D">
      <w:pPr>
        <w:ind w:left="720"/>
        <w:rPr>
          <w:rFonts w:cstheme="minorHAnsi"/>
          <w:sz w:val="20"/>
          <w:szCs w:val="20"/>
        </w:rPr>
      </w:pPr>
    </w:p>
    <w:p w14:paraId="61FA5955" w14:textId="77777777" w:rsidR="00DA2E34" w:rsidRDefault="00DA2E34" w:rsidP="0032002D">
      <w:pPr>
        <w:ind w:left="720"/>
        <w:rPr>
          <w:rFonts w:cstheme="minorHAnsi"/>
          <w:sz w:val="20"/>
          <w:szCs w:val="20"/>
        </w:rPr>
      </w:pPr>
    </w:p>
    <w:p w14:paraId="5C41FEAC" w14:textId="77777777" w:rsidR="00DA2E34" w:rsidRDefault="00DA2E34" w:rsidP="0032002D">
      <w:pPr>
        <w:ind w:left="720"/>
        <w:rPr>
          <w:rFonts w:cstheme="minorHAnsi"/>
          <w:sz w:val="20"/>
          <w:szCs w:val="20"/>
        </w:rPr>
      </w:pPr>
    </w:p>
    <w:p w14:paraId="6AD402CB" w14:textId="77777777" w:rsidR="00DA2E34" w:rsidRPr="00F9276C" w:rsidRDefault="00DA2E34" w:rsidP="0032002D">
      <w:pPr>
        <w:ind w:left="720"/>
        <w:rPr>
          <w:rFonts w:cstheme="minorHAnsi"/>
          <w:sz w:val="20"/>
          <w:szCs w:val="20"/>
        </w:rPr>
      </w:pPr>
    </w:p>
    <w:p w14:paraId="627C1EAE" w14:textId="77777777" w:rsidR="0032002D" w:rsidRPr="00F9276C" w:rsidRDefault="0032002D" w:rsidP="0032002D">
      <w:pPr>
        <w:rPr>
          <w:rFonts w:cstheme="minorHAnsi"/>
        </w:rPr>
      </w:pPr>
      <w:proofErr w:type="spellStart"/>
      <w:r w:rsidRPr="00F9276C">
        <w:rPr>
          <w:rFonts w:cstheme="minorHAnsi"/>
        </w:rPr>
        <w:t>Scipy</w:t>
      </w:r>
      <w:proofErr w:type="spellEnd"/>
      <w:r w:rsidRPr="00F9276C">
        <w:rPr>
          <w:rFonts w:cstheme="minorHAnsi"/>
        </w:rPr>
        <w:t xml:space="preserve"> interpolate:</w:t>
      </w:r>
    </w:p>
    <w:p w14:paraId="4EB1D9A5" w14:textId="77777777" w:rsidR="0032002D" w:rsidRPr="00F9276C" w:rsidRDefault="0032002D" w:rsidP="0032002D">
      <w:pPr>
        <w:pStyle w:val="ListParagraph"/>
        <w:numPr>
          <w:ilvl w:val="0"/>
          <w:numId w:val="4"/>
        </w:numPr>
        <w:rPr>
          <w:rFonts w:cstheme="minorHAnsi"/>
        </w:rPr>
      </w:pPr>
      <w:r w:rsidRPr="00F9276C">
        <w:rPr>
          <w:rFonts w:cstheme="minorHAnsi"/>
        </w:rPr>
        <w:t>This sub-package contains spline functions and classes, one-dimensional and multi-dimensional (univariate and multivariate) interpolation classes</w:t>
      </w:r>
    </w:p>
    <w:p w14:paraId="17F7600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Interpolate</w:t>
      </w:r>
    </w:p>
    <w:p w14:paraId="082B4177"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scipy.interpolate</w:t>
      </w:r>
      <w:proofErr w:type="gramEnd"/>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(x, y, z, </w:t>
      </w:r>
      <w:r w:rsidRPr="00F9276C">
        <w:rPr>
          <w:rFonts w:ascii="Consolas" w:eastAsia="Times New Roman" w:hAnsi="Consolas" w:cs="Times New Roman"/>
          <w:color w:val="001080"/>
          <w:lang w:eastAsia="en-IN"/>
        </w:rPr>
        <w:t>function</w:t>
      </w:r>
      <w:r w:rsidRPr="00F9276C">
        <w:rPr>
          <w:rFonts w:ascii="Consolas" w:eastAsia="Times New Roman" w:hAnsi="Consolas" w:cs="Times New Roman"/>
          <w:color w:val="000000"/>
          <w:lang w:eastAsia="en-IN"/>
        </w:rPr>
        <w:t>=</w:t>
      </w:r>
      <w:r w:rsidRPr="00F9276C">
        <w:rPr>
          <w:rFonts w:ascii="Consolas" w:eastAsia="Times New Roman" w:hAnsi="Consolas" w:cs="Times New Roman"/>
          <w:color w:val="A31515"/>
          <w:lang w:eastAsia="en-IN"/>
        </w:rPr>
        <w:t>’linear’</w:t>
      </w:r>
      <w:r w:rsidRPr="00F9276C">
        <w:rPr>
          <w:rFonts w:ascii="Consolas" w:eastAsia="Times New Roman" w:hAnsi="Consolas" w:cs="Times New Roman"/>
          <w:color w:val="000000"/>
          <w:lang w:eastAsia="en-IN"/>
        </w:rPr>
        <w:t>)</w:t>
      </w:r>
    </w:p>
    <w:p w14:paraId="7E7B14B2" w14:textId="77777777" w:rsidR="0032002D" w:rsidRPr="00F9276C" w:rsidRDefault="0032002D" w:rsidP="00114EC7">
      <w:pPr>
        <w:shd w:val="clear" w:color="auto" w:fill="FFFFFF"/>
        <w:tabs>
          <w:tab w:val="center" w:pos="5233"/>
        </w:tabs>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zi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w:t>
      </w:r>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commentRangeEnd w:id="11"/>
      <w:r w:rsidR="003934A8">
        <w:rPr>
          <w:rStyle w:val="CommentReference"/>
        </w:rPr>
        <w:commentReference w:id="11"/>
      </w:r>
      <w:r w:rsidR="00114EC7" w:rsidRPr="00F9276C">
        <w:rPr>
          <w:rFonts w:ascii="Consolas" w:eastAsia="Times New Roman" w:hAnsi="Consolas" w:cs="Times New Roman"/>
          <w:color w:val="000000"/>
          <w:lang w:eastAsia="en-IN"/>
        </w:rPr>
        <w:tab/>
      </w:r>
    </w:p>
    <w:p w14:paraId="52D5DFC8" w14:textId="77777777" w:rsidR="00666E6A" w:rsidRPr="00F9276C" w:rsidRDefault="00666E6A" w:rsidP="0032002D">
      <w:pPr>
        <w:shd w:val="clear" w:color="auto" w:fill="FFFFFF"/>
        <w:spacing w:after="0" w:line="330" w:lineRule="atLeast"/>
        <w:rPr>
          <w:rFonts w:ascii="Consolas" w:eastAsia="Times New Roman" w:hAnsi="Consolas" w:cs="Times New Roman"/>
          <w:color w:val="000000"/>
          <w:lang w:eastAsia="en-IN"/>
        </w:rPr>
      </w:pPr>
    </w:p>
    <w:p w14:paraId="71F6E3E1" w14:textId="77777777" w:rsidR="00666E6A" w:rsidRPr="00742AF6" w:rsidRDefault="00666E6A" w:rsidP="00666E6A">
      <w:pPr>
        <w:jc w:val="center"/>
        <w:rPr>
          <w:b/>
          <w:bCs/>
          <w:sz w:val="28"/>
          <w:szCs w:val="28"/>
        </w:rPr>
      </w:pPr>
      <w:r w:rsidRPr="00742AF6">
        <w:rPr>
          <w:b/>
          <w:bCs/>
          <w:sz w:val="28"/>
          <w:szCs w:val="28"/>
        </w:rPr>
        <w:t>6. Preparing Dataset</w:t>
      </w:r>
    </w:p>
    <w:p w14:paraId="279121FB" w14:textId="77777777" w:rsidR="00F44C55" w:rsidRDefault="00666E6A" w:rsidP="00F44C55">
      <w:pPr>
        <w:rPr>
          <w:rFonts w:cstheme="minorHAnsi"/>
        </w:rPr>
      </w:pPr>
      <w:r w:rsidRPr="00F9276C">
        <w:rPr>
          <w:rFonts w:cstheme="minorHAnsi"/>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9276C">
        <w:rPr>
          <w:rFonts w:cstheme="minorHAnsi"/>
        </w:rPr>
        <w:t xml:space="preserve"> 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05D15BC0" w14:textId="77777777" w:rsidR="00DA2E34" w:rsidRPr="00F9276C" w:rsidRDefault="00DA2E34" w:rsidP="00F44C55">
      <w:pPr>
        <w:rPr>
          <w:rFonts w:cstheme="minorHAnsi"/>
        </w:rPr>
      </w:pPr>
    </w:p>
    <w:p w14:paraId="4BB985C1" w14:textId="77777777" w:rsidR="00114EC7" w:rsidRPr="00742AF6" w:rsidRDefault="00114EC7" w:rsidP="00114EC7">
      <w:pPr>
        <w:jc w:val="center"/>
        <w:rPr>
          <w:b/>
          <w:bCs/>
          <w:sz w:val="28"/>
          <w:szCs w:val="28"/>
        </w:rPr>
      </w:pPr>
      <w:r w:rsidRPr="00742AF6">
        <w:rPr>
          <w:b/>
          <w:bCs/>
          <w:sz w:val="28"/>
          <w:szCs w:val="28"/>
        </w:rPr>
        <w:t>7. Cross validation</w:t>
      </w:r>
    </w:p>
    <w:p w14:paraId="274D0F03" w14:textId="77777777" w:rsidR="00114EC7" w:rsidRPr="00F9276C" w:rsidRDefault="00114EC7" w:rsidP="00114EC7">
      <w:pPr>
        <w:jc w:val="both"/>
      </w:pPr>
      <w:r w:rsidRPr="00F9276C">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we estimate how accurately a predictive model will perform in practice. In a prediction problem, a model is usually </w:t>
      </w:r>
    </w:p>
    <w:p w14:paraId="5245AE05" w14:textId="77777777" w:rsidR="00170B5E" w:rsidRPr="00F9276C" w:rsidRDefault="00170B5E" w:rsidP="00114EC7">
      <w:pPr>
        <w:jc w:val="both"/>
      </w:pPr>
    </w:p>
    <w:p w14:paraId="5631DE0A" w14:textId="77777777" w:rsidR="00114EC7" w:rsidRDefault="00114EC7" w:rsidP="00114EC7">
      <w:pPr>
        <w:jc w:val="both"/>
      </w:pPr>
      <w:r w:rsidRPr="00F9276C">
        <w:t>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522018DF" w14:textId="77777777" w:rsidR="00DA2E34" w:rsidRDefault="00DA2E34" w:rsidP="00114EC7">
      <w:pPr>
        <w:jc w:val="both"/>
      </w:pPr>
    </w:p>
    <w:p w14:paraId="34670ACA" w14:textId="77777777" w:rsidR="00DA2E34" w:rsidRDefault="00DA2E34" w:rsidP="00114EC7">
      <w:pPr>
        <w:jc w:val="both"/>
      </w:pPr>
    </w:p>
    <w:p w14:paraId="7015B0CF" w14:textId="77777777" w:rsidR="00DA2E34" w:rsidRDefault="00DA2E34" w:rsidP="00114EC7">
      <w:pPr>
        <w:jc w:val="both"/>
      </w:pPr>
    </w:p>
    <w:p w14:paraId="0B2CF5B4" w14:textId="77777777" w:rsidR="00DA2E34" w:rsidRDefault="00DA2E34" w:rsidP="00114EC7">
      <w:pPr>
        <w:jc w:val="both"/>
      </w:pPr>
    </w:p>
    <w:p w14:paraId="56DAC1A5" w14:textId="77777777" w:rsidR="00DA2E34" w:rsidRDefault="00DA2E34" w:rsidP="00114EC7">
      <w:pPr>
        <w:jc w:val="both"/>
      </w:pPr>
    </w:p>
    <w:p w14:paraId="2143CD2E" w14:textId="77777777" w:rsidR="00DA2E34" w:rsidRDefault="00DA2E34" w:rsidP="00114EC7">
      <w:pPr>
        <w:jc w:val="both"/>
      </w:pPr>
    </w:p>
    <w:p w14:paraId="41232950" w14:textId="77777777" w:rsidR="00DA2E34" w:rsidRDefault="00DA2E34" w:rsidP="00114EC7">
      <w:pPr>
        <w:jc w:val="both"/>
      </w:pPr>
    </w:p>
    <w:p w14:paraId="7CF4C677" w14:textId="77777777" w:rsidR="00DA2E34" w:rsidRDefault="00DA2E34" w:rsidP="00114EC7">
      <w:pPr>
        <w:jc w:val="both"/>
      </w:pPr>
    </w:p>
    <w:p w14:paraId="556EAC5B" w14:textId="77777777" w:rsidR="00DA2E34" w:rsidRDefault="00DA2E34" w:rsidP="00114EC7">
      <w:pPr>
        <w:jc w:val="both"/>
      </w:pPr>
    </w:p>
    <w:p w14:paraId="11D6F2E8" w14:textId="77777777" w:rsidR="00DA2E34" w:rsidRPr="00F9276C" w:rsidRDefault="00DA2E34" w:rsidP="00114EC7">
      <w:pPr>
        <w:jc w:val="both"/>
      </w:pPr>
    </w:p>
    <w:p w14:paraId="7E316B92" w14:textId="77777777" w:rsidR="003F0EA2" w:rsidRPr="00742AF6" w:rsidRDefault="003F0EA2" w:rsidP="003F0EA2">
      <w:pPr>
        <w:jc w:val="center"/>
        <w:rPr>
          <w:b/>
          <w:bCs/>
          <w:sz w:val="28"/>
          <w:szCs w:val="28"/>
        </w:rPr>
      </w:pPr>
      <w:r w:rsidRPr="00742AF6">
        <w:rPr>
          <w:b/>
          <w:bCs/>
          <w:sz w:val="28"/>
          <w:szCs w:val="28"/>
        </w:rPr>
        <w:t>8. Results</w:t>
      </w:r>
    </w:p>
    <w:p w14:paraId="48F8B035" w14:textId="77777777" w:rsidR="003F0EA2" w:rsidRPr="00F9276C" w:rsidRDefault="003F0EA2" w:rsidP="003F0EA2">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All algorithms are evaluated based on their performance. The results are interpreted and analysed. (Figure 1)</w:t>
      </w:r>
    </w:p>
    <w:p w14:paraId="078CB7F3" w14:textId="77777777" w:rsidR="003F0EA2" w:rsidRPr="00F9276C" w:rsidRDefault="003F0EA2" w:rsidP="003F0EA2">
      <w:pPr>
        <w:shd w:val="clear" w:color="auto" w:fill="FFFFFF"/>
        <w:spacing w:after="0" w:line="330" w:lineRule="atLeast"/>
        <w:rPr>
          <w:rFonts w:eastAsia="Times New Roman" w:cstheme="minorHAnsi"/>
          <w:color w:val="000000"/>
          <w:sz w:val="28"/>
          <w:szCs w:val="28"/>
          <w:lang w:eastAsia="en-IN"/>
        </w:rPr>
      </w:pPr>
    </w:p>
    <w:tbl>
      <w:tblPr>
        <w:tblStyle w:val="TableGrid"/>
        <w:tblpPr w:leftFromText="180" w:rightFromText="180" w:vertAnchor="text" w:horzAnchor="margin" w:tblpXSpec="right" w:tblpY="421"/>
        <w:tblW w:w="4332" w:type="dxa"/>
        <w:tblLayout w:type="fixed"/>
        <w:tblLook w:val="04A0" w:firstRow="1" w:lastRow="0" w:firstColumn="1" w:lastColumn="0" w:noHBand="0" w:noVBand="1"/>
      </w:tblPr>
      <w:tblGrid>
        <w:gridCol w:w="417"/>
        <w:gridCol w:w="2797"/>
        <w:gridCol w:w="1118"/>
      </w:tblGrid>
      <w:tr w:rsidR="00E33DE9" w:rsidRPr="00F9276C" w14:paraId="021C5FCC" w14:textId="77777777" w:rsidTr="00E33DE9">
        <w:trPr>
          <w:trHeight w:val="582"/>
        </w:trPr>
        <w:tc>
          <w:tcPr>
            <w:tcW w:w="417" w:type="dxa"/>
          </w:tcPr>
          <w:p w14:paraId="3C799ED3" w14:textId="77777777" w:rsidR="00E33DE9" w:rsidRPr="00F9276C" w:rsidRDefault="00E33DE9" w:rsidP="00E33DE9">
            <w:pPr>
              <w:jc w:val="both"/>
              <w:rPr>
                <w:rFonts w:cstheme="minorHAnsi"/>
                <w:b/>
                <w:bCs/>
              </w:rPr>
            </w:pPr>
            <w:r w:rsidRPr="00F9276C">
              <w:rPr>
                <w:rFonts w:cstheme="minorHAnsi"/>
                <w:b/>
                <w:bCs/>
              </w:rPr>
              <w:t>No</w:t>
            </w:r>
          </w:p>
        </w:tc>
        <w:tc>
          <w:tcPr>
            <w:tcW w:w="2797" w:type="dxa"/>
          </w:tcPr>
          <w:p w14:paraId="20CECB50" w14:textId="77777777" w:rsidR="00E33DE9" w:rsidRPr="00F9276C" w:rsidRDefault="00E33DE9" w:rsidP="00E33DE9">
            <w:pPr>
              <w:jc w:val="both"/>
              <w:rPr>
                <w:rFonts w:cstheme="minorHAnsi"/>
                <w:b/>
                <w:bCs/>
              </w:rPr>
            </w:pPr>
            <w:r w:rsidRPr="00F9276C">
              <w:rPr>
                <w:rFonts w:cstheme="minorHAnsi"/>
                <w:b/>
                <w:bCs/>
              </w:rPr>
              <w:t>Algorithms</w:t>
            </w:r>
          </w:p>
        </w:tc>
        <w:tc>
          <w:tcPr>
            <w:tcW w:w="1118" w:type="dxa"/>
          </w:tcPr>
          <w:p w14:paraId="385A7A8E" w14:textId="77777777" w:rsidR="00E33DE9" w:rsidRPr="00F9276C" w:rsidRDefault="00E33DE9" w:rsidP="00E33DE9">
            <w:pPr>
              <w:jc w:val="both"/>
              <w:rPr>
                <w:rFonts w:cstheme="minorHAnsi"/>
                <w:b/>
                <w:bCs/>
              </w:rPr>
            </w:pPr>
            <w:commentRangeStart w:id="12"/>
            <w:r w:rsidRPr="00F9276C">
              <w:rPr>
                <w:rFonts w:cstheme="minorHAnsi"/>
                <w:b/>
                <w:bCs/>
              </w:rPr>
              <w:t>Accuracy (Percentage)</w:t>
            </w:r>
            <w:commentRangeEnd w:id="12"/>
            <w:r w:rsidR="003934A8">
              <w:rPr>
                <w:rStyle w:val="CommentReference"/>
              </w:rPr>
              <w:commentReference w:id="12"/>
            </w:r>
          </w:p>
        </w:tc>
      </w:tr>
      <w:tr w:rsidR="00E33DE9" w:rsidRPr="00F9276C" w14:paraId="62F5734E" w14:textId="77777777" w:rsidTr="00E33DE9">
        <w:trPr>
          <w:trHeight w:val="62"/>
        </w:trPr>
        <w:tc>
          <w:tcPr>
            <w:tcW w:w="417" w:type="dxa"/>
          </w:tcPr>
          <w:p w14:paraId="1593D028" w14:textId="77777777" w:rsidR="00E33DE9" w:rsidRPr="00F9276C" w:rsidRDefault="00E33DE9" w:rsidP="00E33DE9">
            <w:pPr>
              <w:jc w:val="both"/>
              <w:rPr>
                <w:rFonts w:cstheme="minorHAnsi"/>
              </w:rPr>
            </w:pPr>
            <w:r w:rsidRPr="00F9276C">
              <w:rPr>
                <w:rFonts w:cstheme="minorHAnsi"/>
              </w:rPr>
              <w:t>1</w:t>
            </w:r>
          </w:p>
        </w:tc>
        <w:tc>
          <w:tcPr>
            <w:tcW w:w="2797" w:type="dxa"/>
          </w:tcPr>
          <w:p w14:paraId="62A5471A" w14:textId="77777777" w:rsidR="00E33DE9" w:rsidRPr="00F9276C" w:rsidRDefault="00E33DE9" w:rsidP="00E33DE9">
            <w:pPr>
              <w:jc w:val="both"/>
              <w:rPr>
                <w:rFonts w:cstheme="minorHAnsi"/>
              </w:rPr>
            </w:pPr>
            <w:r w:rsidRPr="00F9276C">
              <w:rPr>
                <w:rFonts w:cstheme="minorHAnsi"/>
              </w:rPr>
              <w:t>K Nearest Neighbours</w:t>
            </w:r>
          </w:p>
        </w:tc>
        <w:tc>
          <w:tcPr>
            <w:tcW w:w="1118" w:type="dxa"/>
          </w:tcPr>
          <w:p w14:paraId="79A5A69B" w14:textId="77777777" w:rsidR="00E33DE9" w:rsidRPr="00F9276C" w:rsidRDefault="00E33DE9" w:rsidP="00E33DE9">
            <w:pPr>
              <w:rPr>
                <w:rFonts w:cstheme="minorHAnsi"/>
              </w:rPr>
            </w:pPr>
            <w:r w:rsidRPr="00F9276C">
              <w:rPr>
                <w:rFonts w:cstheme="minorHAnsi"/>
              </w:rPr>
              <w:t>93.6%</w:t>
            </w:r>
          </w:p>
        </w:tc>
      </w:tr>
      <w:tr w:rsidR="00E33DE9" w:rsidRPr="00F9276C" w14:paraId="7ACD20F6" w14:textId="77777777" w:rsidTr="00E33DE9">
        <w:trPr>
          <w:trHeight w:val="290"/>
        </w:trPr>
        <w:tc>
          <w:tcPr>
            <w:tcW w:w="417" w:type="dxa"/>
          </w:tcPr>
          <w:p w14:paraId="7D555FDC" w14:textId="77777777" w:rsidR="00E33DE9" w:rsidRPr="00F9276C" w:rsidRDefault="00E33DE9" w:rsidP="00E33DE9">
            <w:pPr>
              <w:jc w:val="both"/>
              <w:rPr>
                <w:rFonts w:cstheme="minorHAnsi"/>
              </w:rPr>
            </w:pPr>
            <w:r w:rsidRPr="00F9276C">
              <w:rPr>
                <w:rFonts w:cstheme="minorHAnsi"/>
              </w:rPr>
              <w:t>2</w:t>
            </w:r>
          </w:p>
        </w:tc>
        <w:tc>
          <w:tcPr>
            <w:tcW w:w="2797" w:type="dxa"/>
          </w:tcPr>
          <w:p w14:paraId="4F4B63AC" w14:textId="77777777" w:rsidR="00E33DE9" w:rsidRPr="00F9276C" w:rsidRDefault="00E33DE9" w:rsidP="00E33DE9">
            <w:pPr>
              <w:rPr>
                <w:rFonts w:cstheme="minorHAnsi"/>
              </w:rPr>
            </w:pPr>
            <w:r w:rsidRPr="00F9276C">
              <w:rPr>
                <w:rFonts w:cstheme="minorHAnsi"/>
              </w:rPr>
              <w:t>Decision Tree Classification</w:t>
            </w:r>
          </w:p>
        </w:tc>
        <w:tc>
          <w:tcPr>
            <w:tcW w:w="1118" w:type="dxa"/>
          </w:tcPr>
          <w:p w14:paraId="1A3B94EE" w14:textId="77777777" w:rsidR="00E33DE9" w:rsidRPr="00F9276C" w:rsidRDefault="00E33DE9" w:rsidP="00E33DE9">
            <w:pPr>
              <w:jc w:val="both"/>
              <w:rPr>
                <w:rFonts w:cstheme="minorHAnsi"/>
              </w:rPr>
            </w:pPr>
            <w:r w:rsidRPr="00F9276C">
              <w:rPr>
                <w:rFonts w:cstheme="minorHAnsi"/>
              </w:rPr>
              <w:t>99.5%</w:t>
            </w:r>
          </w:p>
        </w:tc>
      </w:tr>
      <w:tr w:rsidR="00E33DE9" w:rsidRPr="00F9276C" w14:paraId="38900DBB" w14:textId="77777777" w:rsidTr="00E33DE9">
        <w:trPr>
          <w:trHeight w:val="290"/>
        </w:trPr>
        <w:tc>
          <w:tcPr>
            <w:tcW w:w="417" w:type="dxa"/>
          </w:tcPr>
          <w:p w14:paraId="2A76678B" w14:textId="77777777" w:rsidR="00E33DE9" w:rsidRPr="00F9276C" w:rsidRDefault="00E33DE9" w:rsidP="00E33DE9">
            <w:pPr>
              <w:jc w:val="both"/>
              <w:rPr>
                <w:rFonts w:cstheme="minorHAnsi"/>
              </w:rPr>
            </w:pPr>
            <w:r w:rsidRPr="00F9276C">
              <w:rPr>
                <w:rFonts w:cstheme="minorHAnsi"/>
              </w:rPr>
              <w:t>3</w:t>
            </w:r>
          </w:p>
        </w:tc>
        <w:tc>
          <w:tcPr>
            <w:tcW w:w="2797" w:type="dxa"/>
          </w:tcPr>
          <w:p w14:paraId="1B6F01CF" w14:textId="77777777" w:rsidR="00E33DE9" w:rsidRPr="00F9276C" w:rsidRDefault="00E33DE9" w:rsidP="00E33DE9">
            <w:pPr>
              <w:jc w:val="both"/>
              <w:rPr>
                <w:rFonts w:cstheme="minorHAnsi"/>
              </w:rPr>
            </w:pPr>
            <w:r w:rsidRPr="00F9276C">
              <w:rPr>
                <w:rFonts w:cstheme="minorHAnsi"/>
              </w:rPr>
              <w:t>Kernel Support Vector Machines</w:t>
            </w:r>
          </w:p>
        </w:tc>
        <w:tc>
          <w:tcPr>
            <w:tcW w:w="1118" w:type="dxa"/>
          </w:tcPr>
          <w:p w14:paraId="0CA53287" w14:textId="77777777" w:rsidR="00E33DE9" w:rsidRPr="00F9276C" w:rsidRDefault="00E33DE9" w:rsidP="00E33DE9">
            <w:pPr>
              <w:jc w:val="both"/>
              <w:rPr>
                <w:rFonts w:cstheme="minorHAnsi"/>
              </w:rPr>
            </w:pPr>
            <w:r w:rsidRPr="00F9276C">
              <w:rPr>
                <w:rFonts w:cstheme="minorHAnsi"/>
              </w:rPr>
              <w:t>92.8%</w:t>
            </w:r>
          </w:p>
        </w:tc>
      </w:tr>
      <w:tr w:rsidR="00E33DE9" w:rsidRPr="00F9276C" w14:paraId="587CB125" w14:textId="77777777" w:rsidTr="00E33DE9">
        <w:trPr>
          <w:trHeight w:val="280"/>
        </w:trPr>
        <w:tc>
          <w:tcPr>
            <w:tcW w:w="417" w:type="dxa"/>
          </w:tcPr>
          <w:p w14:paraId="096B8A9D" w14:textId="77777777" w:rsidR="00E33DE9" w:rsidRPr="00F9276C" w:rsidRDefault="00E33DE9" w:rsidP="00E33DE9">
            <w:pPr>
              <w:jc w:val="both"/>
              <w:rPr>
                <w:rFonts w:cstheme="minorHAnsi"/>
              </w:rPr>
            </w:pPr>
            <w:r w:rsidRPr="00F9276C">
              <w:rPr>
                <w:rFonts w:cstheme="minorHAnsi"/>
              </w:rPr>
              <w:t>4</w:t>
            </w:r>
          </w:p>
        </w:tc>
        <w:tc>
          <w:tcPr>
            <w:tcW w:w="2797" w:type="dxa"/>
          </w:tcPr>
          <w:p w14:paraId="7DB16E0A" w14:textId="77777777" w:rsidR="00E33DE9" w:rsidRPr="00F9276C" w:rsidRDefault="00E33DE9" w:rsidP="00E33DE9">
            <w:pPr>
              <w:jc w:val="both"/>
              <w:rPr>
                <w:rFonts w:cstheme="minorHAnsi"/>
              </w:rPr>
            </w:pPr>
            <w:r w:rsidRPr="00F9276C">
              <w:rPr>
                <w:rFonts w:cstheme="minorHAnsi"/>
              </w:rPr>
              <w:t>Logistic Regression</w:t>
            </w:r>
          </w:p>
        </w:tc>
        <w:tc>
          <w:tcPr>
            <w:tcW w:w="1118" w:type="dxa"/>
          </w:tcPr>
          <w:p w14:paraId="1AD78101" w14:textId="77777777" w:rsidR="00E33DE9" w:rsidRPr="00F9276C" w:rsidRDefault="00E33DE9" w:rsidP="00E33DE9">
            <w:pPr>
              <w:rPr>
                <w:rFonts w:cstheme="minorHAnsi"/>
              </w:rPr>
            </w:pPr>
            <w:r w:rsidRPr="00F9276C">
              <w:rPr>
                <w:rFonts w:cstheme="minorHAnsi"/>
              </w:rPr>
              <w:t>88%</w:t>
            </w:r>
          </w:p>
        </w:tc>
      </w:tr>
      <w:tr w:rsidR="00E33DE9" w:rsidRPr="00F9276C" w14:paraId="02562530" w14:textId="77777777" w:rsidTr="00E33DE9">
        <w:trPr>
          <w:trHeight w:val="290"/>
        </w:trPr>
        <w:tc>
          <w:tcPr>
            <w:tcW w:w="417" w:type="dxa"/>
          </w:tcPr>
          <w:p w14:paraId="42A4B19B" w14:textId="77777777" w:rsidR="00E33DE9" w:rsidRPr="00F9276C" w:rsidRDefault="00E33DE9" w:rsidP="00E33DE9">
            <w:pPr>
              <w:jc w:val="both"/>
              <w:rPr>
                <w:rFonts w:cstheme="minorHAnsi"/>
              </w:rPr>
            </w:pPr>
            <w:r w:rsidRPr="00F9276C">
              <w:rPr>
                <w:rFonts w:cstheme="minorHAnsi"/>
              </w:rPr>
              <w:t>5</w:t>
            </w:r>
          </w:p>
        </w:tc>
        <w:tc>
          <w:tcPr>
            <w:tcW w:w="2797" w:type="dxa"/>
          </w:tcPr>
          <w:p w14:paraId="433E66FE" w14:textId="77777777" w:rsidR="00E33DE9" w:rsidRPr="00F9276C" w:rsidRDefault="00E33DE9" w:rsidP="00E33DE9">
            <w:pPr>
              <w:jc w:val="both"/>
              <w:rPr>
                <w:rFonts w:cstheme="minorHAnsi"/>
              </w:rPr>
            </w:pPr>
            <w:r w:rsidRPr="00F9276C">
              <w:rPr>
                <w:rFonts w:cstheme="minorHAnsi"/>
              </w:rPr>
              <w:t>Naive Bayes</w:t>
            </w:r>
          </w:p>
        </w:tc>
        <w:tc>
          <w:tcPr>
            <w:tcW w:w="1118" w:type="dxa"/>
          </w:tcPr>
          <w:p w14:paraId="4C01F664" w14:textId="77777777" w:rsidR="00E33DE9" w:rsidRPr="00F9276C" w:rsidRDefault="00E33DE9" w:rsidP="00E33DE9">
            <w:pPr>
              <w:jc w:val="both"/>
              <w:rPr>
                <w:rFonts w:cstheme="minorHAnsi"/>
              </w:rPr>
            </w:pPr>
            <w:r w:rsidRPr="00F9276C">
              <w:rPr>
                <w:rFonts w:cstheme="minorHAnsi"/>
              </w:rPr>
              <w:t>72%</w:t>
            </w:r>
          </w:p>
        </w:tc>
      </w:tr>
      <w:tr w:rsidR="00E33DE9" w:rsidRPr="00F9276C" w14:paraId="305C6961" w14:textId="77777777" w:rsidTr="00E33DE9">
        <w:trPr>
          <w:trHeight w:val="290"/>
        </w:trPr>
        <w:tc>
          <w:tcPr>
            <w:tcW w:w="417" w:type="dxa"/>
          </w:tcPr>
          <w:p w14:paraId="3DDD4129" w14:textId="77777777" w:rsidR="00E33DE9" w:rsidRPr="00F9276C" w:rsidRDefault="00E33DE9" w:rsidP="00E33DE9">
            <w:pPr>
              <w:jc w:val="both"/>
              <w:rPr>
                <w:rFonts w:cstheme="minorHAnsi"/>
              </w:rPr>
            </w:pPr>
            <w:r w:rsidRPr="00F9276C">
              <w:rPr>
                <w:rFonts w:cstheme="minorHAnsi"/>
              </w:rPr>
              <w:t>6</w:t>
            </w:r>
          </w:p>
        </w:tc>
        <w:tc>
          <w:tcPr>
            <w:tcW w:w="2797" w:type="dxa"/>
          </w:tcPr>
          <w:p w14:paraId="6C198781" w14:textId="77777777" w:rsidR="00E33DE9" w:rsidRPr="00F9276C" w:rsidRDefault="00E33DE9" w:rsidP="00E33DE9">
            <w:pPr>
              <w:jc w:val="both"/>
              <w:rPr>
                <w:rFonts w:cstheme="minorHAnsi"/>
              </w:rPr>
            </w:pPr>
            <w:r w:rsidRPr="00F9276C">
              <w:rPr>
                <w:rFonts w:cstheme="minorHAnsi"/>
              </w:rPr>
              <w:t>Random Forest Classification</w:t>
            </w:r>
          </w:p>
        </w:tc>
        <w:tc>
          <w:tcPr>
            <w:tcW w:w="1118" w:type="dxa"/>
          </w:tcPr>
          <w:p w14:paraId="2A7046E4" w14:textId="77777777" w:rsidR="00E33DE9" w:rsidRPr="00F9276C" w:rsidRDefault="00E33DE9" w:rsidP="00E33DE9">
            <w:pPr>
              <w:jc w:val="both"/>
              <w:rPr>
                <w:rFonts w:cstheme="minorHAnsi"/>
              </w:rPr>
            </w:pPr>
            <w:r w:rsidRPr="00F9276C">
              <w:rPr>
                <w:rFonts w:cstheme="minorHAnsi"/>
              </w:rPr>
              <w:t>99.5%</w:t>
            </w:r>
          </w:p>
        </w:tc>
      </w:tr>
      <w:tr w:rsidR="00E33DE9" w:rsidRPr="00F9276C" w14:paraId="4AE8678C" w14:textId="77777777" w:rsidTr="00E33DE9">
        <w:trPr>
          <w:trHeight w:val="290"/>
        </w:trPr>
        <w:tc>
          <w:tcPr>
            <w:tcW w:w="417" w:type="dxa"/>
          </w:tcPr>
          <w:p w14:paraId="64436BD4" w14:textId="77777777" w:rsidR="00E33DE9" w:rsidRPr="00F9276C" w:rsidRDefault="00E33DE9" w:rsidP="00E33DE9">
            <w:pPr>
              <w:jc w:val="both"/>
              <w:rPr>
                <w:rFonts w:cstheme="minorHAnsi"/>
              </w:rPr>
            </w:pPr>
            <w:r w:rsidRPr="00F9276C">
              <w:rPr>
                <w:rFonts w:cstheme="minorHAnsi"/>
              </w:rPr>
              <w:t>7</w:t>
            </w:r>
          </w:p>
        </w:tc>
        <w:tc>
          <w:tcPr>
            <w:tcW w:w="2797" w:type="dxa"/>
          </w:tcPr>
          <w:p w14:paraId="098C89B2" w14:textId="77777777" w:rsidR="00E33DE9" w:rsidRPr="00F9276C" w:rsidRDefault="00E33DE9" w:rsidP="00E33DE9">
            <w:pPr>
              <w:jc w:val="both"/>
              <w:rPr>
                <w:rFonts w:cstheme="minorHAnsi"/>
              </w:rPr>
            </w:pPr>
            <w:r w:rsidRPr="00F9276C">
              <w:rPr>
                <w:rFonts w:cstheme="minorHAnsi"/>
              </w:rPr>
              <w:t>Support Vector Machines</w:t>
            </w:r>
          </w:p>
        </w:tc>
        <w:tc>
          <w:tcPr>
            <w:tcW w:w="1118" w:type="dxa"/>
          </w:tcPr>
          <w:p w14:paraId="6F8B37CB" w14:textId="77777777" w:rsidR="00E33DE9" w:rsidRPr="00F9276C" w:rsidRDefault="00E33DE9" w:rsidP="00E33DE9">
            <w:pPr>
              <w:jc w:val="both"/>
              <w:rPr>
                <w:rFonts w:cstheme="minorHAnsi"/>
              </w:rPr>
            </w:pPr>
            <w:r w:rsidRPr="00F9276C">
              <w:rPr>
                <w:rFonts w:cstheme="minorHAnsi"/>
              </w:rPr>
              <w:t>87.2%</w:t>
            </w:r>
          </w:p>
        </w:tc>
      </w:tr>
    </w:tbl>
    <w:p w14:paraId="50D948FD" w14:textId="77777777" w:rsidR="003F0EA2" w:rsidRPr="00F9276C" w:rsidRDefault="003F0EA2" w:rsidP="003F0EA2">
      <w:pPr>
        <w:shd w:val="clear" w:color="auto" w:fill="FFFFFF"/>
        <w:spacing w:after="240" w:line="330" w:lineRule="atLeast"/>
        <w:rPr>
          <w:rFonts w:ascii="Consolas" w:eastAsia="Times New Roman" w:hAnsi="Consolas" w:cs="Times New Roman"/>
          <w:color w:val="000000"/>
          <w:sz w:val="28"/>
          <w:szCs w:val="28"/>
          <w:lang w:eastAsia="en-IN"/>
        </w:rPr>
      </w:pPr>
    </w:p>
    <w:p w14:paraId="3AD1F7AA" w14:textId="77777777" w:rsidR="003F0EA2" w:rsidRPr="00F9276C" w:rsidRDefault="003F0EA2" w:rsidP="003F0EA2">
      <w:pPr>
        <w:shd w:val="clear" w:color="auto" w:fill="FFFFFF"/>
        <w:spacing w:after="240" w:line="330" w:lineRule="atLeast"/>
        <w:rPr>
          <w:rFonts w:cstheme="minorHAnsi"/>
          <w:sz w:val="28"/>
          <w:szCs w:val="28"/>
        </w:rPr>
      </w:pPr>
      <w:r w:rsidRPr="00F9276C">
        <w:rPr>
          <w:rFonts w:ascii="Consolas" w:eastAsia="Times New Roman" w:hAnsi="Consolas" w:cs="Times New Roman"/>
          <w:noProof/>
          <w:color w:val="000000"/>
          <w:sz w:val="28"/>
          <w:szCs w:val="28"/>
          <w:lang w:eastAsia="en-IN" w:bidi="ar-SA"/>
        </w:rPr>
        <w:drawing>
          <wp:inline distT="0" distB="0" distL="0" distR="0" wp14:anchorId="097B7146" wp14:editId="5FB5312A">
            <wp:extent cx="2881349" cy="19361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1349" cy="1936113"/>
                    </a:xfrm>
                    <a:prstGeom prst="rect">
                      <a:avLst/>
                    </a:prstGeom>
                  </pic:spPr>
                </pic:pic>
              </a:graphicData>
            </a:graphic>
          </wp:inline>
        </w:drawing>
      </w:r>
    </w:p>
    <w:p w14:paraId="241701DC" w14:textId="77777777" w:rsidR="00742AF6" w:rsidRDefault="00742AF6" w:rsidP="00E33DE9">
      <w:pPr>
        <w:jc w:val="center"/>
        <w:rPr>
          <w:rFonts w:eastAsia="Times New Roman" w:cstheme="minorHAnsi"/>
          <w:b/>
          <w:bCs/>
          <w:color w:val="000000"/>
          <w:sz w:val="28"/>
          <w:szCs w:val="28"/>
          <w:lang w:eastAsia="en-IN"/>
        </w:rPr>
      </w:pPr>
    </w:p>
    <w:p w14:paraId="21AF2B3E" w14:textId="77777777" w:rsidR="00666E6A" w:rsidRPr="00742AF6" w:rsidRDefault="00E33DE9" w:rsidP="00E33DE9">
      <w:pPr>
        <w:jc w:val="center"/>
        <w:rPr>
          <w:rFonts w:eastAsia="Times New Roman" w:cstheme="minorHAnsi"/>
          <w:b/>
          <w:bCs/>
          <w:color w:val="000000"/>
          <w:sz w:val="28"/>
          <w:szCs w:val="28"/>
          <w:lang w:eastAsia="en-IN"/>
        </w:rPr>
      </w:pPr>
      <w:r w:rsidRPr="00742AF6">
        <w:rPr>
          <w:rFonts w:eastAsia="Times New Roman" w:cstheme="minorHAnsi"/>
          <w:b/>
          <w:bCs/>
          <w:color w:val="000000"/>
          <w:sz w:val="28"/>
          <w:szCs w:val="28"/>
          <w:lang w:eastAsia="en-IN"/>
        </w:rPr>
        <w:t>9. Conclusion</w:t>
      </w:r>
    </w:p>
    <w:p w14:paraId="581AA697" w14:textId="77777777" w:rsidR="00F9276C" w:rsidRPr="00F9276C" w:rsidRDefault="00F9276C" w:rsidP="00F9276C">
      <w:pPr>
        <w:spacing w:line="240" w:lineRule="auto"/>
        <w:jc w:val="both"/>
        <w:rPr>
          <w:rFonts w:cstheme="minorHAnsi"/>
        </w:rPr>
      </w:pPr>
      <w:r w:rsidRPr="00F9276C">
        <w:rPr>
          <w:rFonts w:cstheme="minorHAnsi"/>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1175CA1F" w14:textId="77777777" w:rsidR="008D7AB1" w:rsidRPr="00F9276C" w:rsidRDefault="00F9276C" w:rsidP="001401A1">
      <w:pPr>
        <w:pStyle w:val="ListParagraph"/>
        <w:spacing w:line="240" w:lineRule="auto"/>
        <w:ind w:left="0"/>
        <w:jc w:val="both"/>
      </w:pPr>
      <w:r w:rsidRPr="00F9276C">
        <w:rPr>
          <w:rFonts w:cstheme="minorHAnsi"/>
        </w:rPr>
        <w:tab/>
      </w:r>
      <w:commentRangeStart w:id="13"/>
      <w:r w:rsidRPr="00F9276C">
        <w:rPr>
          <w:rFonts w:cstheme="minorHAnsi"/>
        </w:rPr>
        <w:t>Kernel SVM and K Nearest Neighbours tabulated similar results. Logistic Regression and SVM showcased a significant improvement in the results. However, Decision Tree and Random Forest classifiers performed better than linear classifiers. Random Forest and Decision Tree both topped at 99.5% making them the best algorithm to use for this kind of dataset. Overall the results are similar in nature. We come to the conclusion that for a dataset of 1,000 rows, there are major differences in accuracy on machine learning models</w:t>
      </w:r>
      <w:r w:rsidR="00A80776">
        <w:rPr>
          <w:rFonts w:cstheme="minorHAnsi"/>
        </w:rPr>
        <w:t xml:space="preserve"> and the model can be used on unseen data. Similar results can be expected on unseen data.</w:t>
      </w:r>
      <w:commentRangeEnd w:id="13"/>
      <w:r w:rsidR="003934A8">
        <w:rPr>
          <w:rStyle w:val="CommentReference"/>
        </w:rPr>
        <w:commentReference w:id="13"/>
      </w:r>
    </w:p>
    <w:p w14:paraId="6ED7C3E0" w14:textId="77777777" w:rsidR="00AA6C3B" w:rsidRPr="00AA6C3B" w:rsidRDefault="00AA6C3B" w:rsidP="00AA6C3B">
      <w:pPr>
        <w:jc w:val="center"/>
        <w:rPr>
          <w:b/>
          <w:bCs/>
          <w:sz w:val="28"/>
          <w:szCs w:val="28"/>
        </w:rPr>
      </w:pPr>
      <w:r>
        <w:rPr>
          <w:b/>
          <w:bCs/>
          <w:sz w:val="28"/>
          <w:szCs w:val="28"/>
        </w:rPr>
        <w:t xml:space="preserve">10. </w:t>
      </w:r>
      <w:r w:rsidRPr="00AA6C3B">
        <w:rPr>
          <w:b/>
          <w:bCs/>
          <w:sz w:val="28"/>
          <w:szCs w:val="28"/>
        </w:rPr>
        <w:t>References</w:t>
      </w:r>
    </w:p>
    <w:p w14:paraId="6682668D" w14:textId="77777777" w:rsidR="00AA6C3B" w:rsidRDefault="00AA6C3B" w:rsidP="00AA6C3B">
      <w:pPr>
        <w:pStyle w:val="NoSpacing"/>
      </w:pPr>
      <w:r>
        <w:t>[1]</w:t>
      </w:r>
      <w:r>
        <w:tab/>
      </w:r>
      <w:proofErr w:type="spellStart"/>
      <w:r>
        <w:t>AurelienGeron</w:t>
      </w:r>
      <w:proofErr w:type="spellEnd"/>
      <w:r>
        <w:t xml:space="preserve"> (2017) Hands–On Machine Learning with </w:t>
      </w:r>
      <w:proofErr w:type="spellStart"/>
      <w:r>
        <w:t>Scikit</w:t>
      </w:r>
      <w:proofErr w:type="spellEnd"/>
      <w:r>
        <w:t xml:space="preserve">–Learn and TensorFlow – 2nd ed. </w:t>
      </w:r>
    </w:p>
    <w:p w14:paraId="33A52AEE" w14:textId="77777777" w:rsidR="00AA6C3B" w:rsidRDefault="00AA6C3B" w:rsidP="00AA6C3B">
      <w:pPr>
        <w:pStyle w:val="NoSpacing"/>
      </w:pPr>
    </w:p>
    <w:p w14:paraId="626CC207" w14:textId="77777777" w:rsidR="00AA6C3B" w:rsidRDefault="00AA6C3B" w:rsidP="00AA6C3B">
      <w:pPr>
        <w:pStyle w:val="NoSpacing"/>
      </w:pPr>
      <w:r>
        <w:t>[2]</w:t>
      </w:r>
      <w:r>
        <w:tab/>
      </w:r>
      <w:proofErr w:type="spellStart"/>
      <w:r>
        <w:t>Guoqiang</w:t>
      </w:r>
      <w:proofErr w:type="spellEnd"/>
      <w:r>
        <w:t xml:space="preserve"> Zhang and B. Eddy </w:t>
      </w:r>
      <w:proofErr w:type="spellStart"/>
      <w:r>
        <w:t>Patuwo</w:t>
      </w:r>
      <w:proofErr w:type="spellEnd"/>
      <w:r>
        <w:t>, Michael Y. Hu (1997), ‘Forecasting with artificial neural networks: The state of the art’, Graduate School of Management, Kent State University, Kent, Ohio 44242-0001, USA</w:t>
      </w:r>
    </w:p>
    <w:p w14:paraId="015C7105" w14:textId="77777777" w:rsidR="00AA6C3B" w:rsidRDefault="00AA6C3B" w:rsidP="00AA6C3B">
      <w:pPr>
        <w:pStyle w:val="NoSpacing"/>
      </w:pPr>
    </w:p>
    <w:p w14:paraId="52688490" w14:textId="77777777" w:rsidR="00AA6C3B" w:rsidRDefault="00AA6C3B" w:rsidP="00AA6C3B">
      <w:pPr>
        <w:pStyle w:val="NoSpacing"/>
      </w:pPr>
      <w:r>
        <w:t>[3]</w:t>
      </w:r>
      <w:r>
        <w:tab/>
        <w:t xml:space="preserve">S. B. </w:t>
      </w:r>
      <w:proofErr w:type="spellStart"/>
      <w:r>
        <w:t>Kotsiantis</w:t>
      </w:r>
      <w:proofErr w:type="spellEnd"/>
      <w:r>
        <w:t xml:space="preserve"> (2007), ‘Supervised Machine Learning: A Review of Classification Techniques’, Department of Computer Science and Technology, University of Peloponnese, Greece, End of </w:t>
      </w:r>
      <w:proofErr w:type="spellStart"/>
      <w:r>
        <w:t>Karaiskaki</w:t>
      </w:r>
      <w:proofErr w:type="spellEnd"/>
      <w:r>
        <w:t xml:space="preserve">, 22100, </w:t>
      </w:r>
      <w:proofErr w:type="spellStart"/>
      <w:r>
        <w:t>Tripolis</w:t>
      </w:r>
      <w:proofErr w:type="spellEnd"/>
      <w:r>
        <w:t xml:space="preserve"> GR.</w:t>
      </w:r>
    </w:p>
    <w:p w14:paraId="0EB2678D" w14:textId="77777777" w:rsidR="00AA6C3B" w:rsidRDefault="00AA6C3B" w:rsidP="00AA6C3B">
      <w:pPr>
        <w:pStyle w:val="NoSpacing"/>
      </w:pPr>
    </w:p>
    <w:p w14:paraId="6D3B45FD" w14:textId="77777777" w:rsidR="00AA6C3B" w:rsidRDefault="00AA6C3B" w:rsidP="00AA6C3B">
      <w:pPr>
        <w:pStyle w:val="NoSpacing"/>
      </w:pPr>
      <w:r>
        <w:lastRenderedPageBreak/>
        <w:t>[4]</w:t>
      </w:r>
      <w:r>
        <w:tab/>
      </w:r>
      <w:proofErr w:type="spellStart"/>
      <w:r>
        <w:t>Amento</w:t>
      </w:r>
      <w:proofErr w:type="spellEnd"/>
      <w:r>
        <w:t xml:space="preserve">, B., Hill, W., and </w:t>
      </w:r>
      <w:proofErr w:type="spellStart"/>
      <w:r>
        <w:t>Terveen</w:t>
      </w:r>
      <w:proofErr w:type="spellEnd"/>
      <w:r>
        <w:t>, L. The sound of one hand: a wrist-mounted bio-acoustic fingertip gesture interface. In Proc. CHI '02, 724-725.</w:t>
      </w:r>
    </w:p>
    <w:p w14:paraId="15F8FCD7" w14:textId="77777777" w:rsidR="00AA6C3B" w:rsidRDefault="00AA6C3B" w:rsidP="00AA6C3B">
      <w:pPr>
        <w:pStyle w:val="NoSpacing"/>
      </w:pPr>
    </w:p>
    <w:p w14:paraId="0C087663" w14:textId="77777777" w:rsidR="00AA6C3B" w:rsidRDefault="00AA6C3B" w:rsidP="00AA6C3B">
      <w:pPr>
        <w:pStyle w:val="NoSpacing"/>
      </w:pPr>
      <w:r>
        <w:t>[5]</w:t>
      </w:r>
      <w:r>
        <w:tab/>
        <w:t xml:space="preserve"> Amma, C. </w:t>
      </w:r>
      <w:proofErr w:type="spellStart"/>
      <w:r>
        <w:t>Krings</w:t>
      </w:r>
      <w:proofErr w:type="spellEnd"/>
      <w:r>
        <w:t xml:space="preserve">, T., </w:t>
      </w:r>
      <w:proofErr w:type="spellStart"/>
      <w:r>
        <w:t>Böer</w:t>
      </w:r>
      <w:proofErr w:type="spellEnd"/>
      <w:r>
        <w:t>, J. and Schultz, T. Advancing Muscle-Computer Interfaces with High-Density. Electromyography. In Proc. CHI '15, 929-938.</w:t>
      </w:r>
    </w:p>
    <w:p w14:paraId="3BB262DF" w14:textId="77777777" w:rsidR="00AA6C3B" w:rsidRDefault="00AA6C3B" w:rsidP="00AA6C3B">
      <w:pPr>
        <w:pStyle w:val="NoSpacing"/>
      </w:pPr>
    </w:p>
    <w:p w14:paraId="4587D39D" w14:textId="77777777" w:rsidR="00AA6C3B" w:rsidRDefault="00AA6C3B" w:rsidP="00AA6C3B">
      <w:pPr>
        <w:pStyle w:val="NoSpacing"/>
      </w:pPr>
      <w:r>
        <w:t>[6]</w:t>
      </w:r>
      <w:r>
        <w:tab/>
        <w:t xml:space="preserve">Beck, M. S., </w:t>
      </w:r>
      <w:proofErr w:type="spellStart"/>
      <w:r>
        <w:t>Dyakowski</w:t>
      </w:r>
      <w:proofErr w:type="spellEnd"/>
      <w:r>
        <w:t>, T and William, R. A. Process, Tomography–The State of Art. Transactions of the Institute of Measurement and Control. 20(4), 163-177. Oct. 1998</w:t>
      </w:r>
    </w:p>
    <w:p w14:paraId="06CDF645" w14:textId="77777777" w:rsidR="00AA6C3B" w:rsidRDefault="00AA6C3B" w:rsidP="00AA6C3B">
      <w:pPr>
        <w:pStyle w:val="NoSpacing"/>
      </w:pPr>
    </w:p>
    <w:p w14:paraId="266D6C71" w14:textId="77777777" w:rsidR="00AA6C3B" w:rsidRDefault="00AA6C3B" w:rsidP="00AA6C3B">
      <w:pPr>
        <w:pStyle w:val="NoSpacing"/>
      </w:pPr>
      <w:r>
        <w:t>[7]</w:t>
      </w:r>
      <w:r>
        <w:tab/>
        <w:t xml:space="preserve"> Robert W. Stacey, Electrical Impedance Tomography, SGP-TR-182, Stanford University (2016)</w:t>
      </w:r>
    </w:p>
    <w:p w14:paraId="4EE5E771" w14:textId="77777777" w:rsidR="00AA6C3B" w:rsidRDefault="00AA6C3B" w:rsidP="00AA6C3B">
      <w:pPr>
        <w:pStyle w:val="NoSpacing"/>
      </w:pPr>
    </w:p>
    <w:p w14:paraId="64ECC353" w14:textId="77777777" w:rsidR="00AA6C3B" w:rsidRDefault="00AA6C3B" w:rsidP="00AA6C3B">
      <w:pPr>
        <w:pStyle w:val="NoSpacing"/>
      </w:pPr>
      <w:r>
        <w:t>[8]</w:t>
      </w:r>
      <w:r>
        <w:tab/>
      </w:r>
      <w:proofErr w:type="spellStart"/>
      <w:r>
        <w:t>GrzegorzKlosowski</w:t>
      </w:r>
      <w:proofErr w:type="spellEnd"/>
      <w:r>
        <w:t xml:space="preserve">, Tomasz </w:t>
      </w:r>
      <w:proofErr w:type="spellStart"/>
      <w:r>
        <w:t>Rymarczyk</w:t>
      </w:r>
      <w:proofErr w:type="spellEnd"/>
      <w:r>
        <w:t>, Using neural networks and deep learning algorithms in electrical impedance tomography, Lublin University of Technology, Lublin (2017)</w:t>
      </w:r>
    </w:p>
    <w:p w14:paraId="6A0E28DB" w14:textId="77777777" w:rsidR="00AA6C3B" w:rsidRDefault="00AA6C3B" w:rsidP="00AA6C3B">
      <w:pPr>
        <w:pStyle w:val="NoSpacing"/>
      </w:pPr>
    </w:p>
    <w:p w14:paraId="3C42545E" w14:textId="77777777" w:rsidR="00786AA5" w:rsidRPr="00F9276C" w:rsidRDefault="00AA6C3B" w:rsidP="00AA6C3B">
      <w:pPr>
        <w:pStyle w:val="NoSpacing"/>
      </w:pPr>
      <w:r>
        <w:t>[9]</w:t>
      </w:r>
      <w:r>
        <w:tab/>
        <w:t xml:space="preserve">Eoghan Dunne and Adam </w:t>
      </w:r>
      <w:proofErr w:type="spellStart"/>
      <w:r>
        <w:t>Santorelli</w:t>
      </w:r>
      <w:proofErr w:type="spellEnd"/>
      <w:r>
        <w:t xml:space="preserve">, Supervised Learning Classifiers for Electrical Impedance-based </w:t>
      </w:r>
      <w:proofErr w:type="spellStart"/>
      <w:r>
        <w:t>BladderState</w:t>
      </w:r>
      <w:proofErr w:type="spellEnd"/>
      <w:r>
        <w:t xml:space="preserve"> Detection (2018)</w:t>
      </w:r>
    </w:p>
    <w:sectPr w:rsidR="00786AA5" w:rsidRPr="00F9276C" w:rsidSect="00705F0B">
      <w:type w:val="continuous"/>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stech-laptop" w:date="2018-06-18T10:27:00Z" w:initials="F">
    <w:p w14:paraId="172635D0" w14:textId="77777777" w:rsidR="003934A8" w:rsidRDefault="003934A8">
      <w:pPr>
        <w:pStyle w:val="CommentText"/>
      </w:pPr>
      <w:r>
        <w:rPr>
          <w:rStyle w:val="CommentReference"/>
        </w:rPr>
        <w:annotationRef/>
      </w:r>
      <w:r>
        <w:t>paper</w:t>
      </w:r>
    </w:p>
  </w:comment>
  <w:comment w:id="1" w:author="Fstech-laptop" w:date="2018-06-18T10:27:00Z" w:initials="F">
    <w:p w14:paraId="472C1E9E" w14:textId="77777777" w:rsidR="003934A8" w:rsidRDefault="003934A8">
      <w:pPr>
        <w:pStyle w:val="CommentText"/>
      </w:pPr>
      <w:r>
        <w:rPr>
          <w:rStyle w:val="CommentReference"/>
        </w:rPr>
        <w:annotationRef/>
      </w:r>
      <w:r>
        <w:t>You have to give references in the text</w:t>
      </w:r>
    </w:p>
  </w:comment>
  <w:comment w:id="2" w:author="Fstech-laptop" w:date="2018-06-18T10:28:00Z" w:initials="F">
    <w:p w14:paraId="029F6EAA" w14:textId="77777777" w:rsidR="003934A8" w:rsidRDefault="003934A8">
      <w:pPr>
        <w:pStyle w:val="CommentText"/>
      </w:pPr>
      <w:r>
        <w:rPr>
          <w:rStyle w:val="CommentReference"/>
        </w:rPr>
        <w:annotationRef/>
      </w:r>
      <w:r>
        <w:t>ref</w:t>
      </w:r>
    </w:p>
  </w:comment>
  <w:comment w:id="3" w:author="Fstech-laptop" w:date="2018-06-18T10:29:00Z" w:initials="F">
    <w:p w14:paraId="39652C60" w14:textId="77777777" w:rsidR="003934A8" w:rsidRDefault="003934A8">
      <w:pPr>
        <w:pStyle w:val="CommentText"/>
      </w:pPr>
      <w:r>
        <w:rPr>
          <w:rStyle w:val="CommentReference"/>
        </w:rPr>
        <w:annotationRef/>
      </w:r>
      <w:r>
        <w:t>ref</w:t>
      </w:r>
    </w:p>
  </w:comment>
  <w:comment w:id="4" w:author="Fstech-laptop" w:date="2018-06-18T10:29:00Z" w:initials="F">
    <w:p w14:paraId="796436B1" w14:textId="77777777" w:rsidR="003934A8" w:rsidRDefault="003934A8">
      <w:pPr>
        <w:pStyle w:val="CommentText"/>
      </w:pPr>
      <w:r>
        <w:rPr>
          <w:rStyle w:val="CommentReference"/>
        </w:rPr>
        <w:annotationRef/>
      </w:r>
      <w:r>
        <w:t>you have to give figure number with captions</w:t>
      </w:r>
    </w:p>
  </w:comment>
  <w:comment w:id="6" w:author="Fstech-laptop" w:date="2018-06-18T10:30:00Z" w:initials="F">
    <w:p w14:paraId="149310A6" w14:textId="77777777" w:rsidR="003934A8" w:rsidRDefault="003934A8">
      <w:pPr>
        <w:pStyle w:val="CommentText"/>
      </w:pPr>
      <w:r>
        <w:rPr>
          <w:rStyle w:val="CommentReference"/>
        </w:rPr>
        <w:annotationRef/>
      </w:r>
      <w:r>
        <w:t>paper</w:t>
      </w:r>
    </w:p>
  </w:comment>
  <w:comment w:id="7" w:author="Fstech-laptop" w:date="2018-06-18T10:31:00Z" w:initials="F">
    <w:p w14:paraId="68F27CF4" w14:textId="77777777" w:rsidR="003934A8" w:rsidRDefault="003934A8">
      <w:pPr>
        <w:pStyle w:val="CommentText"/>
      </w:pPr>
      <w:r>
        <w:rPr>
          <w:rStyle w:val="CommentReference"/>
        </w:rPr>
        <w:annotationRef/>
      </w:r>
      <w:r>
        <w:t xml:space="preserve">paper </w:t>
      </w:r>
    </w:p>
  </w:comment>
  <w:comment w:id="8" w:author="Fstech-laptop" w:date="2018-06-18T10:32:00Z" w:initials="F">
    <w:p w14:paraId="39B095E0" w14:textId="77777777" w:rsidR="003934A8" w:rsidRDefault="003934A8">
      <w:pPr>
        <w:pStyle w:val="CommentText"/>
      </w:pPr>
      <w:r>
        <w:rPr>
          <w:rStyle w:val="CommentReference"/>
        </w:rPr>
        <w:annotationRef/>
      </w:r>
      <w:r>
        <w:t>?</w:t>
      </w:r>
    </w:p>
  </w:comment>
  <w:comment w:id="9" w:author="Fstech-laptop" w:date="2018-06-18T10:32:00Z" w:initials="F">
    <w:p w14:paraId="4672882B" w14:textId="77777777" w:rsidR="003934A8" w:rsidRDefault="003934A8">
      <w:pPr>
        <w:pStyle w:val="CommentText"/>
      </w:pPr>
      <w:r>
        <w:rPr>
          <w:rStyle w:val="CommentReference"/>
        </w:rPr>
        <w:annotationRef/>
      </w:r>
      <w:r>
        <w:t>?</w:t>
      </w:r>
    </w:p>
  </w:comment>
  <w:comment w:id="10" w:author="Fstech-laptop" w:date="2018-06-18T10:33:00Z" w:initials="F">
    <w:p w14:paraId="32DEB2A3" w14:textId="77777777" w:rsidR="003934A8" w:rsidRDefault="003934A8">
      <w:pPr>
        <w:pStyle w:val="CommentText"/>
      </w:pPr>
      <w:r>
        <w:rPr>
          <w:rStyle w:val="CommentReference"/>
        </w:rPr>
        <w:annotationRef/>
      </w:r>
      <w:r>
        <w:t>?</w:t>
      </w:r>
    </w:p>
  </w:comment>
  <w:comment w:id="11" w:author="Fstech-laptop" w:date="2018-06-18T10:33:00Z" w:initials="F">
    <w:p w14:paraId="2477E8F7" w14:textId="77777777" w:rsidR="003934A8" w:rsidRDefault="003934A8">
      <w:pPr>
        <w:pStyle w:val="CommentText"/>
      </w:pPr>
      <w:r>
        <w:rPr>
          <w:rStyle w:val="CommentReference"/>
        </w:rPr>
        <w:annotationRef/>
      </w:r>
      <w:r>
        <w:t>Give some description</w:t>
      </w:r>
    </w:p>
  </w:comment>
  <w:comment w:id="12" w:author="Fstech-laptop" w:date="2018-06-18T10:34:00Z" w:initials="F">
    <w:p w14:paraId="273105BA" w14:textId="77777777" w:rsidR="003934A8" w:rsidRDefault="003934A8">
      <w:pPr>
        <w:pStyle w:val="CommentText"/>
      </w:pPr>
      <w:r>
        <w:rPr>
          <w:rStyle w:val="CommentReference"/>
        </w:rPr>
        <w:annotationRef/>
      </w:r>
      <w:r>
        <w:t>Of what</w:t>
      </w:r>
    </w:p>
  </w:comment>
  <w:comment w:id="13" w:author="Fstech-laptop" w:date="2018-06-18T10:36:00Z" w:initials="F">
    <w:p w14:paraId="1EB57AAD" w14:textId="77777777" w:rsidR="003934A8" w:rsidRDefault="003934A8">
      <w:pPr>
        <w:pStyle w:val="CommentText"/>
      </w:pPr>
      <w:r>
        <w:rPr>
          <w:rStyle w:val="CommentReference"/>
        </w:rPr>
        <w:annotationRef/>
      </w:r>
      <w:r>
        <w:t>Start with lowest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2635D0" w15:done="0"/>
  <w15:commentEx w15:paraId="472C1E9E" w15:done="0"/>
  <w15:commentEx w15:paraId="029F6EAA" w15:done="0"/>
  <w15:commentEx w15:paraId="39652C60" w15:done="0"/>
  <w15:commentEx w15:paraId="796436B1" w15:done="0"/>
  <w15:commentEx w15:paraId="149310A6" w15:done="0"/>
  <w15:commentEx w15:paraId="68F27CF4" w15:done="0"/>
  <w15:commentEx w15:paraId="39B095E0" w15:done="0"/>
  <w15:commentEx w15:paraId="4672882B" w15:done="0"/>
  <w15:commentEx w15:paraId="32DEB2A3" w15:done="0"/>
  <w15:commentEx w15:paraId="2477E8F7" w15:done="0"/>
  <w15:commentEx w15:paraId="273105BA" w15:done="0"/>
  <w15:commentEx w15:paraId="1EB57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2635D0" w16cid:durableId="1ED2117E"/>
  <w16cid:commentId w16cid:paraId="472C1E9E" w16cid:durableId="1ED2117F"/>
  <w16cid:commentId w16cid:paraId="029F6EAA" w16cid:durableId="1ED21180"/>
  <w16cid:commentId w16cid:paraId="39652C60" w16cid:durableId="1ED21181"/>
  <w16cid:commentId w16cid:paraId="796436B1" w16cid:durableId="1ED21182"/>
  <w16cid:commentId w16cid:paraId="149310A6" w16cid:durableId="1ED21183"/>
  <w16cid:commentId w16cid:paraId="68F27CF4" w16cid:durableId="1ED21184"/>
  <w16cid:commentId w16cid:paraId="39B095E0" w16cid:durableId="1ED21185"/>
  <w16cid:commentId w16cid:paraId="4672882B" w16cid:durableId="1ED21186"/>
  <w16cid:commentId w16cid:paraId="32DEB2A3" w16cid:durableId="1ED21187"/>
  <w16cid:commentId w16cid:paraId="2477E8F7" w16cid:durableId="1ED21188"/>
  <w16cid:commentId w16cid:paraId="273105BA" w16cid:durableId="1ED21189"/>
  <w16cid:commentId w16cid:paraId="1EB57AAD" w16cid:durableId="1ED211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9ADE2" w14:textId="77777777" w:rsidR="00C5721C" w:rsidRDefault="00C5721C" w:rsidP="00FB3D67">
      <w:pPr>
        <w:spacing w:after="0" w:line="240" w:lineRule="auto"/>
      </w:pPr>
      <w:r>
        <w:separator/>
      </w:r>
    </w:p>
  </w:endnote>
  <w:endnote w:type="continuationSeparator" w:id="0">
    <w:p w14:paraId="0C8031DA" w14:textId="77777777" w:rsidR="00C5721C" w:rsidRDefault="00C5721C"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BA5B" w14:textId="77777777" w:rsidR="00D400FF" w:rsidRDefault="00D400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244487"/>
      <w:docPartObj>
        <w:docPartGallery w:val="Page Numbers (Bottom of Page)"/>
        <w:docPartUnique/>
      </w:docPartObj>
    </w:sdtPr>
    <w:sdtEndPr>
      <w:rPr>
        <w:noProof/>
      </w:rPr>
    </w:sdtEndPr>
    <w:sdtContent>
      <w:p w14:paraId="3A14C6DC" w14:textId="77777777" w:rsidR="00D400FF" w:rsidRDefault="001D0D4E">
        <w:pPr>
          <w:pStyle w:val="Footer"/>
          <w:jc w:val="right"/>
        </w:pPr>
        <w:r>
          <w:fldChar w:fldCharType="begin"/>
        </w:r>
        <w:r w:rsidR="00D400FF">
          <w:instrText xml:space="preserve"> PAGE   \* MERGEFORMAT </w:instrText>
        </w:r>
        <w:r>
          <w:fldChar w:fldCharType="separate"/>
        </w:r>
        <w:r w:rsidR="003934A8">
          <w:rPr>
            <w:noProof/>
          </w:rPr>
          <w:t>2</w:t>
        </w:r>
        <w:r>
          <w:rPr>
            <w:noProof/>
          </w:rPr>
          <w:fldChar w:fldCharType="end"/>
        </w:r>
      </w:p>
    </w:sdtContent>
  </w:sdt>
  <w:p w14:paraId="4A1DA5E9" w14:textId="77777777" w:rsidR="00D400FF" w:rsidRDefault="00D400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31398" w14:textId="77777777" w:rsidR="00D400FF" w:rsidRDefault="00D4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47652" w14:textId="77777777" w:rsidR="00C5721C" w:rsidRDefault="00C5721C" w:rsidP="00FB3D67">
      <w:pPr>
        <w:spacing w:after="0" w:line="240" w:lineRule="auto"/>
      </w:pPr>
      <w:r>
        <w:separator/>
      </w:r>
    </w:p>
  </w:footnote>
  <w:footnote w:type="continuationSeparator" w:id="0">
    <w:p w14:paraId="65269091" w14:textId="77777777" w:rsidR="00C5721C" w:rsidRDefault="00C5721C"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007D0" w14:textId="77777777" w:rsidR="00D400FF" w:rsidRDefault="00D40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BD6A3"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505EF7A" w14:textId="77777777"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B5FB3" w14:textId="77777777" w:rsidR="00D400FF" w:rsidRDefault="00D40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0305C"/>
    <w:multiLevelType w:val="hybridMultilevel"/>
    <w:tmpl w:val="DBB06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DD2E13"/>
    <w:multiLevelType w:val="hybridMultilevel"/>
    <w:tmpl w:val="A678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Y1tLA0MjcxtjSwNDBT0lEKTi0uzszPAykwqQUAJtxSDSwAAAA="/>
  </w:docVars>
  <w:rsids>
    <w:rsidRoot w:val="00CF5620"/>
    <w:rsid w:val="00005419"/>
    <w:rsid w:val="000360FD"/>
    <w:rsid w:val="000C02D5"/>
    <w:rsid w:val="00114EC7"/>
    <w:rsid w:val="00136617"/>
    <w:rsid w:val="001401A1"/>
    <w:rsid w:val="001669C1"/>
    <w:rsid w:val="00170B5E"/>
    <w:rsid w:val="001B38D4"/>
    <w:rsid w:val="001C3C59"/>
    <w:rsid w:val="001D0D4E"/>
    <w:rsid w:val="00223C23"/>
    <w:rsid w:val="002F0183"/>
    <w:rsid w:val="002F073E"/>
    <w:rsid w:val="0032002D"/>
    <w:rsid w:val="0037636A"/>
    <w:rsid w:val="003934A8"/>
    <w:rsid w:val="003A028F"/>
    <w:rsid w:val="003B57EE"/>
    <w:rsid w:val="003E7078"/>
    <w:rsid w:val="003F0EA2"/>
    <w:rsid w:val="00427FFA"/>
    <w:rsid w:val="00437A05"/>
    <w:rsid w:val="00454AE2"/>
    <w:rsid w:val="00504B11"/>
    <w:rsid w:val="00562BEE"/>
    <w:rsid w:val="005A24AF"/>
    <w:rsid w:val="005E1463"/>
    <w:rsid w:val="00634FE9"/>
    <w:rsid w:val="00666E6A"/>
    <w:rsid w:val="00676394"/>
    <w:rsid w:val="00677B7A"/>
    <w:rsid w:val="006C0D58"/>
    <w:rsid w:val="006D0E01"/>
    <w:rsid w:val="00705F0B"/>
    <w:rsid w:val="007418E7"/>
    <w:rsid w:val="00742AF6"/>
    <w:rsid w:val="00786AA5"/>
    <w:rsid w:val="007A2EA4"/>
    <w:rsid w:val="007C3AEC"/>
    <w:rsid w:val="008D7AB1"/>
    <w:rsid w:val="008E4FC1"/>
    <w:rsid w:val="00911E61"/>
    <w:rsid w:val="00982AA4"/>
    <w:rsid w:val="00A80776"/>
    <w:rsid w:val="00A96772"/>
    <w:rsid w:val="00AA6C3B"/>
    <w:rsid w:val="00AE7600"/>
    <w:rsid w:val="00B20EC6"/>
    <w:rsid w:val="00B915AC"/>
    <w:rsid w:val="00BA4F70"/>
    <w:rsid w:val="00BD45BA"/>
    <w:rsid w:val="00BF3578"/>
    <w:rsid w:val="00C5721C"/>
    <w:rsid w:val="00C7042B"/>
    <w:rsid w:val="00C837D6"/>
    <w:rsid w:val="00CA0277"/>
    <w:rsid w:val="00CE0C5D"/>
    <w:rsid w:val="00CE770C"/>
    <w:rsid w:val="00CF5620"/>
    <w:rsid w:val="00D3364C"/>
    <w:rsid w:val="00D400FF"/>
    <w:rsid w:val="00D549E6"/>
    <w:rsid w:val="00D57ABA"/>
    <w:rsid w:val="00D8092B"/>
    <w:rsid w:val="00D96D4D"/>
    <w:rsid w:val="00DA2E34"/>
    <w:rsid w:val="00E000FE"/>
    <w:rsid w:val="00E33DE9"/>
    <w:rsid w:val="00E66EC6"/>
    <w:rsid w:val="00E90BB4"/>
    <w:rsid w:val="00F02C11"/>
    <w:rsid w:val="00F3051F"/>
    <w:rsid w:val="00F44C55"/>
    <w:rsid w:val="00F44E41"/>
    <w:rsid w:val="00F84015"/>
    <w:rsid w:val="00F9276C"/>
    <w:rsid w:val="00FA47FF"/>
    <w:rsid w:val="00FB3D67"/>
    <w:rsid w:val="00FC1986"/>
    <w:rsid w:val="00FC56A6"/>
    <w:rsid w:val="00FE754E"/>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217B2"/>
  <w15:docId w15:val="{C8B74C0D-6BB2-4A88-9C0D-2A409636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customStyle="1" w:styleId="UnresolvedMention1">
    <w:name w:val="Unresolved Mention1"/>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0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EC6"/>
    <w:rPr>
      <w:rFonts w:ascii="Tahoma" w:hAnsi="Tahoma" w:cs="Tahoma"/>
      <w:sz w:val="16"/>
      <w:szCs w:val="16"/>
    </w:rPr>
  </w:style>
  <w:style w:type="character" w:styleId="CommentReference">
    <w:name w:val="annotation reference"/>
    <w:basedOn w:val="DefaultParagraphFont"/>
    <w:uiPriority w:val="99"/>
    <w:semiHidden/>
    <w:unhideWhenUsed/>
    <w:rsid w:val="003934A8"/>
    <w:rPr>
      <w:sz w:val="16"/>
      <w:szCs w:val="16"/>
    </w:rPr>
  </w:style>
  <w:style w:type="paragraph" w:styleId="CommentText">
    <w:name w:val="annotation text"/>
    <w:basedOn w:val="Normal"/>
    <w:link w:val="CommentTextChar"/>
    <w:uiPriority w:val="99"/>
    <w:semiHidden/>
    <w:unhideWhenUsed/>
    <w:rsid w:val="003934A8"/>
    <w:pPr>
      <w:spacing w:line="240" w:lineRule="auto"/>
    </w:pPr>
    <w:rPr>
      <w:sz w:val="20"/>
      <w:szCs w:val="20"/>
    </w:rPr>
  </w:style>
  <w:style w:type="character" w:customStyle="1" w:styleId="CommentTextChar">
    <w:name w:val="Comment Text Char"/>
    <w:basedOn w:val="DefaultParagraphFont"/>
    <w:link w:val="CommentText"/>
    <w:uiPriority w:val="99"/>
    <w:semiHidden/>
    <w:rsid w:val="003934A8"/>
    <w:rPr>
      <w:sz w:val="20"/>
      <w:szCs w:val="20"/>
    </w:rPr>
  </w:style>
  <w:style w:type="paragraph" w:styleId="CommentSubject">
    <w:name w:val="annotation subject"/>
    <w:basedOn w:val="CommentText"/>
    <w:next w:val="CommentText"/>
    <w:link w:val="CommentSubjectChar"/>
    <w:uiPriority w:val="99"/>
    <w:semiHidden/>
    <w:unhideWhenUsed/>
    <w:rsid w:val="003934A8"/>
    <w:rPr>
      <w:b/>
      <w:bCs/>
    </w:rPr>
  </w:style>
  <w:style w:type="character" w:customStyle="1" w:styleId="CommentSubjectChar">
    <w:name w:val="Comment Subject Char"/>
    <w:basedOn w:val="CommentTextChar"/>
    <w:link w:val="CommentSubject"/>
    <w:uiPriority w:val="99"/>
    <w:semiHidden/>
    <w:rsid w:val="003934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inod.agrawal@faststreamtech.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sudhanva@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4DA60-5BE6-4645-A306-1FDFC1563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Sudhanva Narayana</dc:creator>
  <cp:lastModifiedBy>Sudhanva Narayana</cp:lastModifiedBy>
  <cp:revision>9</cp:revision>
  <dcterms:created xsi:type="dcterms:W3CDTF">2018-06-18T04:46:00Z</dcterms:created>
  <dcterms:modified xsi:type="dcterms:W3CDTF">2018-06-18T06:11:00Z</dcterms:modified>
</cp:coreProperties>
</file>