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hd w:fill="ffffff" w:val="clear"/>
              <w:jc w:val="center"/>
              <w:rPr>
                <w:rFonts w:ascii="Arial" w:cs="Arial" w:eastAsia="Arial" w:hAnsi="Arial"/>
                <w:color w:val="202020"/>
                <w:sz w:val="21"/>
                <w:szCs w:val="21"/>
              </w:rPr>
            </w:pPr>
            <w:r w:rsidDel="00000000" w:rsidR="00000000" w:rsidRPr="00000000">
              <w:rPr>
                <w:rFonts w:ascii="Arial" w:cs="Arial" w:eastAsia="Arial" w:hAnsi="Arial"/>
                <w:color w:val="777777"/>
                <w:sz w:val="27"/>
                <w:szCs w:val="27"/>
              </w:rPr>
              <w:drawing>
                <wp:inline distB="0" distT="0" distL="0" distR="0">
                  <wp:extent cx="4288320" cy="973973"/>
                  <wp:effectExtent b="0" l="0" r="0" t="0"/>
                  <wp:docPr id="59895518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288320" cy="97397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color w:val="2e75b5"/>
              </w:rPr>
            </w:pPr>
            <w:r w:rsidDel="00000000" w:rsidR="00000000" w:rsidRPr="00000000">
              <w:rPr>
                <w:color w:val="2e75b5"/>
                <w:rtl w:val="0"/>
              </w:rPr>
              <w:br w:type="textWrapping"/>
            </w:r>
            <w:r w:rsidDel="00000000" w:rsidR="00000000" w:rsidRPr="00000000">
              <w:rPr>
                <w:color w:val="2e75b5"/>
                <w:sz w:val="34"/>
                <w:szCs w:val="34"/>
                <w:rtl w:val="0"/>
              </w:rPr>
              <w:t xml:space="preserve">Estimating Cloud Resources</w:t>
            </w:r>
            <w:r w:rsidDel="00000000" w:rsidR="00000000" w:rsidRPr="00000000">
              <w:rPr>
                <w:rtl w:val="0"/>
              </w:rPr>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12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right"/>
        <w:rPr>
          <w:color w:val="2e75b5"/>
        </w:rPr>
      </w:pPr>
      <w:r w:rsidDel="00000000" w:rsidR="00000000" w:rsidRPr="00000000">
        <w:rPr>
          <w:color w:val="2e75b5"/>
          <w:rtl w:val="0"/>
        </w:rPr>
        <w:t xml:space="preserve">Date: June 1st 2024</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right"/>
        <w:rPr/>
      </w:pPr>
      <w:r w:rsidDel="00000000" w:rsidR="00000000" w:rsidRPr="00000000">
        <w:rPr>
          <w:color w:val="2e75b5"/>
          <w:rtl w:val="0"/>
        </w:rPr>
        <w:t xml:space="preserve">Revision: 1.0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before="120" w:lineRule="auto"/>
        <w:jc w:val="right"/>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before="120" w:lineRule="auto"/>
        <w:rPr>
          <w:b w:val="1"/>
          <w:color w:val="2e75b5"/>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400"/>
        <w:gridCol w:w="1365"/>
        <w:gridCol w:w="3525"/>
        <w:tblGridChange w:id="0">
          <w:tblGrid>
            <w:gridCol w:w="2175"/>
            <w:gridCol w:w="2400"/>
            <w:gridCol w:w="1365"/>
            <w:gridCol w:w="35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SOW Reference</w:t>
            </w:r>
          </w:p>
        </w:tc>
        <w:tc>
          <w:tcPr>
            <w:shd w:fill="auto" w:val="clea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120" w:line="259" w:lineRule="auto"/>
              <w:rPr>
                <w:color w:val="595959"/>
              </w:rPr>
            </w:pPr>
            <w:r w:rsidDel="00000000" w:rsidR="00000000" w:rsidRPr="00000000">
              <w:rPr>
                <w:color w:val="595959"/>
                <w:rtl w:val="0"/>
              </w:rPr>
              <w:t xml:space="preserve">TEAM # 1 /2024-06/001</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spacing w:after="120" w:before="120" w:line="256.8" w:lineRule="auto"/>
              <w:ind w:left="140" w:right="140" w:firstLine="0"/>
              <w:rPr>
                <w:b w:val="1"/>
                <w:color w:val="595959"/>
              </w:rPr>
            </w:pPr>
            <w:r w:rsidDel="00000000" w:rsidR="00000000" w:rsidRPr="00000000">
              <w:rPr>
                <w:b w:val="1"/>
                <w:color w:val="595959"/>
                <w:rtl w:val="0"/>
              </w:rPr>
              <w:t xml:space="preserve">Professor</w:t>
            </w:r>
          </w:p>
        </w:tc>
        <w:tc>
          <w:tcPr>
            <w:tcBorders>
              <w:top w:color="000000" w:space="0" w:sz="6" w:val="single"/>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1">
            <w:pPr>
              <w:spacing w:after="120" w:before="120" w:line="256.8" w:lineRule="auto"/>
              <w:ind w:left="140" w:right="140" w:firstLine="0"/>
              <w:rPr>
                <w:b w:val="1"/>
                <w:color w:val="595959"/>
              </w:rPr>
            </w:pPr>
            <w:r w:rsidDel="00000000" w:rsidR="00000000" w:rsidRPr="00000000">
              <w:rPr>
                <w:b w:val="1"/>
                <w:color w:val="595959"/>
                <w:rtl w:val="0"/>
              </w:rPr>
              <w:t xml:space="preserve">Yang Sun</w:t>
            </w:r>
          </w:p>
          <w:p w:rsidR="00000000" w:rsidDel="00000000" w:rsidP="00000000" w:rsidRDefault="00000000" w:rsidRPr="00000000" w14:paraId="00000022">
            <w:pPr>
              <w:spacing w:after="120" w:before="120" w:line="256.8" w:lineRule="auto"/>
              <w:ind w:left="140" w:right="140" w:firstLine="0"/>
              <w:rPr>
                <w:b w:val="1"/>
                <w:color w:val="595959"/>
              </w:rPr>
            </w:pPr>
            <w:hyperlink r:id="rId8">
              <w:r w:rsidDel="00000000" w:rsidR="00000000" w:rsidRPr="00000000">
                <w:rPr>
                  <w:b w:val="1"/>
                  <w:color w:val="1155cc"/>
                  <w:u w:val="single"/>
                  <w:rtl w:val="0"/>
                </w:rPr>
                <w:t xml:space="preserve">Yangsun.com@gmail.com</w:t>
              </w:r>
            </w:hyperlink>
            <w:r w:rsidDel="00000000" w:rsidR="00000000" w:rsidRPr="00000000">
              <w:rPr>
                <w:b w:val="1"/>
                <w:color w:val="595959"/>
                <w:rtl w:val="0"/>
              </w:rPr>
              <w:t xml:space="preserve"> </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 1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Part # 3</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Estimating Cloud Resources</w:t>
            </w:r>
          </w:p>
        </w:tc>
      </w:tr>
      <w:tr>
        <w:trPr>
          <w:cantSplit w:val="0"/>
          <w:trHeight w:val="4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Yilun Jin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Maheswar Barrenkala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Akshat Jangam</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Atilla Karaali</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Shital Hinge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Jean Qiong Zhang</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Caihui Yang</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Dhruv Basnotra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9" w:lineRule="auto"/>
              <w:rPr>
                <w:b w:val="1"/>
                <w:color w:val="595959"/>
              </w:rPr>
            </w:pPr>
            <w:r w:rsidDel="00000000" w:rsidR="00000000" w:rsidRPr="00000000">
              <w:rPr>
                <w:b w:val="1"/>
                <w:color w:val="595959"/>
                <w:rtl w:val="0"/>
              </w:rPr>
              <w:t xml:space="preserve">Xu Liu</w:t>
            </w:r>
          </w:p>
        </w:tc>
        <w:tc>
          <w:tcPr>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before="120" w:line="259" w:lineRule="auto"/>
              <w:rPr>
                <w:b w:val="1"/>
                <w:color w:val="595959"/>
              </w:rPr>
            </w:pPr>
            <w:r w:rsidDel="00000000" w:rsidR="00000000" w:rsidRPr="00000000">
              <w:rPr>
                <w:b w:val="1"/>
                <w:color w:val="595959"/>
                <w:rtl w:val="0"/>
              </w:rPr>
              <w:t xml:space="preserve">Team Members</w:t>
              <w:br w:type="textWrapping"/>
              <w:t xml:space="preserve">Email ID</w:t>
            </w:r>
          </w:p>
        </w:tc>
        <w:tc>
          <w:tcPr>
            <w:shd w:fill="auto" w:val="clear"/>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59" w:lineRule="auto"/>
              <w:rPr>
                <w:b w:val="1"/>
                <w:color w:val="595959"/>
              </w:rPr>
            </w:pPr>
            <w:hyperlink r:id="rId9">
              <w:r w:rsidDel="00000000" w:rsidR="00000000" w:rsidRPr="00000000">
                <w:rPr>
                  <w:b w:val="1"/>
                  <w:color w:val="0000ff"/>
                  <w:u w:val="single"/>
                  <w:rtl w:val="0"/>
                </w:rPr>
                <w:t xml:space="preserve">karen.jin.job@gmail.com</w:t>
              </w:r>
            </w:hyperlink>
            <w:r w:rsidDel="00000000" w:rsidR="00000000" w:rsidRPr="00000000">
              <w:rPr>
                <w:b w:val="1"/>
                <w:color w:val="595959"/>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59" w:lineRule="auto"/>
              <w:rPr>
                <w:b w:val="1"/>
                <w:color w:val="595959"/>
              </w:rPr>
            </w:pPr>
            <w:hyperlink r:id="rId10">
              <w:r w:rsidDel="00000000" w:rsidR="00000000" w:rsidRPr="00000000">
                <w:rPr>
                  <w:b w:val="1"/>
                  <w:color w:val="0000ff"/>
                  <w:u w:val="single"/>
                  <w:rtl w:val="0"/>
                </w:rPr>
                <w:t xml:space="preserve">maheswar.barrenkala@gmail.com</w:t>
              </w:r>
            </w:hyperlink>
            <w:r w:rsidDel="00000000" w:rsidR="00000000" w:rsidRPr="00000000">
              <w:rPr>
                <w:b w:val="1"/>
                <w:color w:val="595959"/>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59" w:lineRule="auto"/>
              <w:rPr>
                <w:b w:val="1"/>
                <w:color w:val="595959"/>
              </w:rPr>
            </w:pPr>
            <w:hyperlink r:id="rId11">
              <w:r w:rsidDel="00000000" w:rsidR="00000000" w:rsidRPr="00000000">
                <w:rPr>
                  <w:b w:val="1"/>
                  <w:color w:val="0000ff"/>
                  <w:u w:val="single"/>
                  <w:rtl w:val="0"/>
                </w:rPr>
                <w:t xml:space="preserve">akshat.ja@gmail.com</w:t>
              </w:r>
            </w:hyperlink>
            <w:r w:rsidDel="00000000" w:rsidR="00000000" w:rsidRPr="00000000">
              <w:rPr>
                <w:b w:val="1"/>
                <w:color w:val="595959"/>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59" w:lineRule="auto"/>
              <w:rPr>
                <w:b w:val="1"/>
                <w:color w:val="595959"/>
              </w:rPr>
            </w:pPr>
            <w:hyperlink r:id="rId12">
              <w:r w:rsidDel="00000000" w:rsidR="00000000" w:rsidRPr="00000000">
                <w:rPr>
                  <w:b w:val="1"/>
                  <w:color w:val="0000ff"/>
                  <w:u w:val="single"/>
                  <w:rtl w:val="0"/>
                </w:rPr>
                <w:t xml:space="preserve">atilla.karaali@gmail.com</w:t>
              </w:r>
            </w:hyperlink>
            <w:r w:rsidDel="00000000" w:rsidR="00000000" w:rsidRPr="00000000">
              <w:rPr>
                <w:b w:val="1"/>
                <w:color w:val="595959"/>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59" w:lineRule="auto"/>
              <w:rPr>
                <w:b w:val="1"/>
                <w:color w:val="0000ff"/>
              </w:rPr>
            </w:pPr>
            <w:hyperlink r:id="rId13">
              <w:r w:rsidDel="00000000" w:rsidR="00000000" w:rsidRPr="00000000">
                <w:rPr>
                  <w:b w:val="1"/>
                  <w:color w:val="0000ff"/>
                  <w:u w:val="single"/>
                  <w:rtl w:val="0"/>
                </w:rPr>
                <w:t xml:space="preserve">Shitalkarleg@gmail.com</w:t>
              </w:r>
            </w:hyperlink>
            <w:r w:rsidDel="00000000" w:rsidR="00000000" w:rsidRPr="00000000">
              <w:rPr>
                <w:b w:val="1"/>
                <w:color w:val="0000ff"/>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59" w:lineRule="auto"/>
              <w:rPr>
                <w:b w:val="1"/>
                <w:color w:val="595959"/>
              </w:rPr>
            </w:pPr>
            <w:hyperlink r:id="rId14">
              <w:r w:rsidDel="00000000" w:rsidR="00000000" w:rsidRPr="00000000">
                <w:rPr>
                  <w:b w:val="1"/>
                  <w:color w:val="0000ff"/>
                  <w:u w:val="single"/>
                  <w:rtl w:val="0"/>
                </w:rPr>
                <w:t xml:space="preserve">jzhang95014@gmail.com</w:t>
              </w:r>
            </w:hyperlink>
            <w:r w:rsidDel="00000000" w:rsidR="00000000" w:rsidRPr="00000000">
              <w:rPr>
                <w:b w:val="1"/>
                <w:color w:val="595959"/>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59" w:lineRule="auto"/>
              <w:rPr>
                <w:b w:val="1"/>
                <w:color w:val="595959"/>
              </w:rPr>
            </w:pPr>
            <w:hyperlink r:id="rId15">
              <w:r w:rsidDel="00000000" w:rsidR="00000000" w:rsidRPr="00000000">
                <w:rPr>
                  <w:b w:val="1"/>
                  <w:color w:val="0000ff"/>
                  <w:u w:val="single"/>
                  <w:rtl w:val="0"/>
                </w:rPr>
                <w:t xml:space="preserve">ashleyyang924@gmail.com</w:t>
              </w:r>
            </w:hyperlink>
            <w:r w:rsidDel="00000000" w:rsidR="00000000" w:rsidRPr="00000000">
              <w:rPr>
                <w:b w:val="1"/>
                <w:color w:val="595959"/>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59" w:lineRule="auto"/>
              <w:rPr>
                <w:b w:val="1"/>
                <w:color w:val="0000ff"/>
              </w:rPr>
            </w:pPr>
            <w:hyperlink r:id="rId16">
              <w:r w:rsidDel="00000000" w:rsidR="00000000" w:rsidRPr="00000000">
                <w:rPr>
                  <w:b w:val="1"/>
                  <w:color w:val="1155cc"/>
                  <w:u w:val="single"/>
                  <w:rtl w:val="0"/>
                </w:rPr>
                <w:t xml:space="preserve">dhruvbasnotra@gmail.com</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59" w:lineRule="auto"/>
              <w:rPr>
                <w:b w:val="1"/>
                <w:color w:val="0000ff"/>
              </w:rPr>
            </w:pPr>
            <w:r w:rsidDel="00000000" w:rsidR="00000000" w:rsidRPr="00000000">
              <w:rPr>
                <w:b w:val="1"/>
                <w:color w:val="0000ff"/>
                <w:rtl w:val="0"/>
              </w:rPr>
              <w:t xml:space="preserve">liuxubupt16@gmail.com</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2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595959"/>
          <w:highlight w:val="white"/>
        </w:rPr>
      </w:pPr>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4C">
            <w:pPr>
              <w:pStyle w:val="Heading1"/>
              <w:keepNext w:val="0"/>
              <w:keepLines w:val="0"/>
              <w:widowControl w:val="1"/>
              <w:spacing w:after="60" w:before="240" w:lineRule="auto"/>
              <w:jc w:val="both"/>
              <w:rPr>
                <w:b w:val="1"/>
                <w:color w:val="000000"/>
                <w:sz w:val="40"/>
                <w:szCs w:val="40"/>
              </w:rPr>
            </w:pPr>
            <w:bookmarkStart w:colFirst="0" w:colLast="0" w:name="_heading=h.w5okz03u1mij" w:id="0"/>
            <w:bookmarkEnd w:id="0"/>
            <w:r w:rsidDel="00000000" w:rsidR="00000000" w:rsidRPr="00000000">
              <w:rPr>
                <w:b w:val="1"/>
                <w:color w:val="000000"/>
                <w:sz w:val="40"/>
                <w:szCs w:val="40"/>
                <w:rtl w:val="0"/>
              </w:rPr>
              <w:t xml:space="preserve">Part 3: Estimating Cloud Resources</w:t>
            </w:r>
          </w:p>
          <w:p w:rsidR="00000000" w:rsidDel="00000000" w:rsidP="00000000" w:rsidRDefault="00000000" w:rsidRPr="00000000" w14:paraId="0000004D">
            <w:pPr>
              <w:widowControl w:val="1"/>
              <w:jc w:val="both"/>
              <w:rPr>
                <w:color w:val="000000"/>
                <w:sz w:val="24"/>
                <w:szCs w:val="24"/>
              </w:rPr>
            </w:pPr>
            <w:r w:rsidDel="00000000" w:rsidR="00000000" w:rsidRPr="00000000">
              <w:rPr>
                <w:color w:val="000000"/>
                <w:sz w:val="24"/>
                <w:szCs w:val="24"/>
                <w:rtl w:val="0"/>
              </w:rPr>
              <w:t xml:space="preserve">This web application is mainly designed for registering courses. Assuming 5000 Daily Active Users (DAU), the peak time usually takes place after the registration opens, we may assume that there are 4000 concurrent visits, and each request will consume 500ms CPU time and 50MB RAM. After calculation, the 4000 concurrent visits will consume about 200GB RAM, so we may need to choose instances with more memory.We choose the AWS EC2 r5.large to handle our microservices. The cloud resources are estimated as the following:</w:t>
            </w:r>
          </w:p>
          <w:p w:rsidR="00000000" w:rsidDel="00000000" w:rsidP="00000000" w:rsidRDefault="00000000" w:rsidRPr="00000000" w14:paraId="0000004E">
            <w:pPr>
              <w:pStyle w:val="Heading2"/>
              <w:keepNext w:val="0"/>
              <w:keepLines w:val="0"/>
              <w:widowControl w:val="1"/>
              <w:spacing w:after="80" w:before="360" w:lineRule="auto"/>
              <w:jc w:val="both"/>
              <w:rPr>
                <w:b w:val="1"/>
                <w:color w:val="000000"/>
                <w:sz w:val="36"/>
                <w:szCs w:val="36"/>
              </w:rPr>
            </w:pPr>
            <w:bookmarkStart w:colFirst="0" w:colLast="0" w:name="_heading=h.506s096z4kpo" w:id="1"/>
            <w:bookmarkEnd w:id="1"/>
            <w:r w:rsidDel="00000000" w:rsidR="00000000" w:rsidRPr="00000000">
              <w:rPr>
                <w:b w:val="1"/>
                <w:color w:val="000000"/>
                <w:sz w:val="36"/>
                <w:szCs w:val="36"/>
                <w:rtl w:val="0"/>
              </w:rPr>
              <w:t xml:space="preserve">System Design Components</w:t>
            </w:r>
          </w:p>
          <w:p w:rsidR="00000000" w:rsidDel="00000000" w:rsidP="00000000" w:rsidRDefault="00000000" w:rsidRPr="00000000" w14:paraId="0000004F">
            <w:pPr>
              <w:pStyle w:val="Heading3"/>
              <w:keepNext w:val="0"/>
              <w:keepLines w:val="0"/>
              <w:widowControl w:val="1"/>
              <w:spacing w:after="60" w:before="240" w:lineRule="auto"/>
              <w:jc w:val="both"/>
              <w:rPr>
                <w:rFonts w:ascii="Arial" w:cs="Arial" w:eastAsia="Arial" w:hAnsi="Arial"/>
                <w:b w:val="1"/>
                <w:color w:val="000000"/>
                <w:sz w:val="26"/>
                <w:szCs w:val="26"/>
              </w:rPr>
            </w:pPr>
            <w:bookmarkStart w:colFirst="0" w:colLast="0" w:name="_heading=h.o1dp9mmn0grx" w:id="2"/>
            <w:bookmarkEnd w:id="2"/>
            <w:r w:rsidDel="00000000" w:rsidR="00000000" w:rsidRPr="00000000">
              <w:rPr>
                <w:rFonts w:ascii="Arial" w:cs="Arial" w:eastAsia="Arial" w:hAnsi="Arial"/>
                <w:b w:val="1"/>
                <w:color w:val="000000"/>
                <w:sz w:val="26"/>
                <w:szCs w:val="26"/>
                <w:rtl w:val="0"/>
              </w:rPr>
              <w:t xml:space="preserve">Compute Resources</w:t>
            </w:r>
          </w:p>
          <w:p w:rsidR="00000000" w:rsidDel="00000000" w:rsidP="00000000" w:rsidRDefault="00000000" w:rsidRPr="00000000" w14:paraId="00000050">
            <w:pPr>
              <w:widowControl w:val="1"/>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1">
            <w:pPr>
              <w:widowControl w:val="1"/>
              <w:ind w:left="360" w:firstLine="0"/>
              <w:jc w:val="both"/>
              <w:rPr>
                <w:b w:val="1"/>
                <w:color w:val="000000"/>
                <w:sz w:val="24"/>
                <w:szCs w:val="24"/>
                <w:u w:val="single"/>
              </w:rPr>
            </w:pPr>
            <w:r w:rsidDel="00000000" w:rsidR="00000000" w:rsidRPr="00000000">
              <w:rPr>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4"/>
                <w:szCs w:val="24"/>
                <w:u w:val="single"/>
                <w:rtl w:val="0"/>
              </w:rPr>
              <w:t xml:space="preserve">Web Servers:</w:t>
            </w:r>
          </w:p>
          <w:p w:rsidR="00000000" w:rsidDel="00000000" w:rsidP="00000000" w:rsidRDefault="00000000" w:rsidRPr="00000000" w14:paraId="00000052">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Instances: 3 instances</w:t>
            </w:r>
          </w:p>
          <w:p w:rsidR="00000000" w:rsidDel="00000000" w:rsidP="00000000" w:rsidRDefault="00000000" w:rsidRPr="00000000" w14:paraId="00000053">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AWS EC2 r5.large</w:t>
            </w:r>
          </w:p>
          <w:p w:rsidR="00000000" w:rsidDel="00000000" w:rsidP="00000000" w:rsidRDefault="00000000" w:rsidRPr="00000000" w14:paraId="00000054">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Handle frontend and API gateway</w:t>
            </w:r>
          </w:p>
          <w:p w:rsidR="00000000" w:rsidDel="00000000" w:rsidP="00000000" w:rsidRDefault="00000000" w:rsidRPr="00000000" w14:paraId="00000055">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6">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57">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DAU and Concurrency: With 5000 daily active users and a peak of 4000 concurrent visits, distributing the load across 3 instances helps manage high traffic and ensures availability.</w:t>
            </w:r>
          </w:p>
          <w:p w:rsidR="00000000" w:rsidDel="00000000" w:rsidP="00000000" w:rsidRDefault="00000000" w:rsidRPr="00000000" w14:paraId="00000058">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Instance Type: AWS EC2 r5.large instances are chosen due to their high memory (16GB) and sufficient CPU power (2 vCPUs), which are suitable for handling the frontend and API gateway processing needs.</w:t>
            </w:r>
          </w:p>
          <w:p w:rsidR="00000000" w:rsidDel="00000000" w:rsidP="00000000" w:rsidRDefault="00000000" w:rsidRPr="00000000" w14:paraId="00000059">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Performance: Each instance can efficiently handle multiple concurrent connections, ensuring the frontend remains responsive under peak load conditions.</w:t>
            </w:r>
          </w:p>
          <w:p w:rsidR="00000000" w:rsidDel="00000000" w:rsidP="00000000" w:rsidRDefault="00000000" w:rsidRPr="00000000" w14:paraId="0000005A">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B">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5C">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On-Demand Price: $0.126 per Hour (varies by region)</w:t>
            </w:r>
          </w:p>
          <w:p w:rsidR="00000000" w:rsidDel="00000000" w:rsidP="00000000" w:rsidRDefault="00000000" w:rsidRPr="00000000" w14:paraId="0000005D">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3 instances * $0.126 * 24 hours * 30 days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0"/>
                <w:szCs w:val="20"/>
                <w:rtl w:val="0"/>
              </w:rPr>
              <w:t xml:space="preserve"> </w:t>
            </w:r>
            <w:r w:rsidDel="00000000" w:rsidR="00000000" w:rsidRPr="00000000">
              <w:rPr>
                <w:color w:val="000000"/>
                <w:sz w:val="24"/>
                <w:szCs w:val="24"/>
                <w:rtl w:val="0"/>
              </w:rPr>
              <w:t xml:space="preserve">$272.16</w:t>
            </w:r>
          </w:p>
          <w:p w:rsidR="00000000" w:rsidDel="00000000" w:rsidP="00000000" w:rsidRDefault="00000000" w:rsidRPr="00000000" w14:paraId="0000005E">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F">
            <w:pPr>
              <w:widowControl w:val="1"/>
              <w:ind w:left="360" w:firstLine="0"/>
              <w:jc w:val="both"/>
              <w:rPr>
                <w:b w:val="1"/>
                <w:color w:val="000000"/>
                <w:sz w:val="24"/>
                <w:szCs w:val="24"/>
                <w:u w:val="single"/>
              </w:rPr>
            </w:pPr>
            <w:r w:rsidDel="00000000" w:rsidR="00000000" w:rsidRPr="00000000">
              <w:rPr>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4"/>
                <w:szCs w:val="24"/>
                <w:u w:val="single"/>
                <w:rtl w:val="0"/>
              </w:rPr>
              <w:t xml:space="preserve">Microservices:</w:t>
            </w:r>
          </w:p>
          <w:p w:rsidR="00000000" w:rsidDel="00000000" w:rsidP="00000000" w:rsidRDefault="00000000" w:rsidRPr="00000000" w14:paraId="00000060">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Instances: 13 instances</w:t>
            </w:r>
          </w:p>
          <w:p w:rsidR="00000000" w:rsidDel="00000000" w:rsidP="00000000" w:rsidRDefault="00000000" w:rsidRPr="00000000" w14:paraId="00000061">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AWS EC2 r5.large</w:t>
            </w:r>
          </w:p>
          <w:p w:rsidR="00000000" w:rsidDel="00000000" w:rsidP="00000000" w:rsidRDefault="00000000" w:rsidRPr="00000000" w14:paraId="00000062">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Run various microservices</w:t>
            </w:r>
          </w:p>
          <w:p w:rsidR="00000000" w:rsidDel="00000000" w:rsidP="00000000" w:rsidRDefault="00000000" w:rsidRPr="00000000" w14:paraId="00000063">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64">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65">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Workload Distribution: Given the estimation that each request consumes 500ms of CPU time and 50MB RAM, spreading the microservices across 13 instances ensures that the system can handle up to 4000 concurrent requests without performance degradation.</w:t>
            </w:r>
          </w:p>
          <w:p w:rsidR="00000000" w:rsidDel="00000000" w:rsidP="00000000" w:rsidRDefault="00000000" w:rsidRPr="00000000" w14:paraId="00000066">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Instance Type: Similar to the web servers, r5.large instances provide the necessary memory and CPU resources to handle the processing and communication needs of various microservices.</w:t>
            </w:r>
          </w:p>
          <w:p w:rsidR="00000000" w:rsidDel="00000000" w:rsidP="00000000" w:rsidRDefault="00000000" w:rsidRPr="00000000" w14:paraId="00000067">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Scalability: Having multiple instances allows for better scaling and fault tolerance, ensuring that the microservices can handle variable loads and remain available.</w:t>
            </w:r>
          </w:p>
          <w:p w:rsidR="00000000" w:rsidDel="00000000" w:rsidP="00000000" w:rsidRDefault="00000000" w:rsidRPr="00000000" w14:paraId="00000068">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69">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6A">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On-Demand Price: $0.126 per Hour (varies by region)</w:t>
            </w:r>
          </w:p>
          <w:p w:rsidR="00000000" w:rsidDel="00000000" w:rsidP="00000000" w:rsidRDefault="00000000" w:rsidRPr="00000000" w14:paraId="0000006B">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13 instances * $0.126 * 24 hours * 30 days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$1,179.12</w:t>
            </w:r>
          </w:p>
          <w:p w:rsidR="00000000" w:rsidDel="00000000" w:rsidP="00000000" w:rsidRDefault="00000000" w:rsidRPr="00000000" w14:paraId="0000006C">
            <w:pPr>
              <w:pStyle w:val="Heading3"/>
              <w:keepNext w:val="0"/>
              <w:keepLines w:val="0"/>
              <w:widowControl w:val="1"/>
              <w:spacing w:after="60" w:before="240" w:lineRule="auto"/>
              <w:jc w:val="both"/>
              <w:rPr>
                <w:rFonts w:ascii="Arial" w:cs="Arial" w:eastAsia="Arial" w:hAnsi="Arial"/>
                <w:b w:val="1"/>
                <w:color w:val="000000"/>
                <w:sz w:val="26"/>
                <w:szCs w:val="26"/>
              </w:rPr>
            </w:pPr>
            <w:bookmarkStart w:colFirst="0" w:colLast="0" w:name="_heading=h.qid0dcu2t63g" w:id="3"/>
            <w:bookmarkEnd w:id="3"/>
            <w:r w:rsidDel="00000000" w:rsidR="00000000" w:rsidRPr="00000000">
              <w:rPr>
                <w:rFonts w:ascii="Arial" w:cs="Arial" w:eastAsia="Arial" w:hAnsi="Arial"/>
                <w:b w:val="1"/>
                <w:color w:val="000000"/>
                <w:sz w:val="26"/>
                <w:szCs w:val="26"/>
                <w:rtl w:val="0"/>
              </w:rPr>
              <w:t xml:space="preserve">Storage Resources</w:t>
            </w:r>
          </w:p>
          <w:p w:rsidR="00000000" w:rsidDel="00000000" w:rsidP="00000000" w:rsidRDefault="00000000" w:rsidRPr="00000000" w14:paraId="0000006D">
            <w:pPr>
              <w:widowControl w:val="1"/>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6E">
            <w:pPr>
              <w:widowControl w:val="1"/>
              <w:ind w:left="360" w:firstLine="0"/>
              <w:jc w:val="both"/>
              <w:rPr>
                <w:b w:val="1"/>
                <w:color w:val="000000"/>
                <w:sz w:val="24"/>
                <w:szCs w:val="24"/>
                <w:u w:val="single"/>
              </w:rPr>
            </w:pPr>
            <w:r w:rsidDel="00000000" w:rsidR="00000000" w:rsidRPr="00000000">
              <w:rPr>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4"/>
                <w:szCs w:val="24"/>
                <w:u w:val="single"/>
                <w:rtl w:val="0"/>
              </w:rPr>
              <w:t xml:space="preserve">Auth Service Database (RDS):</w:t>
            </w:r>
          </w:p>
          <w:p w:rsidR="00000000" w:rsidDel="00000000" w:rsidP="00000000" w:rsidRDefault="00000000" w:rsidRPr="00000000" w14:paraId="0000006F">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25 GB</w:t>
            </w:r>
          </w:p>
          <w:p w:rsidR="00000000" w:rsidDel="00000000" w:rsidP="00000000" w:rsidRDefault="00000000" w:rsidRPr="00000000" w14:paraId="00000070">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Amazon RDS (PostgreSQL or MySQL)</w:t>
            </w:r>
          </w:p>
          <w:p w:rsidR="00000000" w:rsidDel="00000000" w:rsidP="00000000" w:rsidRDefault="00000000" w:rsidRPr="00000000" w14:paraId="00000071">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Store student data including studentId, email, courses taken, and profile data</w:t>
            </w:r>
          </w:p>
          <w:p w:rsidR="00000000" w:rsidDel="00000000" w:rsidP="00000000" w:rsidRDefault="00000000" w:rsidRPr="00000000" w14:paraId="00000072">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73">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74">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Data Size Estimation: Auth service primarily stores user information, which includes student IDs, emails, courses taken, and other profile data. 25 GB is a conservative estimate to ensure adequate space for user data growth over time.</w:t>
            </w:r>
          </w:p>
          <w:p w:rsidR="00000000" w:rsidDel="00000000" w:rsidP="00000000" w:rsidRDefault="00000000" w:rsidRPr="00000000" w14:paraId="00000075">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76">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77">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Cost: $0.115 per GB/month</w:t>
            </w:r>
          </w:p>
          <w:p w:rsidR="00000000" w:rsidDel="00000000" w:rsidP="00000000" w:rsidRDefault="00000000" w:rsidRPr="00000000" w14:paraId="00000078">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25 GB * $0.115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$2.88</w:t>
            </w:r>
          </w:p>
          <w:p w:rsidR="00000000" w:rsidDel="00000000" w:rsidP="00000000" w:rsidRDefault="00000000" w:rsidRPr="00000000" w14:paraId="00000079">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7A">
            <w:pPr>
              <w:widowControl w:val="1"/>
              <w:ind w:left="360" w:firstLine="0"/>
              <w:jc w:val="both"/>
              <w:rPr>
                <w:b w:val="1"/>
                <w:color w:val="000000"/>
                <w:sz w:val="24"/>
                <w:szCs w:val="24"/>
                <w:u w:val="single"/>
              </w:rPr>
            </w:pPr>
            <w:r w:rsidDel="00000000" w:rsidR="00000000" w:rsidRPr="00000000">
              <w:rPr>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4"/>
                <w:szCs w:val="24"/>
                <w:u w:val="single"/>
                <w:rtl w:val="0"/>
              </w:rPr>
              <w:t xml:space="preserve">Upload Course Service Database (MongoDB):</w:t>
            </w:r>
          </w:p>
          <w:p w:rsidR="00000000" w:rsidDel="00000000" w:rsidP="00000000" w:rsidRDefault="00000000" w:rsidRPr="00000000" w14:paraId="0000007B">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10 GB</w:t>
            </w:r>
          </w:p>
          <w:p w:rsidR="00000000" w:rsidDel="00000000" w:rsidP="00000000" w:rsidRDefault="00000000" w:rsidRPr="00000000" w14:paraId="0000007C">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MongoDB Atlas</w:t>
            </w:r>
          </w:p>
          <w:p w:rsidR="00000000" w:rsidDel="00000000" w:rsidP="00000000" w:rsidRDefault="00000000" w:rsidRPr="00000000" w14:paraId="0000007D">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Store metadata related to courses such as professor, courseId, course code, and course name</w:t>
            </w:r>
          </w:p>
          <w:p w:rsidR="00000000" w:rsidDel="00000000" w:rsidP="00000000" w:rsidRDefault="00000000" w:rsidRPr="00000000" w14:paraId="0000007E">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7F">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80">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Metadata Storage: Course metadata (professor info, course ID, course code, course name) typically requires less storage compared to actual course content. 10 GB provides ample space for storing this metadata.</w:t>
            </w:r>
          </w:p>
          <w:p w:rsidR="00000000" w:rsidDel="00000000" w:rsidP="00000000" w:rsidRDefault="00000000" w:rsidRPr="00000000" w14:paraId="00000081">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2">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83">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Cost: $0.23 per GB/month (varies by provider)</w:t>
            </w:r>
          </w:p>
          <w:p w:rsidR="00000000" w:rsidDel="00000000" w:rsidP="00000000" w:rsidRDefault="00000000" w:rsidRPr="00000000" w14:paraId="00000084">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10 GB * $0.23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$2.30</w:t>
            </w:r>
          </w:p>
          <w:p w:rsidR="00000000" w:rsidDel="00000000" w:rsidP="00000000" w:rsidRDefault="00000000" w:rsidRPr="00000000" w14:paraId="00000085">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6">
            <w:pPr>
              <w:widowControl w:val="1"/>
              <w:ind w:left="360" w:firstLine="0"/>
              <w:jc w:val="both"/>
              <w:rPr>
                <w:b w:val="1"/>
                <w:color w:val="000000"/>
                <w:sz w:val="24"/>
                <w:szCs w:val="24"/>
                <w:u w:val="single"/>
              </w:rPr>
            </w:pPr>
            <w:r w:rsidDel="00000000" w:rsidR="00000000" w:rsidRPr="00000000">
              <w:rPr>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4"/>
                <w:szCs w:val="24"/>
                <w:u w:val="single"/>
                <w:rtl w:val="0"/>
              </w:rPr>
              <w:t xml:space="preserve"> Course Content Storage (Amazon S3):</w:t>
            </w:r>
          </w:p>
          <w:p w:rsidR="00000000" w:rsidDel="00000000" w:rsidP="00000000" w:rsidRDefault="00000000" w:rsidRPr="00000000" w14:paraId="00000087">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500 GB</w:t>
            </w:r>
          </w:p>
          <w:p w:rsidR="00000000" w:rsidDel="00000000" w:rsidP="00000000" w:rsidRDefault="00000000" w:rsidRPr="00000000" w14:paraId="00000088">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Store course syllabus, assignments, exams, and other large files</w:t>
            </w:r>
          </w:p>
          <w:p w:rsidR="00000000" w:rsidDel="00000000" w:rsidP="00000000" w:rsidRDefault="00000000" w:rsidRPr="00000000" w14:paraId="00000089">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A">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8B">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Large File Storage: Course syllabi, assignments, exams, and other related documents can be large. 500 GB ensures there is enough space to store these files, especially as new courses are added and more content is generated.</w:t>
            </w:r>
          </w:p>
          <w:p w:rsidR="00000000" w:rsidDel="00000000" w:rsidP="00000000" w:rsidRDefault="00000000" w:rsidRPr="00000000" w14:paraId="0000008C">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8D">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8E">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Cost: $0.023 per GB/month</w:t>
            </w:r>
          </w:p>
          <w:p w:rsidR="00000000" w:rsidDel="00000000" w:rsidP="00000000" w:rsidRDefault="00000000" w:rsidRPr="00000000" w14:paraId="0000008F">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500 GB * $0.023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$11.50</w:t>
            </w:r>
          </w:p>
          <w:p w:rsidR="00000000" w:rsidDel="00000000" w:rsidP="00000000" w:rsidRDefault="00000000" w:rsidRPr="00000000" w14:paraId="00000090">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91">
            <w:pPr>
              <w:widowControl w:val="1"/>
              <w:ind w:left="360" w:firstLine="0"/>
              <w:jc w:val="both"/>
              <w:rPr>
                <w:b w:val="1"/>
                <w:color w:val="000000"/>
                <w:sz w:val="24"/>
                <w:szCs w:val="24"/>
                <w:u w:val="single"/>
              </w:rPr>
            </w:pPr>
            <w:r w:rsidDel="00000000" w:rsidR="00000000" w:rsidRPr="00000000">
              <w:rPr>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4"/>
                <w:szCs w:val="24"/>
                <w:u w:val="single"/>
                <w:rtl w:val="0"/>
              </w:rPr>
              <w:t xml:space="preserve">Course Registration Service Database (RDS):</w:t>
            </w:r>
          </w:p>
          <w:p w:rsidR="00000000" w:rsidDel="00000000" w:rsidP="00000000" w:rsidRDefault="00000000" w:rsidRPr="00000000" w14:paraId="00000092">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50 GB</w:t>
            </w:r>
          </w:p>
          <w:p w:rsidR="00000000" w:rsidDel="00000000" w:rsidP="00000000" w:rsidRDefault="00000000" w:rsidRPr="00000000" w14:paraId="00000093">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Amazon RDS (PostgreSQL or MySQL)</w:t>
            </w:r>
          </w:p>
          <w:p w:rsidR="00000000" w:rsidDel="00000000" w:rsidP="00000000" w:rsidRDefault="00000000" w:rsidRPr="00000000" w14:paraId="00000094">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Update student profiles and store courses registered by students</w:t>
            </w:r>
          </w:p>
          <w:p w:rsidR="00000000" w:rsidDel="00000000" w:rsidP="00000000" w:rsidRDefault="00000000" w:rsidRPr="00000000" w14:paraId="00000095">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96">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97">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Data Volume: This database will store detailed registration records, including the courses registered by each student. 50 GB ensures sufficient storage for a large number of records and accommodates data growth.</w:t>
            </w:r>
          </w:p>
          <w:p w:rsidR="00000000" w:rsidDel="00000000" w:rsidP="00000000" w:rsidRDefault="00000000" w:rsidRPr="00000000" w14:paraId="00000098">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99">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9A">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Cost: $0.115 per GB/month</w:t>
            </w:r>
          </w:p>
          <w:p w:rsidR="00000000" w:rsidDel="00000000" w:rsidP="00000000" w:rsidRDefault="00000000" w:rsidRPr="00000000" w14:paraId="0000009B">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50 GB * $0.115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$5.75</w:t>
            </w:r>
          </w:p>
          <w:p w:rsidR="00000000" w:rsidDel="00000000" w:rsidP="00000000" w:rsidRDefault="00000000" w:rsidRPr="00000000" w14:paraId="0000009C">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9D">
            <w:pPr>
              <w:widowControl w:val="1"/>
              <w:ind w:left="360" w:firstLine="0"/>
              <w:jc w:val="both"/>
              <w:rPr>
                <w:b w:val="1"/>
                <w:color w:val="000000"/>
                <w:sz w:val="24"/>
                <w:szCs w:val="24"/>
                <w:u w:val="single"/>
              </w:rPr>
            </w:pPr>
            <w:r w:rsidDel="00000000" w:rsidR="00000000" w:rsidRPr="00000000">
              <w:rPr>
                <w:b w:val="1"/>
                <w:color w:val="000000"/>
                <w:sz w:val="24"/>
                <w:szCs w:val="24"/>
                <w:rtl w:val="0"/>
              </w:rPr>
              <w:t xml:space="preserve">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4"/>
                <w:szCs w:val="24"/>
                <w:u w:val="single"/>
                <w:rtl w:val="0"/>
              </w:rPr>
              <w:t xml:space="preserve">Course Registration Service Database (Cassandra):</w:t>
            </w:r>
          </w:p>
          <w:p w:rsidR="00000000" w:rsidDel="00000000" w:rsidP="00000000" w:rsidRDefault="00000000" w:rsidRPr="00000000" w14:paraId="0000009E">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50 GB</w:t>
            </w:r>
          </w:p>
          <w:p w:rsidR="00000000" w:rsidDel="00000000" w:rsidP="00000000" w:rsidRDefault="00000000" w:rsidRPr="00000000" w14:paraId="0000009F">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Amazon Keyspaces (Cassandra)</w:t>
            </w:r>
          </w:p>
          <w:p w:rsidR="00000000" w:rsidDel="00000000" w:rsidP="00000000" w:rsidRDefault="00000000" w:rsidRPr="00000000" w14:paraId="000000A0">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Store all students registered in courses</w:t>
            </w:r>
          </w:p>
          <w:p w:rsidR="00000000" w:rsidDel="00000000" w:rsidP="00000000" w:rsidRDefault="00000000" w:rsidRPr="00000000" w14:paraId="000000A1">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A2">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A3">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Scalability and Performance: Using Cassandra (via Amazon Keyspaces) for storing students registered in courses provides high availability and scalability. 50 GB is a reasonable estimate to handle large datasets efficiently.</w:t>
            </w:r>
          </w:p>
          <w:p w:rsidR="00000000" w:rsidDel="00000000" w:rsidP="00000000" w:rsidRDefault="00000000" w:rsidRPr="00000000" w14:paraId="000000A4">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A5">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A6">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Cost: $0.30 per GB/month</w:t>
            </w:r>
          </w:p>
          <w:p w:rsidR="00000000" w:rsidDel="00000000" w:rsidP="00000000" w:rsidRDefault="00000000" w:rsidRPr="00000000" w14:paraId="000000A7">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50 GB * $0.30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$15.00</w:t>
            </w:r>
          </w:p>
          <w:p w:rsidR="00000000" w:rsidDel="00000000" w:rsidP="00000000" w:rsidRDefault="00000000" w:rsidRPr="00000000" w14:paraId="000000A8">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A9">
            <w:pPr>
              <w:pStyle w:val="Heading3"/>
              <w:keepNext w:val="0"/>
              <w:keepLines w:val="0"/>
              <w:widowControl w:val="1"/>
              <w:spacing w:after="60" w:before="240" w:lineRule="auto"/>
              <w:jc w:val="both"/>
              <w:rPr>
                <w:rFonts w:ascii="Arial" w:cs="Arial" w:eastAsia="Arial" w:hAnsi="Arial"/>
                <w:b w:val="1"/>
                <w:color w:val="000000"/>
                <w:sz w:val="26"/>
                <w:szCs w:val="26"/>
              </w:rPr>
            </w:pPr>
            <w:bookmarkStart w:colFirst="0" w:colLast="0" w:name="_heading=h.w55frlpu58q7" w:id="4"/>
            <w:bookmarkEnd w:id="4"/>
            <w:r w:rsidDel="00000000" w:rsidR="00000000" w:rsidRPr="00000000">
              <w:rPr>
                <w:rFonts w:ascii="Arial" w:cs="Arial" w:eastAsia="Arial" w:hAnsi="Arial"/>
                <w:b w:val="1"/>
                <w:color w:val="000000"/>
                <w:sz w:val="26"/>
                <w:szCs w:val="26"/>
                <w:rtl w:val="0"/>
              </w:rPr>
              <w:t xml:space="preserve">Cache</w:t>
            </w:r>
          </w:p>
          <w:p w:rsidR="00000000" w:rsidDel="00000000" w:rsidP="00000000" w:rsidRDefault="00000000" w:rsidRPr="00000000" w14:paraId="000000AA">
            <w:pPr>
              <w:widowControl w:val="1"/>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AB">
            <w:pPr>
              <w:widowControl w:val="1"/>
              <w:jc w:val="both"/>
              <w:rPr>
                <w:b w:val="1"/>
                <w:color w:val="000000"/>
                <w:sz w:val="24"/>
                <w:szCs w:val="24"/>
                <w:u w:val="single"/>
              </w:rPr>
            </w:pPr>
            <w:r w:rsidDel="00000000" w:rsidR="00000000" w:rsidRPr="00000000">
              <w:rPr>
                <w:b w:val="1"/>
                <w:color w:val="000000"/>
                <w:sz w:val="24"/>
                <w:szCs w:val="24"/>
                <w:u w:val="single"/>
                <w:rtl w:val="0"/>
              </w:rPr>
              <w:t xml:space="preserve">ElastiCache</w:t>
            </w:r>
          </w:p>
          <w:p w:rsidR="00000000" w:rsidDel="00000000" w:rsidP="00000000" w:rsidRDefault="00000000" w:rsidRPr="00000000" w14:paraId="000000AC">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Instances: 1 instance</w:t>
            </w:r>
          </w:p>
          <w:p w:rsidR="00000000" w:rsidDel="00000000" w:rsidP="00000000" w:rsidRDefault="00000000" w:rsidRPr="00000000" w14:paraId="000000AD">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AWS ElastiCache (cache.r5.large)</w:t>
            </w:r>
          </w:p>
          <w:p w:rsidR="00000000" w:rsidDel="00000000" w:rsidP="00000000" w:rsidRDefault="00000000" w:rsidRPr="00000000" w14:paraId="000000AE">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Cache frequently accessed data like course details to improve performance</w:t>
            </w:r>
          </w:p>
          <w:p w:rsidR="00000000" w:rsidDel="00000000" w:rsidP="00000000" w:rsidRDefault="00000000" w:rsidRPr="00000000" w14:paraId="000000AF">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B0">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B1">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Frequent Access Data: Caching frequently accessed data such as course details improves performance, especially during peak registration times. An r5.large instance with 16GB RAM ensures that the cache can hold a significant amount of data.</w:t>
            </w:r>
          </w:p>
          <w:p w:rsidR="00000000" w:rsidDel="00000000" w:rsidP="00000000" w:rsidRDefault="00000000" w:rsidRPr="00000000" w14:paraId="000000B2">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B3">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B4">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On-Demand Price: $0.192 per Hour</w:t>
            </w:r>
          </w:p>
          <w:p w:rsidR="00000000" w:rsidDel="00000000" w:rsidP="00000000" w:rsidRDefault="00000000" w:rsidRPr="00000000" w14:paraId="000000B5">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1 instance * $0.192 * 24 hours * 30 days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$138.24</w:t>
            </w:r>
          </w:p>
          <w:p w:rsidR="00000000" w:rsidDel="00000000" w:rsidP="00000000" w:rsidRDefault="00000000" w:rsidRPr="00000000" w14:paraId="000000B6">
            <w:pPr>
              <w:pStyle w:val="Heading3"/>
              <w:keepNext w:val="0"/>
              <w:keepLines w:val="0"/>
              <w:widowControl w:val="1"/>
              <w:spacing w:after="60" w:before="240" w:lineRule="auto"/>
              <w:jc w:val="both"/>
              <w:rPr>
                <w:rFonts w:ascii="Arial" w:cs="Arial" w:eastAsia="Arial" w:hAnsi="Arial"/>
                <w:b w:val="1"/>
                <w:color w:val="000000"/>
                <w:sz w:val="26"/>
                <w:szCs w:val="26"/>
              </w:rPr>
            </w:pPr>
            <w:bookmarkStart w:colFirst="0" w:colLast="0" w:name="_heading=h.tcqfbz1ss9zi" w:id="5"/>
            <w:bookmarkEnd w:id="5"/>
            <w:r w:rsidDel="00000000" w:rsidR="00000000" w:rsidRPr="00000000">
              <w:rPr>
                <w:rFonts w:ascii="Arial" w:cs="Arial" w:eastAsia="Arial" w:hAnsi="Arial"/>
                <w:b w:val="1"/>
                <w:color w:val="000000"/>
                <w:sz w:val="26"/>
                <w:szCs w:val="26"/>
                <w:rtl w:val="0"/>
              </w:rPr>
              <w:t xml:space="preserve">Network Resources</w:t>
            </w:r>
          </w:p>
          <w:p w:rsidR="00000000" w:rsidDel="00000000" w:rsidP="00000000" w:rsidRDefault="00000000" w:rsidRPr="00000000" w14:paraId="000000B7">
            <w:pPr>
              <w:widowControl w:val="1"/>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8">
            <w:pPr>
              <w:widowControl w:val="1"/>
              <w:jc w:val="both"/>
              <w:rPr>
                <w:b w:val="1"/>
                <w:color w:val="000000"/>
                <w:sz w:val="24"/>
                <w:szCs w:val="24"/>
                <w:u w:val="single"/>
              </w:rPr>
            </w:pPr>
            <w:r w:rsidDel="00000000" w:rsidR="00000000" w:rsidRPr="00000000">
              <w:rPr>
                <w:b w:val="1"/>
                <w:color w:val="000000"/>
                <w:sz w:val="24"/>
                <w:szCs w:val="24"/>
                <w:u w:val="single"/>
                <w:rtl w:val="0"/>
              </w:rPr>
              <w:t xml:space="preserve">Load Balancers:</w:t>
            </w:r>
          </w:p>
          <w:p w:rsidR="00000000" w:rsidDel="00000000" w:rsidP="00000000" w:rsidRDefault="00000000" w:rsidRPr="00000000" w14:paraId="000000B9">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Instances: 2</w:t>
            </w:r>
          </w:p>
          <w:p w:rsidR="00000000" w:rsidDel="00000000" w:rsidP="00000000" w:rsidRDefault="00000000" w:rsidRPr="00000000" w14:paraId="000000BA">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AWS Network Load Balancers</w:t>
            </w:r>
          </w:p>
          <w:p w:rsidR="00000000" w:rsidDel="00000000" w:rsidP="00000000" w:rsidRDefault="00000000" w:rsidRPr="00000000" w14:paraId="000000BB">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Distribute traffic across servers</w:t>
            </w:r>
          </w:p>
          <w:p w:rsidR="00000000" w:rsidDel="00000000" w:rsidP="00000000" w:rsidRDefault="00000000" w:rsidRPr="00000000" w14:paraId="000000BC">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BD">
            <w:pPr>
              <w:widowControl w:val="1"/>
              <w:jc w:val="both"/>
              <w:rPr>
                <w:b w:val="1"/>
                <w:color w:val="000000"/>
                <w:sz w:val="24"/>
                <w:szCs w:val="24"/>
              </w:rPr>
            </w:pPr>
            <w:r w:rsidDel="00000000" w:rsidR="00000000" w:rsidRPr="00000000">
              <w:rPr>
                <w:b w:val="1"/>
                <w:color w:val="000000"/>
                <w:sz w:val="24"/>
                <w:szCs w:val="24"/>
                <w:rtl w:val="0"/>
              </w:rPr>
              <w:t xml:space="preserve">Reasoning:</w:t>
            </w:r>
          </w:p>
          <w:p w:rsidR="00000000" w:rsidDel="00000000" w:rsidP="00000000" w:rsidRDefault="00000000" w:rsidRPr="00000000" w14:paraId="000000BE">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Traffic Distribution: To handle high traffic and ensure high availability, using two load balancers distributes incoming traffic evenly across multiple web servers and microservices, reducing the risk of overloading any single instance.</w:t>
            </w:r>
          </w:p>
          <w:p w:rsidR="00000000" w:rsidDel="00000000" w:rsidP="00000000" w:rsidRDefault="00000000" w:rsidRPr="00000000" w14:paraId="000000BF">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C0">
            <w:pPr>
              <w:widowControl w:val="1"/>
              <w:jc w:val="both"/>
              <w:rPr>
                <w:b w:val="1"/>
                <w:color w:val="000000"/>
                <w:sz w:val="24"/>
                <w:szCs w:val="24"/>
              </w:rPr>
            </w:pPr>
            <w:r w:rsidDel="00000000" w:rsidR="00000000" w:rsidRPr="00000000">
              <w:rPr>
                <w:b w:val="1"/>
                <w:color w:val="000000"/>
                <w:sz w:val="24"/>
                <w:szCs w:val="24"/>
                <w:rtl w:val="0"/>
              </w:rPr>
              <w:t xml:space="preserve">Cost Calculation:</w:t>
            </w:r>
          </w:p>
          <w:p w:rsidR="00000000" w:rsidDel="00000000" w:rsidP="00000000" w:rsidRDefault="00000000" w:rsidRPr="00000000" w14:paraId="000000C1">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per LB: $0.0225 per Hour + $0.006 per LCU/hour (assuming 10 LCU)</w:t>
            </w:r>
          </w:p>
          <w:p w:rsidR="00000000" w:rsidDel="00000000" w:rsidP="00000000" w:rsidRDefault="00000000" w:rsidRPr="00000000" w14:paraId="000000C2">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per LB: $0.0225 * 24 * 30 + 10 * $0.006 * 24 * 30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$32.40</w:t>
            </w:r>
          </w:p>
          <w:p w:rsidR="00000000" w:rsidDel="00000000" w:rsidP="00000000" w:rsidRDefault="00000000" w:rsidRPr="00000000" w14:paraId="000000C3">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Total Monthly Cost for 2 LBs: 2 * $32.40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$64.80</w:t>
            </w:r>
          </w:p>
          <w:p w:rsidR="00000000" w:rsidDel="00000000" w:rsidP="00000000" w:rsidRDefault="00000000" w:rsidRPr="00000000" w14:paraId="000000C4">
            <w:pPr>
              <w:pStyle w:val="Heading3"/>
              <w:keepNext w:val="0"/>
              <w:keepLines w:val="0"/>
              <w:widowControl w:val="1"/>
              <w:spacing w:after="60" w:before="240" w:lineRule="auto"/>
              <w:jc w:val="both"/>
              <w:rPr>
                <w:rFonts w:ascii="Arial" w:cs="Arial" w:eastAsia="Arial" w:hAnsi="Arial"/>
                <w:b w:val="1"/>
                <w:color w:val="000000"/>
                <w:sz w:val="26"/>
                <w:szCs w:val="26"/>
              </w:rPr>
            </w:pPr>
            <w:bookmarkStart w:colFirst="0" w:colLast="0" w:name="_heading=h.b8dsmc4gahtw" w:id="6"/>
            <w:bookmarkEnd w:id="6"/>
            <w:r w:rsidDel="00000000" w:rsidR="00000000" w:rsidRPr="00000000">
              <w:rPr>
                <w:rFonts w:ascii="Arial" w:cs="Arial" w:eastAsia="Arial" w:hAnsi="Arial"/>
                <w:b w:val="1"/>
                <w:color w:val="000000"/>
                <w:sz w:val="26"/>
                <w:szCs w:val="26"/>
                <w:rtl w:val="0"/>
              </w:rPr>
              <w:t xml:space="preserve">Additional Resources</w:t>
            </w:r>
          </w:p>
          <w:p w:rsidR="00000000" w:rsidDel="00000000" w:rsidP="00000000" w:rsidRDefault="00000000" w:rsidRPr="00000000" w14:paraId="000000C5">
            <w:pPr>
              <w:widowControl w:val="1"/>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C6">
            <w:pPr>
              <w:widowControl w:val="1"/>
              <w:jc w:val="both"/>
              <w:rPr>
                <w:b w:val="1"/>
                <w:color w:val="000000"/>
                <w:sz w:val="24"/>
                <w:szCs w:val="24"/>
              </w:rPr>
            </w:pPr>
            <w:r w:rsidDel="00000000" w:rsidR="00000000" w:rsidRPr="00000000">
              <w:rPr>
                <w:b w:val="1"/>
                <w:color w:val="000000"/>
                <w:sz w:val="24"/>
                <w:szCs w:val="24"/>
                <w:rtl w:val="0"/>
              </w:rPr>
              <w:t xml:space="preserve">Message Queue:</w:t>
            </w:r>
          </w:p>
          <w:p w:rsidR="00000000" w:rsidDel="00000000" w:rsidP="00000000" w:rsidRDefault="00000000" w:rsidRPr="00000000" w14:paraId="000000C7">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Apache Kafka on AWS MSK</w:t>
            </w:r>
          </w:p>
          <w:p w:rsidR="00000000" w:rsidDel="00000000" w:rsidP="00000000" w:rsidRDefault="00000000" w:rsidRPr="00000000" w14:paraId="000000C8">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Facilitate communication among microservices</w:t>
            </w:r>
          </w:p>
          <w:p w:rsidR="00000000" w:rsidDel="00000000" w:rsidP="00000000" w:rsidRDefault="00000000" w:rsidRPr="00000000" w14:paraId="000000C9">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CA">
            <w:pPr>
              <w:widowControl w:val="1"/>
              <w:jc w:val="both"/>
              <w:rPr>
                <w:color w:val="000000"/>
                <w:sz w:val="24"/>
                <w:szCs w:val="24"/>
              </w:rPr>
            </w:pPr>
            <w:r w:rsidDel="00000000" w:rsidR="00000000" w:rsidRPr="00000000">
              <w:rPr>
                <w:color w:val="000000"/>
                <w:sz w:val="24"/>
                <w:szCs w:val="24"/>
                <w:rtl w:val="0"/>
              </w:rPr>
              <w:t xml:space="preserve">Reasoning:</w:t>
            </w:r>
          </w:p>
          <w:p w:rsidR="00000000" w:rsidDel="00000000" w:rsidP="00000000" w:rsidRDefault="00000000" w:rsidRPr="00000000" w14:paraId="000000CB">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Service Communication: A message queue like Kafka facilitates efficient and reliable communication among microservices, allowing them to exchange messages asynchronously and handle high throughput.</w:t>
            </w:r>
          </w:p>
          <w:p w:rsidR="00000000" w:rsidDel="00000000" w:rsidP="00000000" w:rsidRDefault="00000000" w:rsidRPr="00000000" w14:paraId="000000CC">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CD">
            <w:pPr>
              <w:widowControl w:val="1"/>
              <w:jc w:val="both"/>
              <w:rPr>
                <w:i w:val="1"/>
                <w:color w:val="000000"/>
                <w:sz w:val="24"/>
                <w:szCs w:val="24"/>
              </w:rPr>
            </w:pPr>
            <w:r w:rsidDel="00000000" w:rsidR="00000000" w:rsidRPr="00000000">
              <w:rPr>
                <w:b w:val="1"/>
                <w:color w:val="000000"/>
                <w:sz w:val="24"/>
                <w:szCs w:val="24"/>
                <w:rtl w:val="0"/>
              </w:rPr>
              <w:t xml:space="preserve">Cost Calculation: </w:t>
            </w:r>
            <w:r w:rsidDel="00000000" w:rsidR="00000000" w:rsidRPr="00000000">
              <w:rPr>
                <w:i w:val="1"/>
                <w:color w:val="000000"/>
                <w:sz w:val="24"/>
                <w:szCs w:val="24"/>
                <w:rtl w:val="0"/>
              </w:rPr>
              <w:t xml:space="preserve">(Assume basic cost)</w:t>
            </w:r>
          </w:p>
          <w:p w:rsidR="00000000" w:rsidDel="00000000" w:rsidP="00000000" w:rsidRDefault="00000000" w:rsidRPr="00000000" w14:paraId="000000CE">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$300 (varies significantly by usage and configuration)</w:t>
            </w:r>
          </w:p>
          <w:p w:rsidR="00000000" w:rsidDel="00000000" w:rsidP="00000000" w:rsidRDefault="00000000" w:rsidRPr="00000000" w14:paraId="000000CF">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D0">
            <w:pPr>
              <w:widowControl w:val="1"/>
              <w:jc w:val="both"/>
              <w:rPr>
                <w:b w:val="1"/>
                <w:color w:val="000000"/>
                <w:sz w:val="24"/>
                <w:szCs w:val="24"/>
              </w:rPr>
            </w:pPr>
            <w:r w:rsidDel="00000000" w:rsidR="00000000" w:rsidRPr="00000000">
              <w:rPr>
                <w:b w:val="1"/>
                <w:color w:val="000000"/>
                <w:sz w:val="24"/>
                <w:szCs w:val="24"/>
                <w:rtl w:val="0"/>
              </w:rPr>
              <w:t xml:space="preserve">Notification Service:</w:t>
            </w:r>
          </w:p>
          <w:p w:rsidR="00000000" w:rsidDel="00000000" w:rsidP="00000000" w:rsidRDefault="00000000" w:rsidRPr="00000000" w14:paraId="000000D1">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Type: AWS SNS</w:t>
            </w:r>
          </w:p>
          <w:p w:rsidR="00000000" w:rsidDel="00000000" w:rsidP="00000000" w:rsidRDefault="00000000" w:rsidRPr="00000000" w14:paraId="000000D2">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Role: Send notifications to students and staff</w:t>
            </w:r>
          </w:p>
          <w:p w:rsidR="00000000" w:rsidDel="00000000" w:rsidP="00000000" w:rsidRDefault="00000000" w:rsidRPr="00000000" w14:paraId="000000D3">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D4">
            <w:pPr>
              <w:widowControl w:val="1"/>
              <w:jc w:val="both"/>
              <w:rPr>
                <w:color w:val="000000"/>
                <w:sz w:val="24"/>
                <w:szCs w:val="24"/>
              </w:rPr>
            </w:pPr>
            <w:r w:rsidDel="00000000" w:rsidR="00000000" w:rsidRPr="00000000">
              <w:rPr>
                <w:color w:val="000000"/>
                <w:sz w:val="24"/>
                <w:szCs w:val="24"/>
                <w:rtl w:val="0"/>
              </w:rPr>
              <w:t xml:space="preserve">Reasoning:</w:t>
            </w:r>
          </w:p>
          <w:p w:rsidR="00000000" w:rsidDel="00000000" w:rsidP="00000000" w:rsidRDefault="00000000" w:rsidRPr="00000000" w14:paraId="000000D5">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User Notifications: Using a notification service like AWS SNS ensures that students and staff receive timely updates and notifications regarding course registrations and other important events.</w:t>
            </w:r>
          </w:p>
          <w:p w:rsidR="00000000" w:rsidDel="00000000" w:rsidP="00000000" w:rsidRDefault="00000000" w:rsidRPr="00000000" w14:paraId="000000D6">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D7">
            <w:pPr>
              <w:widowControl w:val="1"/>
              <w:jc w:val="both"/>
              <w:rPr>
                <w:i w:val="1"/>
                <w:color w:val="000000"/>
                <w:sz w:val="24"/>
                <w:szCs w:val="24"/>
              </w:rPr>
            </w:pPr>
            <w:r w:rsidDel="00000000" w:rsidR="00000000" w:rsidRPr="00000000">
              <w:rPr>
                <w:b w:val="1"/>
                <w:color w:val="000000"/>
                <w:sz w:val="24"/>
                <w:szCs w:val="24"/>
                <w:rtl w:val="0"/>
              </w:rPr>
              <w:t xml:space="preserve">Cost Calculation: </w:t>
            </w:r>
            <w:r w:rsidDel="00000000" w:rsidR="00000000" w:rsidRPr="00000000">
              <w:rPr>
                <w:i w:val="1"/>
                <w:color w:val="000000"/>
                <w:sz w:val="24"/>
                <w:szCs w:val="24"/>
                <w:rtl w:val="0"/>
              </w:rPr>
              <w:t xml:space="preserve">(Assume basic cost)</w:t>
            </w:r>
          </w:p>
          <w:p w:rsidR="00000000" w:rsidDel="00000000" w:rsidP="00000000" w:rsidRDefault="00000000" w:rsidRPr="00000000" w14:paraId="000000D8">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Monthly Cost: </w:t>
            </w:r>
            <w:r w:rsidDel="00000000" w:rsidR="00000000" w:rsidRPr="00000000">
              <w:rPr>
                <w:rFonts w:ascii="SimSun" w:cs="SimSun" w:eastAsia="SimSun" w:hAnsi="SimSun"/>
                <w:color w:val="000000"/>
                <w:sz w:val="24"/>
                <w:szCs w:val="24"/>
                <w:rtl w:val="0"/>
              </w:rPr>
              <w:t xml:space="preserve">≈</w:t>
            </w:r>
            <w:r w:rsidDel="00000000" w:rsidR="00000000" w:rsidRPr="00000000">
              <w:rPr>
                <w:color w:val="000000"/>
                <w:sz w:val="24"/>
                <w:szCs w:val="24"/>
                <w:rtl w:val="0"/>
              </w:rPr>
              <w:t xml:space="preserve"> $10 (varies by usage)</w:t>
            </w:r>
          </w:p>
          <w:p w:rsidR="00000000" w:rsidDel="00000000" w:rsidP="00000000" w:rsidRDefault="00000000" w:rsidRPr="00000000" w14:paraId="000000D9">
            <w:pPr>
              <w:pStyle w:val="Heading2"/>
              <w:keepNext w:val="0"/>
              <w:keepLines w:val="0"/>
              <w:widowControl w:val="1"/>
              <w:spacing w:after="80" w:before="360" w:lineRule="auto"/>
              <w:jc w:val="both"/>
              <w:rPr>
                <w:b w:val="1"/>
                <w:color w:val="000000"/>
                <w:sz w:val="36"/>
                <w:szCs w:val="36"/>
              </w:rPr>
            </w:pPr>
            <w:bookmarkStart w:colFirst="0" w:colLast="0" w:name="_heading=h.u74mygjzzs06" w:id="7"/>
            <w:bookmarkEnd w:id="7"/>
            <w:r w:rsidDel="00000000" w:rsidR="00000000" w:rsidRPr="00000000">
              <w:rPr>
                <w:b w:val="1"/>
                <w:color w:val="000000"/>
                <w:sz w:val="36"/>
                <w:szCs w:val="36"/>
                <w:rtl w:val="0"/>
              </w:rPr>
              <w:t xml:space="preserve">Total Monthly Cost Estimation</w:t>
            </w:r>
          </w:p>
          <w:tbl>
            <w:tblPr>
              <w:tblStyle w:val="Table4"/>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1965"/>
              <w:gridCol w:w="2310"/>
              <w:gridCol w:w="1455"/>
              <w:tblGridChange w:id="0">
                <w:tblGrid>
                  <w:gridCol w:w="2535"/>
                  <w:gridCol w:w="1965"/>
                  <w:gridCol w:w="2310"/>
                  <w:gridCol w:w="1455"/>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widowControl w:val="1"/>
                    <w:ind w:left="100" w:firstLine="0"/>
                    <w:jc w:val="both"/>
                    <w:rPr>
                      <w:b w:val="1"/>
                      <w:color w:val="000000"/>
                      <w:sz w:val="24"/>
                      <w:szCs w:val="24"/>
                    </w:rPr>
                  </w:pPr>
                  <w:r w:rsidDel="00000000" w:rsidR="00000000" w:rsidRPr="00000000">
                    <w:rPr>
                      <w:b w:val="1"/>
                      <w:color w:val="000000"/>
                      <w:sz w:val="24"/>
                      <w:szCs w:val="24"/>
                      <w:rtl w:val="0"/>
                    </w:rPr>
                    <w:t xml:space="preserve">Resource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widowControl w:val="1"/>
                    <w:ind w:left="100" w:firstLine="0"/>
                    <w:jc w:val="both"/>
                    <w:rPr>
                      <w:b w:val="1"/>
                      <w:color w:val="000000"/>
                      <w:sz w:val="24"/>
                      <w:szCs w:val="24"/>
                    </w:rPr>
                  </w:pPr>
                  <w:r w:rsidDel="00000000" w:rsidR="00000000" w:rsidRPr="00000000">
                    <w:rPr>
                      <w:b w:val="1"/>
                      <w:color w:val="000000"/>
                      <w:sz w:val="24"/>
                      <w:szCs w:val="24"/>
                      <w:rtl w:val="0"/>
                    </w:rPr>
                    <w:t xml:space="preserve">Usage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widowControl w:val="1"/>
                    <w:ind w:left="100" w:firstLine="0"/>
                    <w:jc w:val="both"/>
                    <w:rPr>
                      <w:b w:val="1"/>
                      <w:color w:val="000000"/>
                      <w:sz w:val="24"/>
                      <w:szCs w:val="24"/>
                    </w:rPr>
                  </w:pPr>
                  <w:r w:rsidDel="00000000" w:rsidR="00000000" w:rsidRPr="00000000">
                    <w:rPr>
                      <w:b w:val="1"/>
                      <w:color w:val="000000"/>
                      <w:sz w:val="24"/>
                      <w:szCs w:val="24"/>
                      <w:rtl w:val="0"/>
                    </w:rPr>
                    <w:t xml:space="preserve">Cost per Unit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widowControl w:val="1"/>
                    <w:ind w:left="100" w:firstLine="0"/>
                    <w:jc w:val="both"/>
                    <w:rPr>
                      <w:b w:val="1"/>
                      <w:color w:val="000000"/>
                      <w:sz w:val="24"/>
                      <w:szCs w:val="24"/>
                    </w:rPr>
                  </w:pPr>
                  <w:r w:rsidDel="00000000" w:rsidR="00000000" w:rsidRPr="00000000">
                    <w:rPr>
                      <w:b w:val="1"/>
                      <w:color w:val="000000"/>
                      <w:sz w:val="24"/>
                      <w:szCs w:val="24"/>
                      <w:rtl w:val="0"/>
                    </w:rPr>
                    <w:t xml:space="preserve">Total Monthly Cost</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widowControl w:val="1"/>
                    <w:ind w:left="100" w:firstLine="0"/>
                    <w:jc w:val="both"/>
                    <w:rPr>
                      <w:color w:val="000000"/>
                      <w:sz w:val="24"/>
                      <w:szCs w:val="24"/>
                    </w:rPr>
                  </w:pPr>
                  <w:r w:rsidDel="00000000" w:rsidR="00000000" w:rsidRPr="00000000">
                    <w:rPr>
                      <w:color w:val="000000"/>
                      <w:sz w:val="24"/>
                      <w:szCs w:val="24"/>
                      <w:rtl w:val="0"/>
                    </w:rPr>
                    <w:t xml:space="preserve">Web Servers (EC2 r5.large)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widowControl w:val="1"/>
                    <w:ind w:left="100" w:firstLine="0"/>
                    <w:jc w:val="both"/>
                    <w:rPr>
                      <w:color w:val="000000"/>
                      <w:sz w:val="24"/>
                      <w:szCs w:val="24"/>
                    </w:rPr>
                  </w:pPr>
                  <w:r w:rsidDel="00000000" w:rsidR="00000000" w:rsidRPr="00000000">
                    <w:rPr>
                      <w:color w:val="000000"/>
                      <w:sz w:val="24"/>
                      <w:szCs w:val="24"/>
                      <w:rtl w:val="0"/>
                    </w:rPr>
                    <w:t xml:space="preserve">3 instances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widowControl w:val="1"/>
                    <w:ind w:left="100" w:firstLine="0"/>
                    <w:jc w:val="both"/>
                    <w:rPr>
                      <w:color w:val="000000"/>
                      <w:sz w:val="24"/>
                      <w:szCs w:val="24"/>
                    </w:rPr>
                  </w:pPr>
                  <w:r w:rsidDel="00000000" w:rsidR="00000000" w:rsidRPr="00000000">
                    <w:rPr>
                      <w:color w:val="000000"/>
                      <w:sz w:val="24"/>
                      <w:szCs w:val="24"/>
                      <w:rtl w:val="0"/>
                    </w:rPr>
                    <w:t xml:space="preserve">$0.126 per Hour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widowControl w:val="1"/>
                    <w:ind w:left="100" w:firstLine="0"/>
                    <w:jc w:val="both"/>
                    <w:rPr>
                      <w:color w:val="000000"/>
                      <w:sz w:val="24"/>
                      <w:szCs w:val="24"/>
                    </w:rPr>
                  </w:pPr>
                  <w:r w:rsidDel="00000000" w:rsidR="00000000" w:rsidRPr="00000000">
                    <w:rPr>
                      <w:color w:val="000000"/>
                      <w:sz w:val="24"/>
                      <w:szCs w:val="24"/>
                      <w:rtl w:val="0"/>
                    </w:rPr>
                    <w:t xml:space="preserve">$272.16</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widowControl w:val="1"/>
                    <w:ind w:left="100" w:firstLine="0"/>
                    <w:jc w:val="both"/>
                    <w:rPr>
                      <w:color w:val="000000"/>
                      <w:sz w:val="24"/>
                      <w:szCs w:val="24"/>
                    </w:rPr>
                  </w:pPr>
                  <w:r w:rsidDel="00000000" w:rsidR="00000000" w:rsidRPr="00000000">
                    <w:rPr>
                      <w:color w:val="000000"/>
                      <w:sz w:val="24"/>
                      <w:szCs w:val="24"/>
                      <w:rtl w:val="0"/>
                    </w:rPr>
                    <w:t xml:space="preserve">Microservices (EC2 r5.large)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widowControl w:val="1"/>
                    <w:ind w:left="100" w:firstLine="0"/>
                    <w:jc w:val="both"/>
                    <w:rPr>
                      <w:color w:val="000000"/>
                      <w:sz w:val="24"/>
                      <w:szCs w:val="24"/>
                    </w:rPr>
                  </w:pPr>
                  <w:r w:rsidDel="00000000" w:rsidR="00000000" w:rsidRPr="00000000">
                    <w:rPr>
                      <w:color w:val="000000"/>
                      <w:sz w:val="24"/>
                      <w:szCs w:val="24"/>
                      <w:rtl w:val="0"/>
                    </w:rPr>
                    <w:t xml:space="preserve">13 instances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widowControl w:val="1"/>
                    <w:ind w:left="100" w:firstLine="0"/>
                    <w:jc w:val="both"/>
                    <w:rPr>
                      <w:color w:val="000000"/>
                      <w:sz w:val="24"/>
                      <w:szCs w:val="24"/>
                    </w:rPr>
                  </w:pPr>
                  <w:r w:rsidDel="00000000" w:rsidR="00000000" w:rsidRPr="00000000">
                    <w:rPr>
                      <w:color w:val="000000"/>
                      <w:sz w:val="24"/>
                      <w:szCs w:val="24"/>
                      <w:rtl w:val="0"/>
                    </w:rPr>
                    <w:t xml:space="preserve">$0.126 per Hour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widowControl w:val="1"/>
                    <w:ind w:left="100" w:firstLine="0"/>
                    <w:jc w:val="both"/>
                    <w:rPr>
                      <w:color w:val="000000"/>
                      <w:sz w:val="24"/>
                      <w:szCs w:val="24"/>
                    </w:rPr>
                  </w:pPr>
                  <w:r w:rsidDel="00000000" w:rsidR="00000000" w:rsidRPr="00000000">
                    <w:rPr>
                      <w:color w:val="000000"/>
                      <w:sz w:val="24"/>
                      <w:szCs w:val="24"/>
                      <w:rtl w:val="0"/>
                    </w:rPr>
                    <w:t xml:space="preserve">$1,179.12</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widowControl w:val="1"/>
                    <w:ind w:left="100" w:firstLine="0"/>
                    <w:jc w:val="both"/>
                    <w:rPr>
                      <w:color w:val="000000"/>
                      <w:sz w:val="24"/>
                      <w:szCs w:val="24"/>
                    </w:rPr>
                  </w:pPr>
                  <w:r w:rsidDel="00000000" w:rsidR="00000000" w:rsidRPr="00000000">
                    <w:rPr>
                      <w:color w:val="000000"/>
                      <w:sz w:val="24"/>
                      <w:szCs w:val="24"/>
                      <w:rtl w:val="0"/>
                    </w:rPr>
                    <w:t xml:space="preserve">Auth Service Database (RDS)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widowControl w:val="1"/>
                    <w:ind w:left="100" w:firstLine="0"/>
                    <w:jc w:val="both"/>
                    <w:rPr>
                      <w:color w:val="000000"/>
                      <w:sz w:val="24"/>
                      <w:szCs w:val="24"/>
                    </w:rPr>
                  </w:pPr>
                  <w:r w:rsidDel="00000000" w:rsidR="00000000" w:rsidRPr="00000000">
                    <w:rPr>
                      <w:color w:val="000000"/>
                      <w:sz w:val="24"/>
                      <w:szCs w:val="24"/>
                      <w:rtl w:val="0"/>
                    </w:rPr>
                    <w:t xml:space="preserve">25 GB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widowControl w:val="1"/>
                    <w:ind w:left="100" w:firstLine="0"/>
                    <w:jc w:val="both"/>
                    <w:rPr>
                      <w:color w:val="000000"/>
                      <w:sz w:val="24"/>
                      <w:szCs w:val="24"/>
                    </w:rPr>
                  </w:pPr>
                  <w:r w:rsidDel="00000000" w:rsidR="00000000" w:rsidRPr="00000000">
                    <w:rPr>
                      <w:color w:val="000000"/>
                      <w:sz w:val="24"/>
                      <w:szCs w:val="24"/>
                      <w:rtl w:val="0"/>
                    </w:rPr>
                    <w:t xml:space="preserve">$0.115 per GB/month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widowControl w:val="1"/>
                    <w:ind w:left="100" w:firstLine="0"/>
                    <w:jc w:val="both"/>
                    <w:rPr>
                      <w:color w:val="000000"/>
                      <w:sz w:val="24"/>
                      <w:szCs w:val="24"/>
                    </w:rPr>
                  </w:pPr>
                  <w:r w:rsidDel="00000000" w:rsidR="00000000" w:rsidRPr="00000000">
                    <w:rPr>
                      <w:color w:val="000000"/>
                      <w:sz w:val="24"/>
                      <w:szCs w:val="24"/>
                      <w:rtl w:val="0"/>
                    </w:rPr>
                    <w:t xml:space="preserve">$2.88</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widowControl w:val="1"/>
                    <w:ind w:left="100" w:firstLine="0"/>
                    <w:jc w:val="both"/>
                    <w:rPr>
                      <w:color w:val="000000"/>
                      <w:sz w:val="24"/>
                      <w:szCs w:val="24"/>
                    </w:rPr>
                  </w:pPr>
                  <w:r w:rsidDel="00000000" w:rsidR="00000000" w:rsidRPr="00000000">
                    <w:rPr>
                      <w:color w:val="000000"/>
                      <w:sz w:val="24"/>
                      <w:szCs w:val="24"/>
                      <w:rtl w:val="0"/>
                    </w:rPr>
                    <w:t xml:space="preserve">Upload Course Service Database (MongoDB Atlas)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widowControl w:val="1"/>
                    <w:ind w:left="100" w:firstLine="0"/>
                    <w:jc w:val="both"/>
                    <w:rPr>
                      <w:color w:val="000000"/>
                      <w:sz w:val="24"/>
                      <w:szCs w:val="24"/>
                    </w:rPr>
                  </w:pPr>
                  <w:r w:rsidDel="00000000" w:rsidR="00000000" w:rsidRPr="00000000">
                    <w:rPr>
                      <w:color w:val="000000"/>
                      <w:sz w:val="24"/>
                      <w:szCs w:val="24"/>
                      <w:rtl w:val="0"/>
                    </w:rPr>
                    <w:t xml:space="preserve">10 GB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widowControl w:val="1"/>
                    <w:ind w:left="100" w:firstLine="0"/>
                    <w:jc w:val="both"/>
                    <w:rPr>
                      <w:color w:val="000000"/>
                      <w:sz w:val="24"/>
                      <w:szCs w:val="24"/>
                    </w:rPr>
                  </w:pPr>
                  <w:r w:rsidDel="00000000" w:rsidR="00000000" w:rsidRPr="00000000">
                    <w:rPr>
                      <w:color w:val="000000"/>
                      <w:sz w:val="24"/>
                      <w:szCs w:val="24"/>
                      <w:rtl w:val="0"/>
                    </w:rPr>
                    <w:t xml:space="preserve">$0.23 per GB/month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widowControl w:val="1"/>
                    <w:ind w:left="100" w:firstLine="0"/>
                    <w:jc w:val="both"/>
                    <w:rPr>
                      <w:color w:val="000000"/>
                      <w:sz w:val="24"/>
                      <w:szCs w:val="24"/>
                    </w:rPr>
                  </w:pPr>
                  <w:r w:rsidDel="00000000" w:rsidR="00000000" w:rsidRPr="00000000">
                    <w:rPr>
                      <w:color w:val="000000"/>
                      <w:sz w:val="24"/>
                      <w:szCs w:val="24"/>
                      <w:rtl w:val="0"/>
                    </w:rPr>
                    <w:t xml:space="preserve">$2.30</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widowControl w:val="1"/>
                    <w:ind w:left="100" w:firstLine="0"/>
                    <w:jc w:val="both"/>
                    <w:rPr>
                      <w:color w:val="000000"/>
                      <w:sz w:val="24"/>
                      <w:szCs w:val="24"/>
                    </w:rPr>
                  </w:pPr>
                  <w:r w:rsidDel="00000000" w:rsidR="00000000" w:rsidRPr="00000000">
                    <w:rPr>
                      <w:color w:val="000000"/>
                      <w:sz w:val="24"/>
                      <w:szCs w:val="24"/>
                      <w:rtl w:val="0"/>
                    </w:rPr>
                    <w:t xml:space="preserve">Course Content Storage (Amazon S3)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widowControl w:val="1"/>
                    <w:ind w:left="100" w:firstLine="0"/>
                    <w:jc w:val="both"/>
                    <w:rPr>
                      <w:color w:val="000000"/>
                      <w:sz w:val="24"/>
                      <w:szCs w:val="24"/>
                    </w:rPr>
                  </w:pPr>
                  <w:r w:rsidDel="00000000" w:rsidR="00000000" w:rsidRPr="00000000">
                    <w:rPr>
                      <w:color w:val="000000"/>
                      <w:sz w:val="24"/>
                      <w:szCs w:val="24"/>
                      <w:rtl w:val="0"/>
                    </w:rPr>
                    <w:t xml:space="preserve">500 GB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widowControl w:val="1"/>
                    <w:ind w:left="100" w:firstLine="0"/>
                    <w:jc w:val="both"/>
                    <w:rPr>
                      <w:color w:val="000000"/>
                      <w:sz w:val="24"/>
                      <w:szCs w:val="24"/>
                    </w:rPr>
                  </w:pPr>
                  <w:r w:rsidDel="00000000" w:rsidR="00000000" w:rsidRPr="00000000">
                    <w:rPr>
                      <w:color w:val="000000"/>
                      <w:sz w:val="24"/>
                      <w:szCs w:val="24"/>
                      <w:rtl w:val="0"/>
                    </w:rPr>
                    <w:t xml:space="preserve">$0.023 per GB/month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widowControl w:val="1"/>
                    <w:ind w:left="100" w:firstLine="0"/>
                    <w:jc w:val="both"/>
                    <w:rPr>
                      <w:color w:val="000000"/>
                      <w:sz w:val="24"/>
                      <w:szCs w:val="24"/>
                    </w:rPr>
                  </w:pPr>
                  <w:r w:rsidDel="00000000" w:rsidR="00000000" w:rsidRPr="00000000">
                    <w:rPr>
                      <w:color w:val="000000"/>
                      <w:sz w:val="24"/>
                      <w:szCs w:val="24"/>
                      <w:rtl w:val="0"/>
                    </w:rPr>
                    <w:t xml:space="preserve">$11.50</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widowControl w:val="1"/>
                    <w:ind w:left="100" w:firstLine="0"/>
                    <w:jc w:val="both"/>
                    <w:rPr>
                      <w:color w:val="000000"/>
                      <w:sz w:val="24"/>
                      <w:szCs w:val="24"/>
                    </w:rPr>
                  </w:pPr>
                  <w:r w:rsidDel="00000000" w:rsidR="00000000" w:rsidRPr="00000000">
                    <w:rPr>
                      <w:color w:val="000000"/>
                      <w:sz w:val="24"/>
                      <w:szCs w:val="24"/>
                      <w:rtl w:val="0"/>
                    </w:rPr>
                    <w:t xml:space="preserve">Course Registration Service Database (RDS)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widowControl w:val="1"/>
                    <w:ind w:left="100" w:firstLine="0"/>
                    <w:jc w:val="both"/>
                    <w:rPr>
                      <w:color w:val="000000"/>
                      <w:sz w:val="24"/>
                      <w:szCs w:val="24"/>
                    </w:rPr>
                  </w:pPr>
                  <w:r w:rsidDel="00000000" w:rsidR="00000000" w:rsidRPr="00000000">
                    <w:rPr>
                      <w:color w:val="000000"/>
                      <w:sz w:val="24"/>
                      <w:szCs w:val="24"/>
                      <w:rtl w:val="0"/>
                    </w:rPr>
                    <w:t xml:space="preserve">50 GB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widowControl w:val="1"/>
                    <w:ind w:left="100" w:firstLine="0"/>
                    <w:jc w:val="both"/>
                    <w:rPr>
                      <w:color w:val="000000"/>
                      <w:sz w:val="24"/>
                      <w:szCs w:val="24"/>
                    </w:rPr>
                  </w:pPr>
                  <w:r w:rsidDel="00000000" w:rsidR="00000000" w:rsidRPr="00000000">
                    <w:rPr>
                      <w:color w:val="000000"/>
                      <w:sz w:val="24"/>
                      <w:szCs w:val="24"/>
                      <w:rtl w:val="0"/>
                    </w:rPr>
                    <w:t xml:space="preserve">$0.115 per GB/month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widowControl w:val="1"/>
                    <w:ind w:left="100" w:firstLine="0"/>
                    <w:jc w:val="both"/>
                    <w:rPr>
                      <w:color w:val="000000"/>
                      <w:sz w:val="24"/>
                      <w:szCs w:val="24"/>
                    </w:rPr>
                  </w:pPr>
                  <w:r w:rsidDel="00000000" w:rsidR="00000000" w:rsidRPr="00000000">
                    <w:rPr>
                      <w:color w:val="000000"/>
                      <w:sz w:val="24"/>
                      <w:szCs w:val="24"/>
                      <w:rtl w:val="0"/>
                    </w:rPr>
                    <w:t xml:space="preserve">$5.75</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widowControl w:val="1"/>
                    <w:ind w:left="100" w:firstLine="0"/>
                    <w:jc w:val="both"/>
                    <w:rPr>
                      <w:color w:val="000000"/>
                      <w:sz w:val="24"/>
                      <w:szCs w:val="24"/>
                    </w:rPr>
                  </w:pPr>
                  <w:r w:rsidDel="00000000" w:rsidR="00000000" w:rsidRPr="00000000">
                    <w:rPr>
                      <w:color w:val="000000"/>
                      <w:sz w:val="24"/>
                      <w:szCs w:val="24"/>
                      <w:rtl w:val="0"/>
                    </w:rPr>
                    <w:t xml:space="preserve">Course Registration Service Database (Cassandra)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widowControl w:val="1"/>
                    <w:ind w:left="100" w:firstLine="0"/>
                    <w:jc w:val="both"/>
                    <w:rPr>
                      <w:color w:val="000000"/>
                      <w:sz w:val="24"/>
                      <w:szCs w:val="24"/>
                    </w:rPr>
                  </w:pPr>
                  <w:r w:rsidDel="00000000" w:rsidR="00000000" w:rsidRPr="00000000">
                    <w:rPr>
                      <w:color w:val="000000"/>
                      <w:sz w:val="24"/>
                      <w:szCs w:val="24"/>
                      <w:rtl w:val="0"/>
                    </w:rPr>
                    <w:t xml:space="preserve">50 GB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widowControl w:val="1"/>
                    <w:ind w:left="100" w:firstLine="0"/>
                    <w:jc w:val="both"/>
                    <w:rPr>
                      <w:color w:val="000000"/>
                      <w:sz w:val="24"/>
                      <w:szCs w:val="24"/>
                    </w:rPr>
                  </w:pPr>
                  <w:r w:rsidDel="00000000" w:rsidR="00000000" w:rsidRPr="00000000">
                    <w:rPr>
                      <w:color w:val="000000"/>
                      <w:sz w:val="24"/>
                      <w:szCs w:val="24"/>
                      <w:rtl w:val="0"/>
                    </w:rPr>
                    <w:t xml:space="preserve">$0.30 per GB/month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widowControl w:val="1"/>
                    <w:ind w:left="100" w:firstLine="0"/>
                    <w:jc w:val="both"/>
                    <w:rPr>
                      <w:color w:val="000000"/>
                      <w:sz w:val="24"/>
                      <w:szCs w:val="24"/>
                    </w:rPr>
                  </w:pPr>
                  <w:r w:rsidDel="00000000" w:rsidR="00000000" w:rsidRPr="00000000">
                    <w:rPr>
                      <w:color w:val="000000"/>
                      <w:sz w:val="24"/>
                      <w:szCs w:val="24"/>
                      <w:rtl w:val="0"/>
                    </w:rPr>
                    <w:t xml:space="preserve">$15.00</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widowControl w:val="1"/>
                    <w:ind w:left="100" w:firstLine="0"/>
                    <w:jc w:val="both"/>
                    <w:rPr>
                      <w:color w:val="000000"/>
                      <w:sz w:val="24"/>
                      <w:szCs w:val="24"/>
                    </w:rPr>
                  </w:pPr>
                  <w:r w:rsidDel="00000000" w:rsidR="00000000" w:rsidRPr="00000000">
                    <w:rPr>
                      <w:color w:val="000000"/>
                      <w:sz w:val="24"/>
                      <w:szCs w:val="24"/>
                      <w:rtl w:val="0"/>
                    </w:rPr>
                    <w:t xml:space="preserve">Cache (ElastiCache r5.large)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widowControl w:val="1"/>
                    <w:ind w:left="100" w:firstLine="0"/>
                    <w:jc w:val="both"/>
                    <w:rPr>
                      <w:color w:val="000000"/>
                      <w:sz w:val="24"/>
                      <w:szCs w:val="24"/>
                    </w:rPr>
                  </w:pPr>
                  <w:r w:rsidDel="00000000" w:rsidR="00000000" w:rsidRPr="00000000">
                    <w:rPr>
                      <w:color w:val="000000"/>
                      <w:sz w:val="24"/>
                      <w:szCs w:val="24"/>
                      <w:rtl w:val="0"/>
                    </w:rPr>
                    <w:t xml:space="preserve">1 instance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widowControl w:val="1"/>
                    <w:ind w:left="100" w:firstLine="0"/>
                    <w:jc w:val="both"/>
                    <w:rPr>
                      <w:color w:val="000000"/>
                      <w:sz w:val="24"/>
                      <w:szCs w:val="24"/>
                    </w:rPr>
                  </w:pPr>
                  <w:r w:rsidDel="00000000" w:rsidR="00000000" w:rsidRPr="00000000">
                    <w:rPr>
                      <w:color w:val="000000"/>
                      <w:sz w:val="24"/>
                      <w:szCs w:val="24"/>
                      <w:rtl w:val="0"/>
                    </w:rPr>
                    <w:t xml:space="preserve">$0.192 per Hour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widowControl w:val="1"/>
                    <w:ind w:left="100" w:firstLine="0"/>
                    <w:jc w:val="both"/>
                    <w:rPr>
                      <w:color w:val="000000"/>
                      <w:sz w:val="24"/>
                      <w:szCs w:val="24"/>
                    </w:rPr>
                  </w:pPr>
                  <w:r w:rsidDel="00000000" w:rsidR="00000000" w:rsidRPr="00000000">
                    <w:rPr>
                      <w:color w:val="000000"/>
                      <w:sz w:val="24"/>
                      <w:szCs w:val="24"/>
                      <w:rtl w:val="0"/>
                    </w:rPr>
                    <w:t xml:space="preserve">$138.24</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widowControl w:val="1"/>
                    <w:ind w:left="100" w:firstLine="0"/>
                    <w:jc w:val="both"/>
                    <w:rPr>
                      <w:color w:val="000000"/>
                      <w:sz w:val="24"/>
                      <w:szCs w:val="24"/>
                    </w:rPr>
                  </w:pPr>
                  <w:r w:rsidDel="00000000" w:rsidR="00000000" w:rsidRPr="00000000">
                    <w:rPr>
                      <w:color w:val="000000"/>
                      <w:sz w:val="24"/>
                      <w:szCs w:val="24"/>
                      <w:rtl w:val="0"/>
                    </w:rPr>
                    <w:t xml:space="preserve">Load Balancers (Network Load Balancers)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widowControl w:val="1"/>
                    <w:ind w:left="100" w:firstLine="0"/>
                    <w:jc w:val="both"/>
                    <w:rPr>
                      <w:color w:val="000000"/>
                      <w:sz w:val="24"/>
                      <w:szCs w:val="24"/>
                    </w:rPr>
                  </w:pPr>
                  <w:r w:rsidDel="00000000" w:rsidR="00000000" w:rsidRPr="00000000">
                    <w:rPr>
                      <w:color w:val="000000"/>
                      <w:sz w:val="24"/>
                      <w:szCs w:val="24"/>
                      <w:rtl w:val="0"/>
                    </w:rPr>
                    <w:t xml:space="preserve">2 instances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widowControl w:val="1"/>
                    <w:ind w:left="100" w:firstLine="0"/>
                    <w:jc w:val="both"/>
                    <w:rPr>
                      <w:color w:val="000000"/>
                      <w:sz w:val="24"/>
                      <w:szCs w:val="24"/>
                    </w:rPr>
                  </w:pPr>
                  <w:r w:rsidDel="00000000" w:rsidR="00000000" w:rsidRPr="00000000">
                    <w:rPr>
                      <w:color w:val="000000"/>
                      <w:sz w:val="24"/>
                      <w:szCs w:val="24"/>
                      <w:rtl w:val="0"/>
                    </w:rPr>
                    <w:t xml:space="preserve">0.0225 per Hour + 0.006 per LCU/hour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widowControl w:val="1"/>
                    <w:ind w:left="100" w:firstLine="0"/>
                    <w:jc w:val="both"/>
                    <w:rPr>
                      <w:color w:val="000000"/>
                      <w:sz w:val="24"/>
                      <w:szCs w:val="24"/>
                    </w:rPr>
                  </w:pPr>
                  <w:r w:rsidDel="00000000" w:rsidR="00000000" w:rsidRPr="00000000">
                    <w:rPr>
                      <w:color w:val="000000"/>
                      <w:sz w:val="24"/>
                      <w:szCs w:val="24"/>
                      <w:rtl w:val="0"/>
                    </w:rPr>
                    <w:t xml:space="preserve">$64.80</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widowControl w:val="1"/>
                    <w:ind w:left="100" w:firstLine="0"/>
                    <w:jc w:val="both"/>
                    <w:rPr>
                      <w:color w:val="000000"/>
                      <w:sz w:val="24"/>
                      <w:szCs w:val="24"/>
                    </w:rPr>
                  </w:pPr>
                  <w:r w:rsidDel="00000000" w:rsidR="00000000" w:rsidRPr="00000000">
                    <w:rPr>
                      <w:color w:val="000000"/>
                      <w:sz w:val="24"/>
                      <w:szCs w:val="24"/>
                      <w:rtl w:val="0"/>
                    </w:rPr>
                    <w:t xml:space="preserve">Message Queue (Kafka on AWS MSK)</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widowControl w:val="1"/>
                    <w:ind w:left="100" w:firstLine="0"/>
                    <w:jc w:val="both"/>
                    <w:rPr>
                      <w:color w:val="000000"/>
                      <w:sz w:val="24"/>
                      <w:szCs w:val="24"/>
                    </w:rPr>
                  </w:pPr>
                  <w:r w:rsidDel="00000000" w:rsidR="00000000" w:rsidRPr="00000000">
                    <w:rPr>
                      <w:color w:val="000000"/>
                      <w:sz w:val="24"/>
                      <w:szCs w:val="24"/>
                      <w:rtl w:val="0"/>
                    </w:rPr>
                    <w:t xml:space="preserve">Basic usage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widowControl w:val="1"/>
                    <w:ind w:left="100" w:firstLine="0"/>
                    <w:jc w:val="both"/>
                    <w:rPr>
                      <w:color w:val="000000"/>
                      <w:sz w:val="24"/>
                      <w:szCs w:val="24"/>
                    </w:rPr>
                  </w:pPr>
                  <w:r w:rsidDel="00000000" w:rsidR="00000000" w:rsidRPr="00000000">
                    <w:rPr>
                      <w:color w:val="000000"/>
                      <w:sz w:val="24"/>
                      <w:szCs w:val="24"/>
                      <w:rtl w:val="0"/>
                    </w:rPr>
                    <w:t xml:space="preserve">≈ $300 per 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widowControl w:val="1"/>
                    <w:ind w:left="100" w:firstLine="0"/>
                    <w:jc w:val="both"/>
                    <w:rPr>
                      <w:color w:val="000000"/>
                      <w:sz w:val="24"/>
                      <w:szCs w:val="24"/>
                    </w:rPr>
                  </w:pPr>
                  <w:r w:rsidDel="00000000" w:rsidR="00000000" w:rsidRPr="00000000">
                    <w:rPr>
                      <w:color w:val="000000"/>
                      <w:sz w:val="24"/>
                      <w:szCs w:val="24"/>
                      <w:rtl w:val="0"/>
                    </w:rPr>
                    <w:t xml:space="preserve">$300.00</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widowControl w:val="1"/>
                    <w:ind w:left="100" w:firstLine="0"/>
                    <w:jc w:val="both"/>
                    <w:rPr>
                      <w:color w:val="000000"/>
                      <w:sz w:val="24"/>
                      <w:szCs w:val="24"/>
                    </w:rPr>
                  </w:pPr>
                  <w:r w:rsidDel="00000000" w:rsidR="00000000" w:rsidRPr="00000000">
                    <w:rPr>
                      <w:color w:val="000000"/>
                      <w:sz w:val="24"/>
                      <w:szCs w:val="24"/>
                      <w:rtl w:val="0"/>
                    </w:rPr>
                    <w:t xml:space="preserve">Notification Service (AWS SNS)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widowControl w:val="1"/>
                    <w:ind w:left="100" w:firstLine="0"/>
                    <w:jc w:val="both"/>
                    <w:rPr>
                      <w:color w:val="000000"/>
                      <w:sz w:val="24"/>
                      <w:szCs w:val="24"/>
                    </w:rPr>
                  </w:pPr>
                  <w:r w:rsidDel="00000000" w:rsidR="00000000" w:rsidRPr="00000000">
                    <w:rPr>
                      <w:color w:val="000000"/>
                      <w:sz w:val="24"/>
                      <w:szCs w:val="24"/>
                      <w:rtl w:val="0"/>
                    </w:rPr>
                    <w:t xml:space="preserve">Basic usage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widowControl w:val="1"/>
                    <w:ind w:left="100" w:firstLine="0"/>
                    <w:jc w:val="both"/>
                    <w:rPr>
                      <w:color w:val="000000"/>
                      <w:sz w:val="24"/>
                      <w:szCs w:val="24"/>
                    </w:rPr>
                  </w:pPr>
                  <w:r w:rsidDel="00000000" w:rsidR="00000000" w:rsidRPr="00000000">
                    <w:rPr>
                      <w:color w:val="000000"/>
                      <w:sz w:val="24"/>
                      <w:szCs w:val="24"/>
                      <w:rtl w:val="0"/>
                    </w:rPr>
                    <w:t xml:space="preserve">≈ $10 per 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widowControl w:val="1"/>
                    <w:ind w:left="100" w:firstLine="0"/>
                    <w:jc w:val="both"/>
                    <w:rPr>
                      <w:color w:val="000000"/>
                      <w:sz w:val="24"/>
                      <w:szCs w:val="24"/>
                    </w:rPr>
                  </w:pPr>
                  <w:r w:rsidDel="00000000" w:rsidR="00000000" w:rsidRPr="00000000">
                    <w:rPr>
                      <w:color w:val="000000"/>
                      <w:sz w:val="24"/>
                      <w:szCs w:val="24"/>
                      <w:rtl w:val="0"/>
                    </w:rPr>
                    <w:t xml:space="preserve">$10.00</w:t>
                  </w:r>
                </w:p>
              </w:tc>
            </w:tr>
          </w:tbl>
          <w:p w:rsidR="00000000" w:rsidDel="00000000" w:rsidP="00000000" w:rsidRDefault="00000000" w:rsidRPr="00000000" w14:paraId="0000010A">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B">
            <w:pPr>
              <w:pStyle w:val="Heading2"/>
              <w:keepNext w:val="0"/>
              <w:keepLines w:val="0"/>
              <w:widowControl w:val="1"/>
              <w:spacing w:after="80" w:before="360" w:lineRule="auto"/>
              <w:jc w:val="both"/>
              <w:rPr>
                <w:b w:val="1"/>
                <w:color w:val="000000"/>
                <w:sz w:val="36"/>
                <w:szCs w:val="36"/>
              </w:rPr>
            </w:pPr>
            <w:bookmarkStart w:colFirst="0" w:colLast="0" w:name="_heading=h.28hoeglff36q" w:id="8"/>
            <w:bookmarkEnd w:id="8"/>
            <w:r w:rsidDel="00000000" w:rsidR="00000000" w:rsidRPr="00000000">
              <w:rPr>
                <w:b w:val="1"/>
                <w:color w:val="000000"/>
                <w:sz w:val="36"/>
                <w:szCs w:val="36"/>
                <w:rtl w:val="0"/>
              </w:rPr>
              <w:t xml:space="preserve">Grand Total Monthly Cost</w:t>
            </w:r>
          </w:p>
          <w:p w:rsidR="00000000" w:rsidDel="00000000" w:rsidP="00000000" w:rsidRDefault="00000000" w:rsidRPr="00000000" w14:paraId="0000010C">
            <w:pPr>
              <w:widowControl w:val="1"/>
              <w:jc w:val="both"/>
              <w:rPr>
                <w:color w:val="000000"/>
                <w:sz w:val="24"/>
                <w:szCs w:val="24"/>
              </w:rPr>
            </w:pPr>
            <w:r w:rsidDel="00000000" w:rsidR="00000000" w:rsidRPr="00000000">
              <w:rPr>
                <w:color w:val="000000"/>
                <w:sz w:val="24"/>
                <w:szCs w:val="24"/>
                <w:rtl w:val="0"/>
              </w:rPr>
              <w:t xml:space="preserve">Total:</w:t>
            </w:r>
          </w:p>
          <w:p w:rsidR="00000000" w:rsidDel="00000000" w:rsidP="00000000" w:rsidRDefault="00000000" w:rsidRPr="00000000" w14:paraId="0000010D">
            <w:pPr>
              <w:widowControl w:val="1"/>
              <w:jc w:val="both"/>
              <w:rPr>
                <w:color w:val="000000"/>
                <w:sz w:val="24"/>
                <w:szCs w:val="24"/>
              </w:rPr>
            </w:pPr>
            <w:r w:rsidDel="00000000" w:rsidR="00000000" w:rsidRPr="00000000">
              <w:rPr>
                <w:color w:val="000000"/>
                <w:sz w:val="24"/>
                <w:szCs w:val="24"/>
                <w:rtl w:val="0"/>
              </w:rPr>
              <w:t xml:space="preserve">$1,451.28 + $37.43 + $138.24 + $64.80 + $310 = $2,001.75</w:t>
            </w:r>
          </w:p>
          <w:p w:rsidR="00000000" w:rsidDel="00000000" w:rsidP="00000000" w:rsidRDefault="00000000" w:rsidRPr="00000000" w14:paraId="0000010E">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0F">
            <w:pPr>
              <w:pStyle w:val="Heading2"/>
              <w:keepNext w:val="0"/>
              <w:keepLines w:val="0"/>
              <w:widowControl w:val="1"/>
              <w:spacing w:after="80" w:before="360" w:lineRule="auto"/>
              <w:jc w:val="both"/>
              <w:rPr>
                <w:b w:val="1"/>
                <w:color w:val="000000"/>
                <w:sz w:val="36"/>
                <w:szCs w:val="36"/>
              </w:rPr>
            </w:pPr>
            <w:bookmarkStart w:colFirst="0" w:colLast="0" w:name="_heading=h.5xue5tvc04o8" w:id="9"/>
            <w:bookmarkEnd w:id="9"/>
            <w:r w:rsidDel="00000000" w:rsidR="00000000" w:rsidRPr="00000000">
              <w:rPr>
                <w:b w:val="1"/>
                <w:color w:val="000000"/>
                <w:sz w:val="36"/>
                <w:szCs w:val="36"/>
                <w:rtl w:val="0"/>
              </w:rPr>
              <w:t xml:space="preserve">Accuracy of Estimations</w:t>
            </w:r>
          </w:p>
          <w:p w:rsidR="00000000" w:rsidDel="00000000" w:rsidP="00000000" w:rsidRDefault="00000000" w:rsidRPr="00000000" w14:paraId="00000110">
            <w:pPr>
              <w:widowControl w:val="1"/>
              <w:jc w:val="both"/>
              <w:rPr>
                <w:color w:val="000000"/>
                <w:sz w:val="24"/>
                <w:szCs w:val="24"/>
              </w:rPr>
            </w:pPr>
            <w:r w:rsidDel="00000000" w:rsidR="00000000" w:rsidRPr="00000000">
              <w:rPr>
                <w:color w:val="000000"/>
                <w:sz w:val="24"/>
                <w:szCs w:val="24"/>
                <w:rtl w:val="0"/>
              </w:rPr>
              <w:t xml:space="preserve">Usage Patterns and Load:</w:t>
            </w:r>
          </w:p>
          <w:p w:rsidR="00000000" w:rsidDel="00000000" w:rsidP="00000000" w:rsidRDefault="00000000" w:rsidRPr="00000000" w14:paraId="00000111">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The estimations are based on a realistic understanding of daily active users (5000 DAU) and peak concurrency (4000 concurrent users), which are typical metrics for high-traffic applications.</w:t>
            </w:r>
          </w:p>
          <w:p w:rsidR="00000000" w:rsidDel="00000000" w:rsidP="00000000" w:rsidRDefault="00000000" w:rsidRPr="00000000" w14:paraId="00000112">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The choice of instance types (r5.large) and the number of instances are calculated to ensure the system can handle the expected load without performance degradation.</w:t>
            </w:r>
          </w:p>
          <w:p w:rsidR="00000000" w:rsidDel="00000000" w:rsidP="00000000" w:rsidRDefault="00000000" w:rsidRPr="00000000" w14:paraId="00000113">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4">
            <w:pPr>
              <w:widowControl w:val="1"/>
              <w:jc w:val="both"/>
              <w:rPr>
                <w:color w:val="000000"/>
                <w:sz w:val="24"/>
                <w:szCs w:val="24"/>
              </w:rPr>
            </w:pPr>
            <w:r w:rsidDel="00000000" w:rsidR="00000000" w:rsidRPr="00000000">
              <w:rPr>
                <w:color w:val="000000"/>
                <w:sz w:val="24"/>
                <w:szCs w:val="24"/>
                <w:rtl w:val="0"/>
              </w:rPr>
              <w:t xml:space="preserve">Resource Allocation:</w:t>
            </w:r>
          </w:p>
          <w:p w:rsidR="00000000" w:rsidDel="00000000" w:rsidP="00000000" w:rsidRDefault="00000000" w:rsidRPr="00000000" w14:paraId="00000115">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Memory and CPU estimations are based on the assumed resource consumption per request (500ms CPU time and 50MB RAM). This allows for accurate sizing of instances to ensure efficient processing and responsiveness.</w:t>
            </w:r>
          </w:p>
          <w:p w:rsidR="00000000" w:rsidDel="00000000" w:rsidP="00000000" w:rsidRDefault="00000000" w:rsidRPr="00000000" w14:paraId="00000116">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Storage requirements are conservatively estimated to accommodate current needs and future growth, ensuring the system remains scalable.</w:t>
            </w:r>
          </w:p>
          <w:p w:rsidR="00000000" w:rsidDel="00000000" w:rsidP="00000000" w:rsidRDefault="00000000" w:rsidRPr="00000000" w14:paraId="00000117">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8">
            <w:pPr>
              <w:widowControl w:val="1"/>
              <w:jc w:val="both"/>
              <w:rPr>
                <w:color w:val="000000"/>
                <w:sz w:val="24"/>
                <w:szCs w:val="24"/>
              </w:rPr>
            </w:pPr>
            <w:r w:rsidDel="00000000" w:rsidR="00000000" w:rsidRPr="00000000">
              <w:rPr>
                <w:color w:val="000000"/>
                <w:sz w:val="24"/>
                <w:szCs w:val="24"/>
                <w:rtl w:val="0"/>
              </w:rPr>
              <w:t xml:space="preserve">Scalability and Redundancy:</w:t>
            </w:r>
          </w:p>
          <w:p w:rsidR="00000000" w:rsidDel="00000000" w:rsidP="00000000" w:rsidRDefault="00000000" w:rsidRPr="00000000" w14:paraId="00000119">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Using multiple instances for web servers and microservices ensures the system can scale horizontally to meet increasing demand and provides redundancy to improve availability and fault tolerance.</w:t>
            </w:r>
          </w:p>
          <w:p w:rsidR="00000000" w:rsidDel="00000000" w:rsidP="00000000" w:rsidRDefault="00000000" w:rsidRPr="00000000" w14:paraId="0000011A">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Load balancers distribute traffic effectively, preventing any single instance from becoming a bottleneck.</w:t>
            </w:r>
          </w:p>
          <w:p w:rsidR="00000000" w:rsidDel="00000000" w:rsidP="00000000" w:rsidRDefault="00000000" w:rsidRPr="00000000" w14:paraId="0000011B">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1C">
            <w:pPr>
              <w:widowControl w:val="1"/>
              <w:jc w:val="both"/>
              <w:rPr>
                <w:color w:val="000000"/>
                <w:sz w:val="24"/>
                <w:szCs w:val="24"/>
              </w:rPr>
            </w:pPr>
            <w:r w:rsidDel="00000000" w:rsidR="00000000" w:rsidRPr="00000000">
              <w:rPr>
                <w:color w:val="000000"/>
                <w:sz w:val="24"/>
                <w:szCs w:val="24"/>
                <w:rtl w:val="0"/>
              </w:rPr>
              <w:t xml:space="preserve">Performance Optimization:</w:t>
            </w:r>
          </w:p>
          <w:p w:rsidR="00000000" w:rsidDel="00000000" w:rsidP="00000000" w:rsidRDefault="00000000" w:rsidRPr="00000000" w14:paraId="0000011D">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Caching frequently accessed data with ElastiCache reduces database load and improves response times, especially during peak usage periods.</w:t>
            </w:r>
          </w:p>
          <w:p w:rsidR="00000000" w:rsidDel="00000000" w:rsidP="00000000" w:rsidRDefault="00000000" w:rsidRPr="00000000" w14:paraId="0000011E">
            <w:pPr>
              <w:widowControl w:val="1"/>
              <w:ind w:left="360" w:firstLine="0"/>
              <w:jc w:val="both"/>
              <w:rPr>
                <w:color w:val="000000"/>
                <w:sz w:val="24"/>
                <w:szCs w:val="24"/>
              </w:rPr>
            </w:pPr>
            <w:r w:rsidDel="00000000" w:rsidR="00000000" w:rsidRPr="00000000">
              <w:rPr>
                <w:color w:val="000000"/>
                <w:sz w:val="24"/>
                <w:szCs w:val="24"/>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color w:val="000000"/>
                <w:sz w:val="24"/>
                <w:szCs w:val="24"/>
                <w:rtl w:val="0"/>
              </w:rPr>
              <w:t xml:space="preserve">Using a combination of RDS, MongoDB, Cassandra, and S3 ensures that different types of data are stored optimally, leveraging the strengths of each storage solution.</w:t>
            </w:r>
          </w:p>
          <w:p w:rsidR="00000000" w:rsidDel="00000000" w:rsidP="00000000" w:rsidRDefault="00000000" w:rsidRPr="00000000" w14:paraId="0000011F">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20">
            <w:pPr>
              <w:widowControl w:val="1"/>
              <w:jc w:val="both"/>
              <w:rPr>
                <w:color w:val="000000"/>
                <w:sz w:val="24"/>
                <w:szCs w:val="24"/>
              </w:rPr>
            </w:pPr>
            <w:r w:rsidDel="00000000" w:rsidR="00000000" w:rsidRPr="00000000">
              <w:rPr>
                <w:color w:val="000000"/>
                <w:sz w:val="24"/>
                <w:szCs w:val="24"/>
                <w:rtl w:val="0"/>
              </w:rPr>
              <w:t xml:space="preserve">By following these estimations and resource allocations, the system is designed to handle high concurrency and provide a reliable, scalable, and efficient course registration web application.</w:t>
            </w:r>
          </w:p>
          <w:p w:rsidR="00000000" w:rsidDel="00000000" w:rsidP="00000000" w:rsidRDefault="00000000" w:rsidRPr="00000000" w14:paraId="00000121">
            <w:pPr>
              <w:widowControl w:val="1"/>
              <w:jc w:val="both"/>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122">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23">
            <w:pPr>
              <w:widowControl w:val="1"/>
              <w:jc w:val="both"/>
              <w:rPr>
                <w:color w:val="000000"/>
              </w:rPr>
            </w:pPr>
            <w:r w:rsidDel="00000000" w:rsidR="00000000" w:rsidRPr="00000000">
              <w:rPr>
                <w:rtl w:val="0"/>
              </w:rPr>
            </w:r>
          </w:p>
          <w:p w:rsidR="00000000" w:rsidDel="00000000" w:rsidP="00000000" w:rsidRDefault="00000000" w:rsidRPr="00000000" w14:paraId="00000124">
            <w:pPr>
              <w:widowControl w:val="1"/>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25">
            <w:pPr>
              <w:widowControl w:val="1"/>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Bdr>
                <w:top w:color="000000" w:space="1" w:sz="6" w:val="single"/>
                <w:left w:space="0" w:sz="0" w:val="nil"/>
                <w:bottom w:color="000000" w:space="1" w:sz="6" w:val="single"/>
                <w:right w:space="0" w:sz="0" w:val="nil"/>
                <w:between w:space="0" w:sz="0" w:val="nil"/>
              </w:pBdr>
              <w:jc w:val="center"/>
              <w:rPr/>
            </w:pPr>
            <w:r w:rsidDel="00000000" w:rsidR="00000000" w:rsidRPr="00000000">
              <w:rPr>
                <w:rtl w:val="0"/>
              </w:rPr>
              <w:t xml:space="preserve">END</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434343"/>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1e4d78"/>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530"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center" w:leader="none" w:pos="4680"/>
        <w:tab w:val="right" w:leader="none" w:pos="9360"/>
      </w:tabs>
      <w:rPr>
        <w:color w:val="0070c0"/>
        <w:sz w:val="18"/>
        <w:szCs w:val="18"/>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center" w:leader="none" w:pos="4680"/>
        <w:tab w:val="right" w:leader="none" w:pos="9360"/>
      </w:tabs>
      <w:rPr>
        <w:color w:val="595959"/>
        <w:sz w:val="18"/>
        <w:szCs w:val="18"/>
      </w:rPr>
    </w:pPr>
    <w:r w:rsidDel="00000000" w:rsidR="00000000" w:rsidRPr="00000000">
      <w:rPr>
        <w:color w:val="0070c0"/>
        <w:sz w:val="18"/>
        <w:szCs w:val="18"/>
        <w:rtl w:val="0"/>
      </w:rPr>
      <w:t xml:space="preserve">© Team # 1</w:t>
    </w:r>
    <w:r w:rsidDel="00000000" w:rsidR="00000000" w:rsidRPr="00000000">
      <w:rPr>
        <w:color w:val="595959"/>
        <w:sz w:val="18"/>
        <w:szCs w:val="18"/>
        <w:rtl w:val="0"/>
      </w:rPr>
      <w:tab/>
      <w:t xml:space="preserve">Confidential</w:t>
      <w:tab/>
    </w:r>
    <w:r w:rsidDel="00000000" w:rsidR="00000000" w:rsidRPr="00000000">
      <w:rPr>
        <w:color w:val="5b9bd5"/>
        <w:sz w:val="18"/>
        <w:szCs w:val="18"/>
        <w:rtl w:val="0"/>
      </w:rPr>
      <w:t xml:space="preserve">Page </w:t>
    </w:r>
    <w:r w:rsidDel="00000000" w:rsidR="00000000" w:rsidRPr="00000000">
      <w:rPr>
        <w:color w:val="5b9bd5"/>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448" w:lineRule="auto"/>
      <w:rPr>
        <w:color w:val="595959"/>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shd w:fill="ffffff" w:val="clear"/>
      <w:rPr>
        <w:rFonts w:ascii="Arial" w:cs="Arial" w:eastAsia="Arial" w:hAnsi="Arial"/>
        <w:color w:val="202020"/>
        <w:sz w:val="21"/>
        <w:szCs w:val="21"/>
      </w:rPr>
    </w:pPr>
    <w:r w:rsidDel="00000000" w:rsidR="00000000" w:rsidRPr="00000000">
      <w:rPr>
        <w:color w:val="999999"/>
        <w:sz w:val="18"/>
        <w:szCs w:val="18"/>
        <w:rtl w:val="0"/>
      </w:rPr>
      <w:tab/>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468"/>
        <w:tab w:val="right" w:leader="none" w:pos="9270"/>
      </w:tabs>
      <w:spacing w:before="720" w:lineRule="auto"/>
      <w:rPr>
        <w:color w:val="595959"/>
        <w:sz w:val="18"/>
        <w:szCs w:val="18"/>
      </w:rPr>
    </w:pPr>
    <w:r w:rsidDel="00000000" w:rsidR="00000000" w:rsidRPr="00000000">
      <w:rPr>
        <w:rFonts w:ascii="Arial" w:cs="Arial" w:eastAsia="Arial" w:hAnsi="Arial"/>
        <w:color w:val="5e5e5e"/>
        <w:sz w:val="18"/>
        <w:szCs w:val="18"/>
      </w:rPr>
      <w:drawing>
        <wp:inline distB="0" distT="0" distL="0" distR="0">
          <wp:extent cx="1397692" cy="317382"/>
          <wp:effectExtent b="0" l="0" r="0" t="0"/>
          <wp:docPr id="59895518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97692" cy="317382"/>
                  </a:xfrm>
                  <a:prstGeom prst="rect"/>
                  <a:ln/>
                </pic:spPr>
              </pic:pic>
            </a:graphicData>
          </a:graphic>
        </wp:inline>
      </w:drawing>
    </w:r>
    <w:r w:rsidDel="00000000" w:rsidR="00000000" w:rsidRPr="00000000">
      <w:rPr>
        <w:color w:val="999999"/>
        <w:sz w:val="18"/>
        <w:szCs w:val="18"/>
        <w:rtl w:val="0"/>
      </w:rPr>
      <w:tab/>
      <w:t xml:space="preserve">Network Security and Compliance</w:t>
    </w:r>
    <w:r w:rsidDel="00000000" w:rsidR="00000000" w:rsidRPr="00000000">
      <w:rPr>
        <w:rtl w:val="0"/>
      </w:rPr>
    </w:r>
  </w:p>
  <w:p w:rsidR="00000000" w:rsidDel="00000000" w:rsidP="00000000" w:rsidRDefault="00000000" w:rsidRPr="00000000" w14:paraId="0000012D">
    <w:pPr>
      <w:pBdr>
        <w:top w:space="0" w:sz="0" w:val="nil"/>
        <w:left w:space="0" w:sz="0" w:val="nil"/>
        <w:bottom w:color="767171" w:space="1" w:sz="4" w:val="single"/>
        <w:right w:space="0" w:sz="0" w:val="nil"/>
        <w:between w:space="0" w:sz="0" w:val="nil"/>
      </w:pBdr>
      <w:jc w:val="right"/>
      <w:rPr>
        <w:color w:val="595959"/>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404040"/>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pPr>
    <w:rPr>
      <w:rFonts w:ascii="Calibri" w:cs="Calibri" w:eastAsia="Calibri" w:hAnsi="Calibri"/>
      <w:b w:val="0"/>
      <w:i w:val="0"/>
      <w:smallCaps w:val="0"/>
      <w:strike w:val="0"/>
      <w:color w:val="4f81bd"/>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Calibri" w:cs="Calibri" w:eastAsia="Calibri" w:hAnsi="Calibri"/>
      <w:b w:val="0"/>
      <w:i w:val="0"/>
      <w:smallCaps w:val="0"/>
      <w:strike w:val="0"/>
      <w:color w:val="2e75b5"/>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404040"/>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404040"/>
      <w:sz w:val="56"/>
      <w:szCs w:val="56"/>
      <w:u w:val="none"/>
      <w:shd w:fill="auto" w:val="clear"/>
      <w:vertAlign w:val="baseline"/>
    </w:rPr>
  </w:style>
  <w:style w:type="paragraph" w:styleId="Normal" w:default="1">
    <w:name w:val="Normal"/>
    <w:qFormat w:val="1"/>
    <w:rsid w:val="00D2175C"/>
  </w:style>
  <w:style w:type="paragraph" w:styleId="Heading1">
    <w:name w:val="heading 1"/>
    <w:basedOn w:val="Normal1"/>
    <w:next w:val="Normal1"/>
    <w:uiPriority w:val="9"/>
    <w:qFormat w:val="1"/>
    <w:rsid w:val="0047511C"/>
    <w:pPr>
      <w:keepNext w:val="1"/>
      <w:keepLines w:val="1"/>
      <w:spacing w:after="120" w:before="120"/>
      <w:outlineLvl w:val="0"/>
    </w:pPr>
    <w:rPr>
      <w:color w:val="2e75b5"/>
      <w:sz w:val="32"/>
      <w:szCs w:val="32"/>
    </w:rPr>
  </w:style>
  <w:style w:type="paragraph" w:styleId="Heading2">
    <w:name w:val="heading 2"/>
    <w:basedOn w:val="Normal1"/>
    <w:next w:val="Normal1"/>
    <w:uiPriority w:val="9"/>
    <w:unhideWhenUsed w:val="1"/>
    <w:qFormat w:val="1"/>
    <w:rsid w:val="0047511C"/>
    <w:pPr>
      <w:keepNext w:val="1"/>
      <w:keepLines w:val="1"/>
      <w:spacing w:before="40"/>
      <w:outlineLvl w:val="1"/>
    </w:pPr>
    <w:rPr>
      <w:color w:val="2e75b5"/>
      <w:sz w:val="26"/>
      <w:szCs w:val="26"/>
    </w:rPr>
  </w:style>
  <w:style w:type="paragraph" w:styleId="Heading3">
    <w:name w:val="heading 3"/>
    <w:basedOn w:val="Normal1"/>
    <w:next w:val="Normal1"/>
    <w:uiPriority w:val="9"/>
    <w:unhideWhenUsed w:val="1"/>
    <w:qFormat w:val="1"/>
    <w:rsid w:val="0047511C"/>
    <w:pPr>
      <w:keepNext w:val="1"/>
      <w:keepLines w:val="1"/>
      <w:spacing w:after="120"/>
      <w:outlineLvl w:val="2"/>
    </w:pPr>
    <w:rPr>
      <w:color w:val="4f81bd"/>
      <w:sz w:val="24"/>
      <w:szCs w:val="24"/>
    </w:rPr>
  </w:style>
  <w:style w:type="paragraph" w:styleId="Heading4">
    <w:name w:val="heading 4"/>
    <w:basedOn w:val="Normal1"/>
    <w:next w:val="Normal1"/>
    <w:uiPriority w:val="9"/>
    <w:unhideWhenUsed w:val="1"/>
    <w:qFormat w:val="1"/>
    <w:rsid w:val="0047511C"/>
    <w:pPr>
      <w:keepNext w:val="1"/>
      <w:keepLines w:val="1"/>
      <w:spacing w:after="120" w:before="240"/>
      <w:outlineLvl w:val="3"/>
    </w:pPr>
    <w:rPr>
      <w:color w:val="2e75b5"/>
    </w:rPr>
  </w:style>
  <w:style w:type="paragraph" w:styleId="Heading5">
    <w:name w:val="heading 5"/>
    <w:basedOn w:val="Normal1"/>
    <w:next w:val="Normal1"/>
    <w:uiPriority w:val="9"/>
    <w:unhideWhenUsed w:val="1"/>
    <w:qFormat w:val="1"/>
    <w:rsid w:val="0047511C"/>
    <w:pPr>
      <w:keepNext w:val="1"/>
      <w:keepLines w:val="1"/>
      <w:spacing w:after="40" w:before="220"/>
      <w:outlineLvl w:val="4"/>
    </w:pPr>
    <w:rPr>
      <w:b w:val="1"/>
    </w:rPr>
  </w:style>
  <w:style w:type="paragraph" w:styleId="Heading6">
    <w:name w:val="heading 6"/>
    <w:basedOn w:val="Normal1"/>
    <w:next w:val="Normal1"/>
    <w:uiPriority w:val="9"/>
    <w:semiHidden w:val="1"/>
    <w:unhideWhenUsed w:val="1"/>
    <w:qFormat w:val="1"/>
    <w:rsid w:val="0047511C"/>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1"/>
    <w:next w:val="Normal1"/>
    <w:uiPriority w:val="10"/>
    <w:qFormat w:val="1"/>
    <w:rsid w:val="0047511C"/>
    <w:rPr>
      <w:sz w:val="56"/>
      <w:szCs w:val="56"/>
    </w:rPr>
  </w:style>
  <w:style w:type="paragraph" w:styleId="Normal1" w:customStyle="1">
    <w:name w:val="Normal1"/>
    <w:rsid w:val="0047511C"/>
  </w:style>
  <w:style w:type="paragraph" w:styleId="Subtitle">
    <w:name w:val="Subtitle"/>
    <w:basedOn w:val="Normal"/>
    <w:next w:val="Normal"/>
    <w:uiPriority w:val="11"/>
    <w:qFormat w:val="1"/>
    <w:pPr>
      <w:pBdr>
        <w:top w:space="0" w:sz="0" w:val="nil"/>
        <w:left w:space="0" w:sz="0" w:val="nil"/>
        <w:bottom w:space="0" w:sz="0" w:val="nil"/>
        <w:right w:space="0" w:sz="0" w:val="nil"/>
        <w:between w:space="0" w:sz="0" w:val="nil"/>
      </w:pBdr>
    </w:pPr>
    <w:rPr>
      <w:rFonts w:ascii="Roboto" w:cs="Roboto" w:eastAsia="Roboto" w:hAnsi="Roboto"/>
      <w:b w:val="1"/>
      <w:color w:val="5a5a5a"/>
    </w:rPr>
  </w:style>
  <w:style w:type="table" w:styleId="a" w:customStyle="1">
    <w:basedOn w:val="TableNormal"/>
    <w:rsid w:val="0047511C"/>
    <w:tblPr>
      <w:tblStyleRowBandSize w:val="1"/>
      <w:tblStyleColBandSize w:val="1"/>
      <w:tblCellMar>
        <w:top w:w="100.0" w:type="dxa"/>
        <w:left w:w="100.0" w:type="dxa"/>
        <w:bottom w:w="100.0" w:type="dxa"/>
        <w:right w:w="100.0" w:type="dxa"/>
      </w:tblCellMar>
    </w:tblPr>
    <w:tcPr>
      <w:shd w:color="auto" w:fill="deebf6" w:val="clear"/>
    </w:tcPr>
  </w:style>
  <w:style w:type="table" w:styleId="a0" w:customStyle="1">
    <w:basedOn w:val="TableNormal"/>
    <w:rsid w:val="0047511C"/>
    <w:tblPr>
      <w:tblStyleRowBandSize w:val="1"/>
      <w:tblStyleColBandSize w:val="1"/>
      <w:tblCellMar>
        <w:top w:w="100.0" w:type="dxa"/>
        <w:left w:w="100.0" w:type="dxa"/>
        <w:bottom w:w="100.0" w:type="dxa"/>
        <w:right w:w="100.0" w:type="dxa"/>
      </w:tblCellMar>
    </w:tblPr>
  </w:style>
  <w:style w:type="table" w:styleId="a1" w:customStyle="1">
    <w:basedOn w:val="TableNormal"/>
    <w:rsid w:val="0047511C"/>
    <w:tblPr>
      <w:tblStyleRowBandSize w:val="1"/>
      <w:tblStyleColBandSize w:val="1"/>
      <w:tblCellMar>
        <w:top w:w="100.0" w:type="dxa"/>
        <w:left w:w="100.0" w:type="dxa"/>
        <w:bottom w:w="100.0" w:type="dxa"/>
        <w:right w:w="100.0" w:type="dxa"/>
      </w:tblCellMar>
    </w:tblPr>
  </w:style>
  <w:style w:type="table" w:styleId="a2" w:customStyle="1">
    <w:basedOn w:val="TableNormal"/>
    <w:rsid w:val="0047511C"/>
    <w:tblPr>
      <w:tblStyleRowBandSize w:val="1"/>
      <w:tblStyleColBandSize w:val="1"/>
      <w:tblCellMar>
        <w:top w:w="100.0" w:type="dxa"/>
        <w:left w:w="100.0" w:type="dxa"/>
        <w:bottom w:w="100.0" w:type="dxa"/>
        <w:right w:w="100.0" w:type="dxa"/>
      </w:tblCellMar>
    </w:tblPr>
  </w:style>
  <w:style w:type="table" w:styleId="a3" w:customStyle="1">
    <w:basedOn w:val="TableNormal"/>
    <w:rsid w:val="0047511C"/>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18120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8120E"/>
    <w:rPr>
      <w:rFonts w:ascii="Tahoma" w:cs="Tahoma" w:hAnsi="Tahoma"/>
      <w:sz w:val="16"/>
      <w:szCs w:val="16"/>
    </w:rPr>
  </w:style>
  <w:style w:type="paragraph" w:styleId="Header">
    <w:name w:val="header"/>
    <w:basedOn w:val="Normal"/>
    <w:link w:val="HeaderChar"/>
    <w:uiPriority w:val="99"/>
    <w:unhideWhenUsed w:val="1"/>
    <w:rsid w:val="0018120E"/>
    <w:pPr>
      <w:tabs>
        <w:tab w:val="center" w:pos="4680"/>
        <w:tab w:val="right" w:pos="9360"/>
      </w:tabs>
    </w:pPr>
  </w:style>
  <w:style w:type="character" w:styleId="HeaderChar" w:customStyle="1">
    <w:name w:val="Header Char"/>
    <w:basedOn w:val="DefaultParagraphFont"/>
    <w:link w:val="Header"/>
    <w:uiPriority w:val="99"/>
    <w:rsid w:val="0018120E"/>
  </w:style>
  <w:style w:type="paragraph" w:styleId="Footer">
    <w:name w:val="footer"/>
    <w:basedOn w:val="Normal"/>
    <w:link w:val="FooterChar"/>
    <w:uiPriority w:val="99"/>
    <w:unhideWhenUsed w:val="1"/>
    <w:rsid w:val="0018120E"/>
    <w:pPr>
      <w:tabs>
        <w:tab w:val="center" w:pos="4680"/>
        <w:tab w:val="right" w:pos="9360"/>
      </w:tabs>
    </w:pPr>
  </w:style>
  <w:style w:type="character" w:styleId="FooterChar" w:customStyle="1">
    <w:name w:val="Footer Char"/>
    <w:basedOn w:val="DefaultParagraphFont"/>
    <w:link w:val="Footer"/>
    <w:uiPriority w:val="99"/>
    <w:rsid w:val="0018120E"/>
  </w:style>
  <w:style w:type="character" w:styleId="Hyperlink">
    <w:name w:val="Hyperlink"/>
    <w:basedOn w:val="DefaultParagraphFont"/>
    <w:uiPriority w:val="99"/>
    <w:unhideWhenUsed w:val="1"/>
    <w:rsid w:val="007C4BEF"/>
    <w:rPr>
      <w:color w:val="0000ff" w:themeColor="hyperlink"/>
      <w:u w:val="single"/>
    </w:rPr>
  </w:style>
  <w:style w:type="character" w:styleId="UnresolvedMention1" w:customStyle="1">
    <w:name w:val="Unresolved Mention1"/>
    <w:basedOn w:val="DefaultParagraphFont"/>
    <w:uiPriority w:val="99"/>
    <w:semiHidden w:val="1"/>
    <w:unhideWhenUsed w:val="1"/>
    <w:rsid w:val="00793408"/>
    <w:rPr>
      <w:color w:val="605e5c"/>
      <w:shd w:color="auto" w:fill="e1dfdd" w:val="clear"/>
    </w:rPr>
  </w:style>
  <w:style w:type="character" w:styleId="UnresolvedMention">
    <w:name w:val="Unresolved Mention"/>
    <w:basedOn w:val="DefaultParagraphFont"/>
    <w:uiPriority w:val="99"/>
    <w:semiHidden w:val="1"/>
    <w:unhideWhenUsed w:val="1"/>
    <w:rsid w:val="00FF3EF7"/>
    <w:rPr>
      <w:color w:val="605e5c"/>
      <w:shd w:color="auto" w:fill="e1dfdd" w:val="clear"/>
    </w:rPr>
  </w:style>
  <w:style w:type="paragraph" w:styleId="NormalWeb">
    <w:name w:val="Normal (Web)"/>
    <w:basedOn w:val="Normal"/>
    <w:uiPriority w:val="99"/>
    <w:semiHidden w:val="1"/>
    <w:unhideWhenUsed w:val="1"/>
    <w:rsid w:val="00383766"/>
    <w:pPr>
      <w:widowControl w:val="1"/>
      <w:spacing w:after="100" w:afterAutospacing="1" w:before="100" w:beforeAutospacing="1"/>
    </w:pPr>
    <w:rPr>
      <w:rFonts w:ascii="Times New Roman" w:cs="Times New Roman" w:eastAsia="Times New Roman" w:hAnsi="Times New Roman"/>
      <w:color w:val="auto"/>
      <w:sz w:val="24"/>
      <w:szCs w:val="24"/>
    </w:rPr>
  </w:style>
  <w:style w:type="character" w:styleId="Strong">
    <w:name w:val="Strong"/>
    <w:basedOn w:val="DefaultParagraphFont"/>
    <w:uiPriority w:val="22"/>
    <w:qFormat w:val="1"/>
    <w:rsid w:val="00383766"/>
    <w:rPr>
      <w:b w:val="1"/>
      <w:bCs w:val="1"/>
    </w:rPr>
  </w:style>
  <w:style w:type="table" w:styleId="a4"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table" w:styleId="a5"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table" w:styleId="a6" w:customStyle="1">
    <w:basedOn w:val="TableNormal"/>
    <w:tblPr>
      <w:tblStyleRowBandSize w:val="1"/>
      <w:tblStyleColBandSize w:val="1"/>
      <w:tblCellMar>
        <w:top w:w="100.0" w:type="dxa"/>
        <w:left w:w="100.0" w:type="dxa"/>
        <w:bottom w:w="100.0" w:type="dxa"/>
        <w:right w:w="100.0" w:type="dxa"/>
      </w:tblCellMar>
    </w:tblPr>
    <w:tcPr>
      <w:shd w:color="auto" w:fill="deebf6" w:val="clear"/>
    </w:tcPr>
  </w:style>
  <w:style w:type="paragraph" w:styleId="ListParagraph">
    <w:name w:val="List Paragraph"/>
    <w:basedOn w:val="Normal"/>
    <w:uiPriority w:val="34"/>
    <w:qFormat w:val="1"/>
    <w:rsid w:val="008F1C7F"/>
    <w:pPr>
      <w:ind w:left="720"/>
      <w:contextualSpacing w:val="1"/>
    </w:pPr>
  </w:style>
  <w:style w:type="paragraph" w:styleId="Subtitle">
    <w:name w:val="Subtitle"/>
    <w:basedOn w:val="Normal"/>
    <w:next w:val="Normal"/>
    <w:pPr>
      <w:pBdr>
        <w:top w:space="0" w:sz="0" w:val="nil"/>
        <w:left w:space="0" w:sz="0" w:val="nil"/>
        <w:bottom w:space="0" w:sz="0" w:val="nil"/>
        <w:right w:space="0" w:sz="0" w:val="nil"/>
        <w:between w:space="0" w:sz="0" w:val="nil"/>
      </w:pBdr>
    </w:pPr>
    <w:rPr>
      <w:rFonts w:ascii="Roboto" w:cs="Roboto" w:eastAsia="Roboto" w:hAnsi="Roboto"/>
      <w:b w:val="1"/>
      <w:color w:val="5a5a5a"/>
    </w:rPr>
  </w:style>
  <w:style w:type="table" w:styleId="Table1">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akshat.ja@gmail.com" TargetMode="External"/><Relationship Id="rId22" Type="http://schemas.openxmlformats.org/officeDocument/2006/relationships/footer" Target="footer1.xml"/><Relationship Id="rId10" Type="http://schemas.openxmlformats.org/officeDocument/2006/relationships/hyperlink" Target="mailto:maheswar.barrenkala@gmail.com" TargetMode="External"/><Relationship Id="rId21" Type="http://schemas.openxmlformats.org/officeDocument/2006/relationships/footer" Target="footer3.xml"/><Relationship Id="rId13" Type="http://schemas.openxmlformats.org/officeDocument/2006/relationships/hyperlink" Target="mailto:Shitalkarleg@gmail.com" TargetMode="External"/><Relationship Id="rId12" Type="http://schemas.openxmlformats.org/officeDocument/2006/relationships/hyperlink" Target="mailto:atilla.karaali@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ren.jin.job@gmail.com" TargetMode="External"/><Relationship Id="rId15" Type="http://schemas.openxmlformats.org/officeDocument/2006/relationships/hyperlink" Target="mailto:ashleyyang924@gmail.com" TargetMode="External"/><Relationship Id="rId14" Type="http://schemas.openxmlformats.org/officeDocument/2006/relationships/hyperlink" Target="mailto:jzhang95014@gmail.com" TargetMode="External"/><Relationship Id="rId17" Type="http://schemas.openxmlformats.org/officeDocument/2006/relationships/header" Target="header2.xml"/><Relationship Id="rId16" Type="http://schemas.openxmlformats.org/officeDocument/2006/relationships/hyperlink" Target="mailto:dhruvbasnotra@gmail.co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jpg"/><Relationship Id="rId8" Type="http://schemas.openxmlformats.org/officeDocument/2006/relationships/hyperlink" Target="mailto:Yangsun.com@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0pF51CJ2AvIQC8HAJk1eaDllyQ==">CgMxLjAyDmgudzVva3owM3UxbWlqMg5oLjUwNnMwOTZ6NGtwbzIOaC5vMWRwOW1tbjBncngyDmgucWlkMGRjdTJ0NjNnMg5oLnc1NWZybHB1NThxNzIOaC50Y3FmYnoxc3M5emkyDmguYjhkc21jNGdhaHR3Mg5oLnU3NG15Z2p6enMwNjIOaC4yOGhvZWdsZmYzNnEyDmguNXh1ZTV0dmMwNG84OAByITF0Z0JpZTZrQmR5WGtFemhlZElLZTc0dHgtaUFBRWRLWg==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2024-06-14T04:59:00Z</dcterms:created>
  <dc:creator>Shital Hinge</dc:creator>
</cp:coreProperties>
</file>