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32"/>
        </w:rPr>
        <w:t>Project Design Phase-II</w:t>
        <w:br/>
        <w:t>Data Flow Diagram&amp;User Stories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Date</w:t>
            </w:r>
          </w:p>
        </w:tc>
        <w:tc>
          <w:tcPr>
            <w:tcW w:w="4320" w:type="dxa"/>
          </w:tcPr>
          <w:p>
            <w:r>
              <w:t>5 September 2026</w:t>
            </w:r>
          </w:p>
        </w:tc>
      </w:tr>
      <w:tr>
        <w:tc>
          <w:tcPr>
            <w:tcW w:w="4320" w:type="dxa"/>
          </w:tcPr>
          <w:p>
            <w:r>
              <w:t>Name</w:t>
            </w:r>
            <w:bookmarkStart w:id="0" w:name="_GoBack"/>
            <w:bookmarkEnd w:id="0"/>
          </w:p>
        </w:tc>
        <w:tc>
          <w:tcPr>
            <w:tcW w:w="4320" w:type="dxa"/>
          </w:tcPr>
          <w:p>
            <w:r>
              <w:t>V.Maheswari</w:t>
            </w:r>
          </w:p>
        </w:tc>
      </w:tr>
      <w:tr>
        <w:tc>
          <w:tcPr>
            <w:tcW w:w="4320" w:type="dxa"/>
          </w:tcPr>
          <w:p>
            <w:r>
              <w:t>Project Name</w:t>
            </w:r>
          </w:p>
        </w:tc>
        <w:tc>
          <w:tcPr>
            <w:tcW w:w="4320" w:type="dxa"/>
          </w:tcPr>
          <w:p>
            <w:r>
              <w:t>Incident Lifecycle Automation in ServiceNow</w:t>
            </w:r>
          </w:p>
        </w:tc>
      </w:tr>
      <w:tr>
        <w:tc>
          <w:tcPr>
            <w:tcW w:w="4320" w:type="dxa"/>
          </w:tcPr>
          <w:p>
            <w:r>
              <w:t>Maximum Marks</w:t>
            </w:r>
          </w:p>
        </w:tc>
        <w:tc>
          <w:tcPr>
            <w:tcW w:w="4320" w:type="dxa"/>
          </w:tcPr>
          <w:p>
            <w:r>
              <w:t>4 Marks</w:t>
            </w:r>
          </w:p>
        </w:tc>
      </w:tr>
    </w:tbl>
    <w:p>
      <w:pPr>
        <w:pStyle w:val="1"/>
      </w:pPr>
      <w:r>
        <w:t>Data Flow Diagrams</w:t>
      </w:r>
    </w:p>
    <w:p>
      <w:r>
        <w:t>A Data Flow Diagram (DFD) is a visual representation of information flows within a system. For Incident Lifecycle Automation in ServiceNow, it shows how incident data enters the system, is processed, stored, and delivered to users and support teams.</w:t>
      </w:r>
    </w:p>
    <w:p>
      <w:pPr>
        <w:pStyle w:val="2"/>
      </w:pPr>
      <w:r>
        <w:t>DFD Level 0 – Incident Lifecycle Automation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>Source / Actor</w:t>
            </w:r>
          </w:p>
        </w:tc>
        <w:tc>
          <w:tcPr>
            <w:tcW w:w="2880" w:type="dxa"/>
          </w:tcPr>
          <w:p>
            <w:r>
              <w:t>ServiceNow Process</w:t>
            </w:r>
          </w:p>
        </w:tc>
        <w:tc>
          <w:tcPr>
            <w:tcW w:w="2880" w:type="dxa"/>
          </w:tcPr>
          <w:p>
            <w:r>
              <w:t>Output / Destination</w:t>
            </w:r>
          </w:p>
        </w:tc>
      </w:tr>
      <w:tr>
        <w:tc>
          <w:tcPr>
            <w:tcW w:w="2880" w:type="dxa"/>
          </w:tcPr>
          <w:p>
            <w:r>
              <w:t>IT User / Customer</w:t>
            </w:r>
          </w:p>
        </w:tc>
        <w:tc>
          <w:tcPr>
            <w:tcW w:w="2880" w:type="dxa"/>
          </w:tcPr>
          <w:p>
            <w:r>
              <w:t>Create incident with issue details</w:t>
            </w:r>
          </w:p>
        </w:tc>
        <w:tc>
          <w:tcPr>
            <w:tcW w:w="2880" w:type="dxa"/>
          </w:tcPr>
          <w:p>
            <w:r>
              <w:t>Incident record</w:t>
            </w:r>
          </w:p>
        </w:tc>
      </w:tr>
      <w:tr>
        <w:tc>
          <w:tcPr>
            <w:tcW w:w="2880" w:type="dxa"/>
          </w:tcPr>
          <w:p>
            <w:r>
              <w:t>ServiceNow</w:t>
            </w:r>
          </w:p>
        </w:tc>
        <w:tc>
          <w:tcPr>
            <w:tcW w:w="2880" w:type="dxa"/>
          </w:tcPr>
          <w:p>
            <w:r>
              <w:t>Classify incident and determine impact, urgency and priority</w:t>
            </w:r>
          </w:p>
        </w:tc>
        <w:tc>
          <w:tcPr>
            <w:tcW w:w="2880" w:type="dxa"/>
          </w:tcPr>
          <w:p>
            <w:r>
              <w:t>Prioritized incident</w:t>
            </w:r>
          </w:p>
        </w:tc>
      </w:tr>
      <w:tr>
        <w:tc>
          <w:tcPr>
            <w:tcW w:w="2880" w:type="dxa"/>
          </w:tcPr>
          <w:p>
            <w:r>
              <w:t>ServiceNow</w:t>
            </w:r>
          </w:p>
        </w:tc>
        <w:tc>
          <w:tcPr>
            <w:tcW w:w="2880" w:type="dxa"/>
          </w:tcPr>
          <w:p>
            <w:r>
              <w:t>Assign to appropriate support group / technician</w:t>
            </w:r>
          </w:p>
        </w:tc>
        <w:tc>
          <w:tcPr>
            <w:tcW w:w="2880" w:type="dxa"/>
          </w:tcPr>
          <w:p>
            <w:r>
              <w:t>Assigned incident</w:t>
            </w:r>
          </w:p>
        </w:tc>
      </w:tr>
      <w:tr>
        <w:tc>
          <w:tcPr>
            <w:tcW w:w="2880" w:type="dxa"/>
          </w:tcPr>
          <w:p>
            <w:r>
              <w:t>Support Technician</w:t>
            </w:r>
          </w:p>
        </w:tc>
        <w:tc>
          <w:tcPr>
            <w:tcW w:w="2880" w:type="dxa"/>
          </w:tcPr>
          <w:p>
            <w:r>
              <w:t>Investigate and update work notes</w:t>
            </w:r>
          </w:p>
        </w:tc>
        <w:tc>
          <w:tcPr>
            <w:tcW w:w="2880" w:type="dxa"/>
          </w:tcPr>
          <w:p>
            <w:r>
              <w:t>Investigation updates</w:t>
            </w:r>
          </w:p>
        </w:tc>
      </w:tr>
      <w:tr>
        <w:tc>
          <w:tcPr>
            <w:tcW w:w="2880" w:type="dxa"/>
          </w:tcPr>
          <w:p>
            <w:r>
              <w:t>ServiceNow</w:t>
            </w:r>
          </w:p>
        </w:tc>
        <w:tc>
          <w:tcPr>
            <w:tcW w:w="2880" w:type="dxa"/>
          </w:tcPr>
          <w:p>
            <w:r>
              <w:t>Monitor SLA and trigger escalation/notifications</w:t>
            </w:r>
          </w:p>
        </w:tc>
        <w:tc>
          <w:tcPr>
            <w:tcW w:w="2880" w:type="dxa"/>
          </w:tcPr>
          <w:p>
            <w:r>
              <w:t>Alerts / escalations</w:t>
            </w:r>
          </w:p>
        </w:tc>
      </w:tr>
      <w:tr>
        <w:tc>
          <w:tcPr>
            <w:tcW w:w="2880" w:type="dxa"/>
          </w:tcPr>
          <w:p>
            <w:r>
              <w:t>Support Technician</w:t>
            </w:r>
          </w:p>
        </w:tc>
        <w:tc>
          <w:tcPr>
            <w:tcW w:w="2880" w:type="dxa"/>
          </w:tcPr>
          <w:p>
            <w:r>
              <w:t>Record resolution</w:t>
            </w:r>
          </w:p>
        </w:tc>
        <w:tc>
          <w:tcPr>
            <w:tcW w:w="2880" w:type="dxa"/>
          </w:tcPr>
          <w:p>
            <w:r>
              <w:t>Resolution details</w:t>
            </w:r>
          </w:p>
        </w:tc>
      </w:tr>
      <w:tr>
        <w:tc>
          <w:tcPr>
            <w:tcW w:w="2880" w:type="dxa"/>
          </w:tcPr>
          <w:p>
            <w:r>
              <w:t>ServiceNow</w:t>
            </w:r>
          </w:p>
        </w:tc>
        <w:tc>
          <w:tcPr>
            <w:tcW w:w="2880" w:type="dxa"/>
          </w:tcPr>
          <w:p>
            <w:r>
              <w:t>Close incident and retain history</w:t>
            </w:r>
          </w:p>
        </w:tc>
        <w:tc>
          <w:tcPr>
            <w:tcW w:w="2880" w:type="dxa"/>
          </w:tcPr>
          <w:p>
            <w:r>
              <w:t>Closed incident / history</w:t>
            </w:r>
          </w:p>
        </w:tc>
      </w:tr>
      <w:tr>
        <w:tc>
          <w:tcPr>
            <w:tcW w:w="2880" w:type="dxa"/>
          </w:tcPr>
          <w:p>
            <w:r>
              <w:t>IT User / Customer</w:t>
            </w:r>
          </w:p>
        </w:tc>
        <w:tc>
          <w:tcPr>
            <w:tcW w:w="2880" w:type="dxa"/>
          </w:tcPr>
          <w:p>
            <w:r>
              <w:t>Receive status and resolution updates</w:t>
            </w:r>
          </w:p>
        </w:tc>
        <w:tc>
          <w:tcPr>
            <w:tcW w:w="2880" w:type="dxa"/>
          </w:tcPr>
          <w:p>
            <w:r>
              <w:t>Closure confirmation</w:t>
            </w:r>
          </w:p>
        </w:tc>
      </w:tr>
    </w:tbl>
    <w:p>
      <w:r>
        <w:t>Flow: IT User → Incident Creation → Classification&amp;Priority → Assignment → Investigation → SLA Monitoring / Escalation → Resolution → Closure → User Notification</w:t>
      </w:r>
    </w:p>
    <w:p>
      <w:pPr>
        <w:pStyle w:val="1"/>
      </w:pPr>
      <w:r>
        <w:t>User Stories</w:t>
      </w:r>
    </w:p>
    <w:p>
      <w:r>
        <w:t>The following user stories define the major functional requirements for the Incident Lifecycle Automation solution.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250"/>
        <w:gridCol w:w="1008"/>
        <w:gridCol w:w="1293"/>
        <w:gridCol w:w="1988"/>
        <w:gridCol w:w="1004"/>
        <w:gridCol w:w="1039"/>
      </w:tblGrid>
      <w:tr>
        <w:tc>
          <w:tcPr>
            <w:tcW w:w="1234" w:type="dxa"/>
          </w:tcPr>
          <w:p>
            <w:r>
              <w:t>User Type</w:t>
            </w:r>
          </w:p>
        </w:tc>
        <w:tc>
          <w:tcPr>
            <w:tcW w:w="1234" w:type="dxa"/>
          </w:tcPr>
          <w:p>
            <w:r>
              <w:t>Functional Requirement (Epic)</w:t>
            </w:r>
          </w:p>
        </w:tc>
        <w:tc>
          <w:tcPr>
            <w:tcW w:w="1234" w:type="dxa"/>
          </w:tcPr>
          <w:p>
            <w:r>
              <w:t>User Story Number</w:t>
            </w:r>
          </w:p>
        </w:tc>
        <w:tc>
          <w:tcPr>
            <w:tcW w:w="1234" w:type="dxa"/>
          </w:tcPr>
          <w:p>
            <w:r>
              <w:t>User Story / Task</w:t>
            </w:r>
          </w:p>
        </w:tc>
        <w:tc>
          <w:tcPr>
            <w:tcW w:w="1234" w:type="dxa"/>
          </w:tcPr>
          <w:p>
            <w:r>
              <w:t>Acceptance Criteria</w:t>
            </w:r>
          </w:p>
        </w:tc>
        <w:tc>
          <w:tcPr>
            <w:tcW w:w="1234" w:type="dxa"/>
          </w:tcPr>
          <w:p>
            <w:r>
              <w:t>Priority</w:t>
            </w:r>
          </w:p>
        </w:tc>
        <w:tc>
          <w:tcPr>
            <w:tcW w:w="1234" w:type="dxa"/>
          </w:tcPr>
          <w:p>
            <w:r>
              <w:t>Release</w:t>
            </w:r>
          </w:p>
        </w:tc>
      </w:tr>
      <w:tr>
        <w:tc>
          <w:tcPr>
            <w:tcW w:w="1234" w:type="dxa"/>
          </w:tcPr>
          <w:p>
            <w:r>
              <w:t>IT User / Customer</w:t>
            </w:r>
          </w:p>
        </w:tc>
        <w:tc>
          <w:tcPr>
            <w:tcW w:w="1234" w:type="dxa"/>
          </w:tcPr>
          <w:p>
            <w:r>
              <w:t>Incident Management</w:t>
            </w:r>
          </w:p>
        </w:tc>
        <w:tc>
          <w:tcPr>
            <w:tcW w:w="1234" w:type="dxa"/>
          </w:tcPr>
          <w:p>
            <w:r>
              <w:t>USN-1</w:t>
            </w:r>
          </w:p>
        </w:tc>
        <w:tc>
          <w:tcPr>
            <w:tcW w:w="1234" w:type="dxa"/>
          </w:tcPr>
          <w:p>
            <w:r>
              <w:t>As an IT user, I can create an incident by providing the required issue details.</w:t>
            </w:r>
          </w:p>
        </w:tc>
        <w:tc>
          <w:tcPr>
            <w:tcW w:w="1234" w:type="dxa"/>
          </w:tcPr>
          <w:p>
            <w:r>
              <w:t>Incident is created with the submitted information.</w:t>
            </w:r>
          </w:p>
        </w:tc>
        <w:tc>
          <w:tcPr>
            <w:tcW w:w="1234" w:type="dxa"/>
          </w:tcPr>
          <w:p>
            <w:r>
              <w:t>High</w:t>
            </w:r>
          </w:p>
        </w:tc>
        <w:tc>
          <w:tcPr>
            <w:tcW w:w="1234" w:type="dxa"/>
          </w:tcPr>
          <w:p>
            <w:r>
              <w:t>Sprint-1</w:t>
            </w:r>
          </w:p>
        </w:tc>
      </w:tr>
      <w:tr>
        <w:tc>
          <w:tcPr>
            <w:tcW w:w="1234" w:type="dxa"/>
          </w:tcPr>
          <w:p>
            <w:r>
              <w:t>IT User / Customer</w:t>
            </w:r>
          </w:p>
        </w:tc>
        <w:tc>
          <w:tcPr>
            <w:tcW w:w="1234" w:type="dxa"/>
          </w:tcPr>
          <w:p>
            <w:r>
              <w:t>Incident Management</w:t>
            </w:r>
          </w:p>
        </w:tc>
        <w:tc>
          <w:tcPr>
            <w:tcW w:w="1234" w:type="dxa"/>
          </w:tcPr>
          <w:p>
            <w:r>
              <w:t>USN-2</w:t>
            </w:r>
          </w:p>
        </w:tc>
        <w:tc>
          <w:tcPr>
            <w:tcW w:w="1234" w:type="dxa"/>
          </w:tcPr>
          <w:p>
            <w:r>
              <w:t>As an IT user, I can view the status of my incident.</w:t>
            </w:r>
          </w:p>
        </w:tc>
        <w:tc>
          <w:tcPr>
            <w:tcW w:w="1234" w:type="dxa"/>
          </w:tcPr>
          <w:p>
            <w:r>
              <w:t>Current incident state and progress are visible.</w:t>
            </w:r>
          </w:p>
        </w:tc>
        <w:tc>
          <w:tcPr>
            <w:tcW w:w="1234" w:type="dxa"/>
          </w:tcPr>
          <w:p>
            <w:r>
              <w:t>High</w:t>
            </w:r>
          </w:p>
        </w:tc>
        <w:tc>
          <w:tcPr>
            <w:tcW w:w="1234" w:type="dxa"/>
          </w:tcPr>
          <w:p>
            <w:r>
              <w:t>Sprint-1</w:t>
            </w:r>
          </w:p>
        </w:tc>
      </w:tr>
      <w:tr>
        <w:tc>
          <w:tcPr>
            <w:tcW w:w="1234" w:type="dxa"/>
          </w:tcPr>
          <w:p>
            <w:r>
              <w:t>Service Desk / Agent</w:t>
            </w:r>
          </w:p>
        </w:tc>
        <w:tc>
          <w:tcPr>
            <w:tcW w:w="1234" w:type="dxa"/>
          </w:tcPr>
          <w:p>
            <w:r>
              <w:t>Classification</w:t>
            </w:r>
          </w:p>
        </w:tc>
        <w:tc>
          <w:tcPr>
            <w:tcW w:w="1234" w:type="dxa"/>
          </w:tcPr>
          <w:p>
            <w:r>
              <w:t>USN-3</w:t>
            </w:r>
          </w:p>
        </w:tc>
        <w:tc>
          <w:tcPr>
            <w:tcW w:w="1234" w:type="dxa"/>
          </w:tcPr>
          <w:p>
            <w:r>
              <w:t>As an agent, I can classify an incident using category and subcategory.</w:t>
            </w:r>
          </w:p>
        </w:tc>
        <w:tc>
          <w:tcPr>
            <w:tcW w:w="1234" w:type="dxa"/>
          </w:tcPr>
          <w:p>
            <w:r>
              <w:t>Classification is saved correctly.</w:t>
            </w:r>
          </w:p>
        </w:tc>
        <w:tc>
          <w:tcPr>
            <w:tcW w:w="1234" w:type="dxa"/>
          </w:tcPr>
          <w:p>
            <w:r>
              <w:t>High</w:t>
            </w:r>
          </w:p>
        </w:tc>
        <w:tc>
          <w:tcPr>
            <w:tcW w:w="1234" w:type="dxa"/>
          </w:tcPr>
          <w:p>
            <w:r>
              <w:t>Sprint-1</w:t>
            </w:r>
          </w:p>
        </w:tc>
      </w:tr>
      <w:tr>
        <w:tc>
          <w:tcPr>
            <w:tcW w:w="1234" w:type="dxa"/>
          </w:tcPr>
          <w:p>
            <w:r>
              <w:t>Service Desk / Agent</w:t>
            </w:r>
          </w:p>
        </w:tc>
        <w:tc>
          <w:tcPr>
            <w:tcW w:w="1234" w:type="dxa"/>
          </w:tcPr>
          <w:p>
            <w:r>
              <w:t>Priority</w:t>
            </w:r>
          </w:p>
        </w:tc>
        <w:tc>
          <w:tcPr>
            <w:tcW w:w="1234" w:type="dxa"/>
          </w:tcPr>
          <w:p>
            <w:r>
              <w:t>USN-4</w:t>
            </w:r>
          </w:p>
        </w:tc>
        <w:tc>
          <w:tcPr>
            <w:tcW w:w="1234" w:type="dxa"/>
          </w:tcPr>
          <w:p>
            <w:r>
              <w:t>As an agent, I can determine priority using impact and urgency.</w:t>
            </w:r>
          </w:p>
        </w:tc>
        <w:tc>
          <w:tcPr>
            <w:tcW w:w="1234" w:type="dxa"/>
          </w:tcPr>
          <w:p>
            <w:r>
              <w:t>Appropriate priority is assigned.</w:t>
            </w:r>
          </w:p>
        </w:tc>
        <w:tc>
          <w:tcPr>
            <w:tcW w:w="1234" w:type="dxa"/>
          </w:tcPr>
          <w:p>
            <w:r>
              <w:t>High</w:t>
            </w:r>
          </w:p>
        </w:tc>
        <w:tc>
          <w:tcPr>
            <w:tcW w:w="1234" w:type="dxa"/>
          </w:tcPr>
          <w:p>
            <w:r>
              <w:t>Sprint-1</w:t>
            </w:r>
          </w:p>
        </w:tc>
      </w:tr>
      <w:tr>
        <w:tc>
          <w:tcPr>
            <w:tcW w:w="1234" w:type="dxa"/>
          </w:tcPr>
          <w:p>
            <w:r>
              <w:t>Service Desk / Agent</w:t>
            </w:r>
          </w:p>
        </w:tc>
        <w:tc>
          <w:tcPr>
            <w:tcW w:w="1234" w:type="dxa"/>
          </w:tcPr>
          <w:p>
            <w:r>
              <w:t>Assignment</w:t>
            </w:r>
          </w:p>
        </w:tc>
        <w:tc>
          <w:tcPr>
            <w:tcW w:w="1234" w:type="dxa"/>
          </w:tcPr>
          <w:p>
            <w:r>
              <w:t>USN-5</w:t>
            </w:r>
          </w:p>
        </w:tc>
        <w:tc>
          <w:tcPr>
            <w:tcW w:w="1234" w:type="dxa"/>
          </w:tcPr>
          <w:p>
            <w:r>
              <w:t>As an agent, I can assign an incident to the appropriate assignment group.</w:t>
            </w:r>
          </w:p>
        </w:tc>
        <w:tc>
          <w:tcPr>
            <w:tcW w:w="1234" w:type="dxa"/>
          </w:tcPr>
          <w:p>
            <w:r>
              <w:t>Incident is routed to the correct group.</w:t>
            </w:r>
          </w:p>
        </w:tc>
        <w:tc>
          <w:tcPr>
            <w:tcW w:w="1234" w:type="dxa"/>
          </w:tcPr>
          <w:p>
            <w:r>
              <w:t>High</w:t>
            </w:r>
          </w:p>
        </w:tc>
        <w:tc>
          <w:tcPr>
            <w:tcW w:w="1234" w:type="dxa"/>
          </w:tcPr>
          <w:p>
            <w:r>
              <w:t>Sprint-1</w:t>
            </w:r>
          </w:p>
        </w:tc>
      </w:tr>
      <w:tr>
        <w:tc>
          <w:tcPr>
            <w:tcW w:w="1234" w:type="dxa"/>
          </w:tcPr>
          <w:p>
            <w:r>
              <w:t>Support Technician</w:t>
            </w:r>
          </w:p>
        </w:tc>
        <w:tc>
          <w:tcPr>
            <w:tcW w:w="1234" w:type="dxa"/>
          </w:tcPr>
          <w:p>
            <w:r>
              <w:t>Investigation</w:t>
            </w:r>
          </w:p>
        </w:tc>
        <w:tc>
          <w:tcPr>
            <w:tcW w:w="1234" w:type="dxa"/>
          </w:tcPr>
          <w:p>
            <w:r>
              <w:t>USN-6</w:t>
            </w:r>
          </w:p>
        </w:tc>
        <w:tc>
          <w:tcPr>
            <w:tcW w:w="1234" w:type="dxa"/>
          </w:tcPr>
          <w:p>
            <w:r>
              <w:t>As a technician, I can assign an incident to myself when responsible for it.</w:t>
            </w:r>
          </w:p>
        </w:tc>
        <w:tc>
          <w:tcPr>
            <w:tcW w:w="1234" w:type="dxa"/>
          </w:tcPr>
          <w:p>
            <w:r>
              <w:t>Assigned-to field shows the technician.</w:t>
            </w:r>
          </w:p>
        </w:tc>
        <w:tc>
          <w:tcPr>
            <w:tcW w:w="1234" w:type="dxa"/>
          </w:tcPr>
          <w:p>
            <w:r>
              <w:t>Medium</w:t>
            </w:r>
          </w:p>
        </w:tc>
        <w:tc>
          <w:tcPr>
            <w:tcW w:w="1234" w:type="dxa"/>
          </w:tcPr>
          <w:p>
            <w:r>
              <w:t>Sprint-1</w:t>
            </w:r>
          </w:p>
        </w:tc>
      </w:tr>
      <w:tr>
        <w:tc>
          <w:tcPr>
            <w:tcW w:w="1234" w:type="dxa"/>
          </w:tcPr>
          <w:p>
            <w:r>
              <w:t>Support Technician</w:t>
            </w:r>
          </w:p>
        </w:tc>
        <w:tc>
          <w:tcPr>
            <w:tcW w:w="1234" w:type="dxa"/>
          </w:tcPr>
          <w:p>
            <w:r>
              <w:t>Investigation</w:t>
            </w:r>
          </w:p>
        </w:tc>
        <w:tc>
          <w:tcPr>
            <w:tcW w:w="1234" w:type="dxa"/>
          </w:tcPr>
          <w:p>
            <w:r>
              <w:t>USN-7</w:t>
            </w:r>
          </w:p>
        </w:tc>
        <w:tc>
          <w:tcPr>
            <w:tcW w:w="1234" w:type="dxa"/>
          </w:tcPr>
          <w:p>
            <w:r>
              <w:t>As a technician, I can add work notes and update the incident.</w:t>
            </w:r>
          </w:p>
        </w:tc>
        <w:tc>
          <w:tcPr>
            <w:tcW w:w="1234" w:type="dxa"/>
          </w:tcPr>
          <w:p>
            <w:r>
              <w:t>Updates are saved in activity history.</w:t>
            </w:r>
          </w:p>
        </w:tc>
        <w:tc>
          <w:tcPr>
            <w:tcW w:w="1234" w:type="dxa"/>
          </w:tcPr>
          <w:p>
            <w:r>
              <w:t>High</w:t>
            </w:r>
          </w:p>
        </w:tc>
        <w:tc>
          <w:tcPr>
            <w:tcW w:w="1234" w:type="dxa"/>
          </w:tcPr>
          <w:p>
            <w:r>
              <w:t>Sprint-1</w:t>
            </w:r>
          </w:p>
        </w:tc>
      </w:tr>
      <w:tr>
        <w:tc>
          <w:tcPr>
            <w:tcW w:w="1234" w:type="dxa"/>
          </w:tcPr>
          <w:p>
            <w:r>
              <w:t>ServiceNow System</w:t>
            </w:r>
          </w:p>
        </w:tc>
        <w:tc>
          <w:tcPr>
            <w:tcW w:w="1234" w:type="dxa"/>
          </w:tcPr>
          <w:p>
            <w:r>
              <w:t>SLA Monitoring</w:t>
            </w:r>
          </w:p>
        </w:tc>
        <w:tc>
          <w:tcPr>
            <w:tcW w:w="1234" w:type="dxa"/>
          </w:tcPr>
          <w:p>
            <w:r>
              <w:t>USN-8</w:t>
            </w:r>
          </w:p>
        </w:tc>
        <w:tc>
          <w:tcPr>
            <w:tcW w:w="1234" w:type="dxa"/>
          </w:tcPr>
          <w:p>
            <w:r>
              <w:t>As the ServiceNow system, I can monitor incident SLA progress.</w:t>
            </w:r>
          </w:p>
        </w:tc>
        <w:tc>
          <w:tcPr>
            <w:tcW w:w="1234" w:type="dxa"/>
          </w:tcPr>
          <w:p>
            <w:r>
              <w:t>SLA status and elapsed time are tracked.</w:t>
            </w:r>
          </w:p>
        </w:tc>
        <w:tc>
          <w:tcPr>
            <w:tcW w:w="1234" w:type="dxa"/>
          </w:tcPr>
          <w:p>
            <w:r>
              <w:t>High</w:t>
            </w:r>
          </w:p>
        </w:tc>
        <w:tc>
          <w:tcPr>
            <w:tcW w:w="1234" w:type="dxa"/>
          </w:tcPr>
          <w:p>
            <w:r>
              <w:t>Sprint-2</w:t>
            </w:r>
          </w:p>
        </w:tc>
      </w:tr>
      <w:tr>
        <w:tc>
          <w:tcPr>
            <w:tcW w:w="1234" w:type="dxa"/>
          </w:tcPr>
          <w:p>
            <w:r>
              <w:t>ServiceNow System</w:t>
            </w:r>
          </w:p>
        </w:tc>
        <w:tc>
          <w:tcPr>
            <w:tcW w:w="1234" w:type="dxa"/>
          </w:tcPr>
          <w:p>
            <w:r>
              <w:t>Escalation</w:t>
            </w:r>
          </w:p>
        </w:tc>
        <w:tc>
          <w:tcPr>
            <w:tcW w:w="1234" w:type="dxa"/>
          </w:tcPr>
          <w:p>
            <w:r>
              <w:t>USN-9</w:t>
            </w:r>
          </w:p>
        </w:tc>
        <w:tc>
          <w:tcPr>
            <w:tcW w:w="1234" w:type="dxa"/>
          </w:tcPr>
          <w:p>
            <w:r>
              <w:t>As the ServiceNow system, I can escalate incidents when SLA or priority conditions are met.</w:t>
            </w:r>
          </w:p>
        </w:tc>
        <w:tc>
          <w:tcPr>
            <w:tcW w:w="1234" w:type="dxa"/>
          </w:tcPr>
          <w:p>
            <w:r>
              <w:t>Escalation/notification is triggered.</w:t>
            </w:r>
          </w:p>
        </w:tc>
        <w:tc>
          <w:tcPr>
            <w:tcW w:w="1234" w:type="dxa"/>
          </w:tcPr>
          <w:p>
            <w:r>
              <w:t>High</w:t>
            </w:r>
          </w:p>
        </w:tc>
        <w:tc>
          <w:tcPr>
            <w:tcW w:w="1234" w:type="dxa"/>
          </w:tcPr>
          <w:p>
            <w:r>
              <w:t>Sprint-2</w:t>
            </w:r>
          </w:p>
        </w:tc>
      </w:tr>
      <w:tr>
        <w:tc>
          <w:tcPr>
            <w:tcW w:w="1234" w:type="dxa"/>
          </w:tcPr>
          <w:p>
            <w:r>
              <w:t>IT User / Customer</w:t>
            </w:r>
          </w:p>
        </w:tc>
        <w:tc>
          <w:tcPr>
            <w:tcW w:w="1234" w:type="dxa"/>
          </w:tcPr>
          <w:p>
            <w:r>
              <w:t>Notifications</w:t>
            </w:r>
          </w:p>
        </w:tc>
        <w:tc>
          <w:tcPr>
            <w:tcW w:w="1234" w:type="dxa"/>
          </w:tcPr>
          <w:p>
            <w:r>
              <w:t>USN-10</w:t>
            </w:r>
          </w:p>
        </w:tc>
        <w:tc>
          <w:tcPr>
            <w:tcW w:w="1234" w:type="dxa"/>
          </w:tcPr>
          <w:p>
            <w:r>
              <w:t>As an IT user, I can receive notifications about important incident updates.</w:t>
            </w:r>
          </w:p>
        </w:tc>
        <w:tc>
          <w:tcPr>
            <w:tcW w:w="1234" w:type="dxa"/>
          </w:tcPr>
          <w:p>
            <w:r>
              <w:t>Configured notifications are received.</w:t>
            </w:r>
          </w:p>
        </w:tc>
        <w:tc>
          <w:tcPr>
            <w:tcW w:w="1234" w:type="dxa"/>
          </w:tcPr>
          <w:p>
            <w:r>
              <w:t>Medium</w:t>
            </w:r>
          </w:p>
        </w:tc>
        <w:tc>
          <w:tcPr>
            <w:tcW w:w="1234" w:type="dxa"/>
          </w:tcPr>
          <w:p>
            <w:r>
              <w:t>Sprint-2</w:t>
            </w:r>
          </w:p>
        </w:tc>
      </w:tr>
      <w:tr>
        <w:tc>
          <w:tcPr>
            <w:tcW w:w="1234" w:type="dxa"/>
          </w:tcPr>
          <w:p>
            <w:r>
              <w:t>Support Technician</w:t>
            </w:r>
          </w:p>
        </w:tc>
        <w:tc>
          <w:tcPr>
            <w:tcW w:w="1234" w:type="dxa"/>
          </w:tcPr>
          <w:p>
            <w:r>
              <w:t>Resolution</w:t>
            </w:r>
          </w:p>
        </w:tc>
        <w:tc>
          <w:tcPr>
            <w:tcW w:w="1234" w:type="dxa"/>
          </w:tcPr>
          <w:p>
            <w:r>
              <w:t>USN-11</w:t>
            </w:r>
          </w:p>
        </w:tc>
        <w:tc>
          <w:tcPr>
            <w:tcW w:w="1234" w:type="dxa"/>
          </w:tcPr>
          <w:p>
            <w:r>
              <w:t>As a technician, I can record incident resolution details.</w:t>
            </w:r>
          </w:p>
        </w:tc>
        <w:tc>
          <w:tcPr>
            <w:tcW w:w="1234" w:type="dxa"/>
          </w:tcPr>
          <w:p>
            <w:r>
              <w:t>Resolution is captured before closure.</w:t>
            </w:r>
          </w:p>
        </w:tc>
        <w:tc>
          <w:tcPr>
            <w:tcW w:w="1234" w:type="dxa"/>
          </w:tcPr>
          <w:p>
            <w:r>
              <w:t>High</w:t>
            </w:r>
          </w:p>
        </w:tc>
        <w:tc>
          <w:tcPr>
            <w:tcW w:w="1234" w:type="dxa"/>
          </w:tcPr>
          <w:p>
            <w:r>
              <w:t>Sprint-2</w:t>
            </w:r>
          </w:p>
        </w:tc>
      </w:tr>
      <w:tr>
        <w:tc>
          <w:tcPr>
            <w:tcW w:w="1234" w:type="dxa"/>
          </w:tcPr>
          <w:p>
            <w:r>
              <w:t>Administrator</w:t>
            </w:r>
          </w:p>
        </w:tc>
        <w:tc>
          <w:tcPr>
            <w:tcW w:w="1234" w:type="dxa"/>
          </w:tcPr>
          <w:p>
            <w:r>
              <w:t>Closure</w:t>
            </w:r>
          </w:p>
        </w:tc>
        <w:tc>
          <w:tcPr>
            <w:tcW w:w="1234" w:type="dxa"/>
          </w:tcPr>
          <w:p>
            <w:r>
              <w:t>USN-12</w:t>
            </w:r>
          </w:p>
        </w:tc>
        <w:tc>
          <w:tcPr>
            <w:tcW w:w="1234" w:type="dxa"/>
          </w:tcPr>
          <w:p>
            <w:r>
              <w:t>As an administrator, I can ensure incidents follow the defined closure process.</w:t>
            </w:r>
          </w:p>
        </w:tc>
        <w:tc>
          <w:tcPr>
            <w:tcW w:w="1234" w:type="dxa"/>
          </w:tcPr>
          <w:p>
            <w:r>
              <w:t>Only eligible incidents are closed.</w:t>
            </w:r>
          </w:p>
        </w:tc>
        <w:tc>
          <w:tcPr>
            <w:tcW w:w="1234" w:type="dxa"/>
          </w:tcPr>
          <w:p>
            <w:r>
              <w:t>Medium</w:t>
            </w:r>
          </w:p>
        </w:tc>
        <w:tc>
          <w:tcPr>
            <w:tcW w:w="1234" w:type="dxa"/>
          </w:tcPr>
          <w:p>
            <w:r>
              <w:t>Sprint-2</w:t>
            </w:r>
          </w:p>
        </w:tc>
      </w:tr>
    </w:tbl>
    <w:p>
      <w:pPr>
        <w:pStyle w:val="1"/>
      </w:pPr>
      <w:r>
        <w:t>Key Users / Actors</w:t>
      </w:r>
    </w:p>
    <w:p>
      <w:pPr>
        <w:pStyle w:val="27"/>
      </w:pPr>
      <w:r>
        <w:t>IT User / Customer – reports incidents and monitors status.</w:t>
      </w:r>
    </w:p>
    <w:p>
      <w:pPr>
        <w:pStyle w:val="27"/>
      </w:pPr>
      <w:r>
        <w:t>Service Desk / Agent – classifies, prioritizes and assigns incidents.</w:t>
      </w:r>
    </w:p>
    <w:p>
      <w:pPr>
        <w:pStyle w:val="27"/>
      </w:pPr>
      <w:r>
        <w:t>Support Technician – investigates, updates and resolves incidents.</w:t>
      </w:r>
    </w:p>
    <w:p>
      <w:pPr>
        <w:pStyle w:val="27"/>
      </w:pPr>
      <w:r>
        <w:t>ServiceNow System – automates SLA monitoring, notifications and escalation.</w:t>
      </w:r>
    </w:p>
    <w:p>
      <w:pPr>
        <w:pStyle w:val="27"/>
      </w:pPr>
      <w:r>
        <w:t>Administrator – maintains configuration and lifecycle rules.</w:t>
      </w:r>
    </w:p>
    <w:p>
      <w:pPr>
        <w:pStyle w:val="1"/>
      </w:pPr>
      <w:r>
        <w:t>Expected Outcome</w:t>
      </w:r>
    </w:p>
    <w:p>
      <w:r>
        <w:t>The DFD and user stories provide a clear view of the Incident Lifecycle Automation requirements and define the functions needed for incident creation, classification, prioritization, assignment, investigation, SLA monitoring, escalation, notification, resolution and closure.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595</Words>
  <Characters>3579</Characters>
  <Lines>309</Lines>
  <Paragraphs>141</Paragraphs>
  <CharactersWithSpaces>4039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2026-09-10T12:55:01Z</dcterms:modified>
</cp:coreProperties>
</file>