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FBC" w:rsidRPr="00026FBC" w:rsidRDefault="00026FBC" w:rsidP="00026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5"/>
          <w:szCs w:val="27"/>
        </w:rPr>
      </w:pPr>
      <w:r w:rsidRPr="00026FBC">
        <w:rPr>
          <w:rFonts w:ascii="Times New Roman" w:eastAsia="Times New Roman" w:hAnsi="Times New Roman"/>
          <w:b/>
          <w:bCs/>
          <w:sz w:val="25"/>
          <w:szCs w:val="27"/>
        </w:rPr>
        <w:t>Instructions:</w:t>
      </w:r>
    </w:p>
    <w:p w:rsidR="00026FBC" w:rsidRPr="00026FBC" w:rsidRDefault="00026FBC" w:rsidP="00026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26FBC">
        <w:rPr>
          <w:rFonts w:ascii="Times New Roman" w:eastAsia="Times New Roman" w:hAnsi="Times New Roman"/>
          <w:sz w:val="24"/>
          <w:szCs w:val="24"/>
        </w:rPr>
        <w:t>Solve all problems using any programmin</w:t>
      </w:r>
      <w:r>
        <w:rPr>
          <w:rFonts w:ascii="Times New Roman" w:eastAsia="Times New Roman" w:hAnsi="Times New Roman"/>
          <w:sz w:val="24"/>
          <w:szCs w:val="24"/>
        </w:rPr>
        <w:t>g language such as Python/ R/ Java/ C++ or</w:t>
      </w:r>
      <w:r w:rsidRPr="00026FBC">
        <w:rPr>
          <w:rFonts w:ascii="Times New Roman" w:eastAsia="Times New Roman" w:hAnsi="Times New Roman"/>
          <w:sz w:val="24"/>
          <w:szCs w:val="24"/>
        </w:rPr>
        <w:t xml:space="preserve"> MATLAB</w:t>
      </w:r>
    </w:p>
    <w:p w:rsidR="00026FBC" w:rsidRPr="00026FBC" w:rsidRDefault="00026FBC" w:rsidP="00026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26FBC">
        <w:rPr>
          <w:rFonts w:ascii="Times New Roman" w:eastAsia="Times New Roman" w:hAnsi="Times New Roman"/>
          <w:sz w:val="24"/>
          <w:szCs w:val="24"/>
        </w:rPr>
        <w:t>Programs must include proper input, processing, graphical visualization, and interpretation of results.</w:t>
      </w:r>
    </w:p>
    <w:p w:rsidR="00026FBC" w:rsidRDefault="00026FBC" w:rsidP="00026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26FBC">
        <w:rPr>
          <w:rFonts w:ascii="Times New Roman" w:eastAsia="Times New Roman" w:hAnsi="Times New Roman"/>
          <w:sz w:val="24"/>
          <w:szCs w:val="24"/>
        </w:rPr>
        <w:t>Submit source code, output screenshots, and brief explanations.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tbl>
      <w:tblPr>
        <w:tblW w:w="10810" w:type="dxa"/>
        <w:jc w:val="center"/>
        <w:tblLook w:val="04A0" w:firstRow="1" w:lastRow="0" w:firstColumn="1" w:lastColumn="0" w:noHBand="0" w:noVBand="1"/>
      </w:tblPr>
      <w:tblGrid>
        <w:gridCol w:w="409"/>
        <w:gridCol w:w="483"/>
        <w:gridCol w:w="9355"/>
        <w:gridCol w:w="563"/>
      </w:tblGrid>
      <w:tr w:rsidR="00026FBC" w:rsidRPr="00FD1060" w:rsidTr="002D264A">
        <w:trPr>
          <w:trHeight w:val="20"/>
          <w:jc w:val="center"/>
        </w:trPr>
        <w:tc>
          <w:tcPr>
            <w:tcW w:w="409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D1060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483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D1060">
              <w:rPr>
                <w:rFonts w:ascii="Times New Roman" w:hAnsi="Times New Roman"/>
                <w:b/>
                <w:sz w:val="24"/>
                <w:szCs w:val="24"/>
              </w:rPr>
              <w:t>a)</w:t>
            </w:r>
          </w:p>
        </w:tc>
        <w:tc>
          <w:tcPr>
            <w:tcW w:w="9355" w:type="dxa"/>
          </w:tcPr>
          <w:p w:rsidR="00026FBC" w:rsidRPr="00026FBC" w:rsidRDefault="00026FBC" w:rsidP="00026F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019E1">
              <w:rPr>
                <w:rFonts w:ascii="Times New Roman" w:hAnsi="Times New Roman"/>
              </w:rPr>
              <w:t xml:space="preserve">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A machine learning research team collected data on training time (hours) and model accuracy (%) for different AI models.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3359"/>
              <w:gridCol w:w="722"/>
              <w:gridCol w:w="722"/>
              <w:gridCol w:w="721"/>
              <w:gridCol w:w="721"/>
              <w:gridCol w:w="721"/>
              <w:gridCol w:w="721"/>
              <w:gridCol w:w="721"/>
              <w:gridCol w:w="721"/>
            </w:tblGrid>
            <w:tr w:rsidR="00026FBC" w:rsidRPr="00026FBC" w:rsidTr="00026FBC">
              <w:tc>
                <w:tcPr>
                  <w:tcW w:w="1839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Model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8</w:t>
                  </w:r>
                </w:p>
              </w:tc>
            </w:tr>
            <w:tr w:rsidR="00026FBC" w:rsidRPr="00026FBC" w:rsidTr="00026FBC">
              <w:tc>
                <w:tcPr>
                  <w:tcW w:w="1839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Training Time (</w:t>
                  </w:r>
                  <w:proofErr w:type="spellStart"/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hrs</w:t>
                  </w:r>
                  <w:proofErr w:type="spellEnd"/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026FBC" w:rsidRPr="00026FBC" w:rsidTr="00026FBC">
              <w:tc>
                <w:tcPr>
                  <w:tcW w:w="1839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Accuracy (%)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88</w:t>
                  </w:r>
                </w:p>
              </w:tc>
              <w:tc>
                <w:tcPr>
                  <w:tcW w:w="395" w:type="pct"/>
                  <w:hideMark/>
                </w:tcPr>
                <w:p w:rsidR="00026FBC" w:rsidRPr="00026FBC" w:rsidRDefault="00026FBC" w:rsidP="00026FBC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91</w:t>
                  </w:r>
                </w:p>
              </w:tc>
            </w:tr>
          </w:tbl>
          <w:p w:rsidR="00026FBC" w:rsidRPr="00E53C92" w:rsidRDefault="00026FBC" w:rsidP="009A6FFC">
            <w:pPr>
              <w:spacing w:before="100" w:beforeAutospacing="1" w:after="100" w:afterAutospacing="1" w:line="240" w:lineRule="auto"/>
              <w:rPr>
                <w:rFonts w:ascii="Times New Roman" w:hAnsi="Times New Roman"/>
                <w:b/>
              </w:rPr>
            </w:pPr>
            <w:proofErr w:type="spellStart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) Write a program to draw a scatter plot.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>ii) Calculate the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Karl’s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 Pearson correlation coefficient.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iii) Interpret the strength and direction of the relationship.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iv) Display all results using programming output and graphs. </w:t>
            </w:r>
          </w:p>
        </w:tc>
        <w:tc>
          <w:tcPr>
            <w:tcW w:w="563" w:type="dxa"/>
          </w:tcPr>
          <w:p w:rsidR="00026FBC" w:rsidRPr="00FD1060" w:rsidRDefault="002D264A" w:rsidP="00026FBC">
            <w:pPr>
              <w:pStyle w:val="NoSpacing"/>
              <w:spacing w:after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026FBC" w:rsidRPr="00FD1060" w:rsidTr="002D264A">
        <w:trPr>
          <w:trHeight w:val="20"/>
          <w:jc w:val="center"/>
        </w:trPr>
        <w:tc>
          <w:tcPr>
            <w:tcW w:w="409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D1060">
              <w:rPr>
                <w:rFonts w:ascii="Times New Roman" w:hAnsi="Times New Roman"/>
                <w:b/>
                <w:sz w:val="24"/>
                <w:szCs w:val="24"/>
              </w:rPr>
              <w:t>b)</w:t>
            </w:r>
          </w:p>
        </w:tc>
        <w:tc>
          <w:tcPr>
            <w:tcW w:w="9355" w:type="dxa"/>
          </w:tcPr>
          <w:p w:rsidR="009A6FFC" w:rsidRPr="00026FBC" w:rsidRDefault="009A6FFC" w:rsidP="009A6F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The following data represent GPU usage cost (in thousand TK.) and corresponding AI service revenue (in thousand TK.).</w:t>
            </w:r>
          </w:p>
          <w:tbl>
            <w:tblPr>
              <w:tblStyle w:val="TableGrid1"/>
              <w:tblW w:w="5000" w:type="pct"/>
              <w:tblLook w:val="04A0" w:firstRow="1" w:lastRow="0" w:firstColumn="1" w:lastColumn="0" w:noHBand="0" w:noVBand="1"/>
            </w:tblPr>
            <w:tblGrid>
              <w:gridCol w:w="2140"/>
              <w:gridCol w:w="1698"/>
              <w:gridCol w:w="1059"/>
              <w:gridCol w:w="1059"/>
              <w:gridCol w:w="1059"/>
              <w:gridCol w:w="1059"/>
              <w:gridCol w:w="1055"/>
            </w:tblGrid>
            <w:tr w:rsidR="009A6FFC" w:rsidRPr="00026FBC" w:rsidTr="002D264A">
              <w:tc>
                <w:tcPr>
                  <w:tcW w:w="1172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GPU Cost</w:t>
                  </w:r>
                </w:p>
              </w:tc>
              <w:tc>
                <w:tcPr>
                  <w:tcW w:w="93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</w:t>
                  </w:r>
                  <w:r w:rsidR="002D264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578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35</w:t>
                  </w:r>
                </w:p>
              </w:tc>
            </w:tr>
            <w:tr w:rsidR="009A6FFC" w:rsidRPr="00026FBC" w:rsidTr="002D264A">
              <w:tc>
                <w:tcPr>
                  <w:tcW w:w="1172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Revenue</w:t>
                  </w:r>
                </w:p>
              </w:tc>
              <w:tc>
                <w:tcPr>
                  <w:tcW w:w="93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80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578" w:type="pct"/>
                  <w:hideMark/>
                </w:tcPr>
                <w:p w:rsidR="009A6FFC" w:rsidRPr="00026FBC" w:rsidRDefault="009A6FFC" w:rsidP="002D264A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72</w:t>
                  </w:r>
                </w:p>
              </w:tc>
            </w:tr>
          </w:tbl>
          <w:p w:rsidR="00026FBC" w:rsidRPr="00FD1060" w:rsidRDefault="009A6FFC" w:rsidP="002D264A">
            <w:p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proofErr w:type="spellStart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) Develop a linear regression model using programming.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ii) Plot the regression line with the dataset.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iii) Predict revenue when GPU cost = 28 thousand TK.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>iv) Interpret the regression model</w:t>
            </w:r>
            <w:r w:rsidR="002D264A">
              <w:rPr>
                <w:rFonts w:ascii="Times New Roman" w:eastAsia="Times New Roman" w:hAnsi="Times New Roman"/>
                <w:sz w:val="24"/>
                <w:szCs w:val="24"/>
              </w:rPr>
              <w:t xml:space="preserve"> with proper stat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563" w:type="dxa"/>
          </w:tcPr>
          <w:p w:rsidR="00026FBC" w:rsidRPr="00FD1060" w:rsidRDefault="002D264A" w:rsidP="00026FBC">
            <w:pPr>
              <w:pStyle w:val="NoSpacing"/>
              <w:spacing w:after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3.5</w:t>
            </w:r>
          </w:p>
        </w:tc>
      </w:tr>
      <w:tr w:rsidR="00026FBC" w:rsidRPr="00FD1060" w:rsidTr="002D264A">
        <w:trPr>
          <w:trHeight w:val="20"/>
          <w:jc w:val="center"/>
        </w:trPr>
        <w:tc>
          <w:tcPr>
            <w:tcW w:w="409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3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355" w:type="dxa"/>
            <w:vAlign w:val="center"/>
          </w:tcPr>
          <w:p w:rsidR="00026FBC" w:rsidRPr="00FD1060" w:rsidRDefault="00026FBC" w:rsidP="00026FBC">
            <w:pPr>
              <w:pStyle w:val="NoSpacing"/>
              <w:spacing w:after="12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63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26FBC" w:rsidRPr="00FD1060" w:rsidTr="002D264A">
        <w:trPr>
          <w:trHeight w:val="20"/>
          <w:jc w:val="center"/>
        </w:trPr>
        <w:tc>
          <w:tcPr>
            <w:tcW w:w="409" w:type="dxa"/>
          </w:tcPr>
          <w:p w:rsidR="00026FBC" w:rsidRPr="00FD1060" w:rsidRDefault="002D264A" w:rsidP="00026FBC">
            <w:pPr>
              <w:pStyle w:val="NoSpacing"/>
              <w:spacing w:after="12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026FBC" w:rsidRPr="00FD106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483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D1060">
              <w:rPr>
                <w:rFonts w:ascii="Times New Roman" w:hAnsi="Times New Roman"/>
                <w:b/>
                <w:sz w:val="24"/>
                <w:szCs w:val="24"/>
              </w:rPr>
              <w:t>a)</w:t>
            </w:r>
          </w:p>
        </w:tc>
        <w:tc>
          <w:tcPr>
            <w:tcW w:w="9355" w:type="dxa"/>
            <w:vAlign w:val="center"/>
          </w:tcPr>
          <w:p w:rsidR="00233C19" w:rsidRPr="00026FBC" w:rsidRDefault="00233C19" w:rsidP="00233C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A software company recorded sprint completion times (days) for two development teams.</w:t>
            </w:r>
          </w:p>
          <w:tbl>
            <w:tblPr>
              <w:tblStyle w:val="TableGrid1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435"/>
              <w:gridCol w:w="1115"/>
              <w:gridCol w:w="1115"/>
              <w:gridCol w:w="1116"/>
              <w:gridCol w:w="1116"/>
              <w:gridCol w:w="1116"/>
              <w:gridCol w:w="1116"/>
            </w:tblGrid>
            <w:tr w:rsidR="00233C19" w:rsidRPr="00026FBC" w:rsidTr="00233C19">
              <w:trPr>
                <w:jc w:val="center"/>
              </w:trPr>
              <w:tc>
                <w:tcPr>
                  <w:tcW w:w="1334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Sprint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233C19" w:rsidRPr="00026FBC" w:rsidTr="00233C19">
              <w:trPr>
                <w:jc w:val="center"/>
              </w:trPr>
              <w:tc>
                <w:tcPr>
                  <w:tcW w:w="1334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Team X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13</w:t>
                  </w:r>
                </w:p>
              </w:tc>
            </w:tr>
            <w:tr w:rsidR="00233C19" w:rsidRPr="00026FBC" w:rsidTr="00233C19">
              <w:trPr>
                <w:jc w:val="center"/>
              </w:trPr>
              <w:tc>
                <w:tcPr>
                  <w:tcW w:w="1334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Team Y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611" w:type="pct"/>
                  <w:hideMark/>
                </w:tcPr>
                <w:p w:rsidR="00233C19" w:rsidRPr="00026FBC" w:rsidRDefault="00233C19" w:rsidP="00233C19">
                  <w:pPr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20</w:t>
                  </w:r>
                </w:p>
              </w:tc>
            </w:tr>
          </w:tbl>
          <w:p w:rsidR="00026FBC" w:rsidRPr="00FD1060" w:rsidRDefault="00233C19" w:rsidP="002D264A">
            <w:pPr>
              <w:spacing w:before="100" w:beforeAutospacing="1" w:after="100" w:afterAutospacing="1" w:line="240" w:lineRule="auto"/>
            </w:pPr>
            <w:proofErr w:type="spellStart"/>
            <w:proofErr w:type="gramStart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proofErr w:type="gramEnd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) Compare variability using </w:t>
            </w:r>
            <w:r w:rsidR="002D264A">
              <w:rPr>
                <w:rFonts w:ascii="Times New Roman" w:eastAsia="Times New Roman" w:hAnsi="Times New Roman"/>
                <w:sz w:val="24"/>
                <w:szCs w:val="24"/>
              </w:rPr>
              <w:t>QD, CQD, SD and CV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ii) Determine which team is more consistent.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iii) Explain the importance of consistency in Agile development.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>iv) Show program output and interpretation.</w:t>
            </w:r>
          </w:p>
        </w:tc>
        <w:tc>
          <w:tcPr>
            <w:tcW w:w="563" w:type="dxa"/>
          </w:tcPr>
          <w:p w:rsidR="00026FBC" w:rsidRPr="00FD1060" w:rsidRDefault="00026FBC" w:rsidP="002D264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30"/>
              </w:rPr>
            </w:pPr>
            <w:r w:rsidRPr="00FD1060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026FBC" w:rsidRPr="00FD1060" w:rsidTr="002D264A">
        <w:trPr>
          <w:trHeight w:val="2897"/>
          <w:jc w:val="center"/>
        </w:trPr>
        <w:tc>
          <w:tcPr>
            <w:tcW w:w="409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3" w:type="dxa"/>
          </w:tcPr>
          <w:p w:rsidR="00026FBC" w:rsidRPr="00FD1060" w:rsidRDefault="00026FBC" w:rsidP="00026FBC">
            <w:pPr>
              <w:pStyle w:val="NoSpacing"/>
              <w:spacing w:after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D1060">
              <w:rPr>
                <w:rFonts w:ascii="Times New Roman" w:hAnsi="Times New Roman"/>
                <w:b/>
                <w:sz w:val="24"/>
                <w:szCs w:val="24"/>
              </w:rPr>
              <w:t>b)</w:t>
            </w:r>
          </w:p>
        </w:tc>
        <w:tc>
          <w:tcPr>
            <w:tcW w:w="9355" w:type="dxa"/>
          </w:tcPr>
          <w:p w:rsidR="002D264A" w:rsidRPr="00026FBC" w:rsidRDefault="002D264A" w:rsidP="002D26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An </w:t>
            </w:r>
            <w:proofErr w:type="spellStart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IoT</w:t>
            </w:r>
            <w:proofErr w:type="spellEnd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-based smart agriculture system recorded soil moisture sensor values.</w:t>
            </w:r>
          </w:p>
          <w:tbl>
            <w:tblPr>
              <w:tblStyle w:val="TableGrid1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261"/>
              <w:gridCol w:w="686"/>
              <w:gridCol w:w="686"/>
              <w:gridCol w:w="687"/>
              <w:gridCol w:w="687"/>
              <w:gridCol w:w="687"/>
              <w:gridCol w:w="687"/>
              <w:gridCol w:w="687"/>
              <w:gridCol w:w="687"/>
              <w:gridCol w:w="687"/>
              <w:gridCol w:w="687"/>
            </w:tblGrid>
            <w:tr w:rsidR="002D264A" w:rsidRPr="00026FBC" w:rsidTr="002D264A">
              <w:trPr>
                <w:jc w:val="center"/>
              </w:trPr>
              <w:tc>
                <w:tcPr>
                  <w:tcW w:w="1239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Reading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2D264A" w:rsidRPr="00026FBC" w:rsidTr="002D264A">
              <w:trPr>
                <w:jc w:val="center"/>
              </w:trPr>
              <w:tc>
                <w:tcPr>
                  <w:tcW w:w="1239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Moisture (%)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376" w:type="pct"/>
                  <w:hideMark/>
                </w:tcPr>
                <w:p w:rsidR="002D264A" w:rsidRPr="00026FBC" w:rsidRDefault="002D264A" w:rsidP="002D264A">
                  <w:pPr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26FB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38</w:t>
                  </w:r>
                </w:p>
              </w:tc>
            </w:tr>
          </w:tbl>
          <w:p w:rsidR="00026FBC" w:rsidRPr="00FD1060" w:rsidRDefault="002D264A" w:rsidP="002D264A">
            <w:pPr>
              <w:spacing w:before="100" w:beforeAutospacing="1" w:after="100" w:afterAutospacing="1" w:line="240" w:lineRule="auto"/>
              <w:rPr>
                <w:b/>
              </w:rPr>
            </w:pPr>
            <w:proofErr w:type="spellStart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) Draw a box plot using programming.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ii) Detect outliers using the IQR method.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iii) Interpret the effect of abnormal readings on </w:t>
            </w:r>
            <w:proofErr w:type="spellStart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>IoT</w:t>
            </w:r>
            <w:proofErr w:type="spellEnd"/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t xml:space="preserve"> decision systems. </w:t>
            </w:r>
            <w:r w:rsidRPr="00026FBC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iv) Display graphical and numerical outputs. </w:t>
            </w:r>
            <w:r w:rsidR="00026FBC" w:rsidRPr="00677B41">
              <w:br/>
            </w:r>
          </w:p>
        </w:tc>
        <w:tc>
          <w:tcPr>
            <w:tcW w:w="563" w:type="dxa"/>
          </w:tcPr>
          <w:p w:rsidR="00026FBC" w:rsidRPr="00FD1060" w:rsidRDefault="002D264A" w:rsidP="00026FBC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3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026FBC" w:rsidRPr="00FD1060">
              <w:rPr>
                <w:rFonts w:ascii="Times New Roman" w:hAnsi="Times New Roman"/>
                <w:b/>
                <w:sz w:val="24"/>
                <w:szCs w:val="24"/>
              </w:rPr>
              <w:t>.5</w:t>
            </w:r>
          </w:p>
        </w:tc>
      </w:tr>
    </w:tbl>
    <w:p w:rsidR="0064592A" w:rsidRDefault="0064592A" w:rsidP="008306A9">
      <w:pPr>
        <w:tabs>
          <w:tab w:val="left" w:pos="3960"/>
        </w:tabs>
      </w:pPr>
    </w:p>
    <w:p w:rsidR="0064592A" w:rsidRPr="0064592A" w:rsidRDefault="0064592A" w:rsidP="0064592A"/>
    <w:p w:rsidR="0064592A" w:rsidRDefault="0064592A" w:rsidP="0064592A"/>
    <w:p w:rsidR="00026FBC" w:rsidRPr="0064592A" w:rsidRDefault="00026FBC" w:rsidP="0064592A">
      <w:pPr>
        <w:jc w:val="center"/>
      </w:pPr>
      <w:bookmarkStart w:id="0" w:name="_GoBack"/>
      <w:bookmarkEnd w:id="0"/>
    </w:p>
    <w:sectPr w:rsidR="00026FBC" w:rsidRPr="006459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0E5" w:rsidRDefault="000470E5" w:rsidP="005F70AC">
      <w:pPr>
        <w:spacing w:after="0" w:line="240" w:lineRule="auto"/>
      </w:pPr>
      <w:r>
        <w:separator/>
      </w:r>
    </w:p>
  </w:endnote>
  <w:endnote w:type="continuationSeparator" w:id="0">
    <w:p w:rsidR="000470E5" w:rsidRDefault="000470E5" w:rsidP="005F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0E5" w:rsidRDefault="000470E5" w:rsidP="005F70AC">
      <w:pPr>
        <w:spacing w:after="0" w:line="240" w:lineRule="auto"/>
      </w:pPr>
      <w:r>
        <w:separator/>
      </w:r>
    </w:p>
  </w:footnote>
  <w:footnote w:type="continuationSeparator" w:id="0">
    <w:p w:rsidR="000470E5" w:rsidRDefault="000470E5" w:rsidP="005F7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6FBC" w:rsidRPr="000F4967" w:rsidRDefault="00026FBC" w:rsidP="005F70AC">
    <w:pPr>
      <w:pStyle w:val="Header"/>
      <w:spacing w:line="360" w:lineRule="auto"/>
      <w:jc w:val="center"/>
      <w:rPr>
        <w:rFonts w:cs="Calibri"/>
        <w:b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9C3170" wp14:editId="5F215107">
              <wp:simplePos x="0" y="0"/>
              <wp:positionH relativeFrom="column">
                <wp:posOffset>5605145</wp:posOffset>
              </wp:positionH>
              <wp:positionV relativeFrom="paragraph">
                <wp:posOffset>-53975</wp:posOffset>
              </wp:positionV>
              <wp:extent cx="734695" cy="1016000"/>
              <wp:effectExtent l="6350" t="12700" r="11430" b="952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4695" cy="101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26FBC" w:rsidRDefault="00026FBC" w:rsidP="005F70A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8F6D40F" wp14:editId="5032156C">
                                <wp:extent cx="542925" cy="762000"/>
                                <wp:effectExtent l="0" t="0" r="9525" b="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2925" cy="76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9C317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41.35pt;margin-top:-4.25pt;width:57.85pt;height:80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" strokecolor="white">
              <v:textbox>
                <w:txbxContent>
                  <w:p w:rsidR="00026FBC" w:rsidRDefault="00026FBC" w:rsidP="005F70AC">
                    <w:r>
                      <w:rPr>
                        <w:noProof/>
                      </w:rPr>
                      <w:drawing>
                        <wp:inline distT="0" distB="0" distL="0" distR="0" wp14:anchorId="18F6D40F" wp14:editId="5032156C">
                          <wp:extent cx="542925" cy="762000"/>
                          <wp:effectExtent l="0" t="0" r="9525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2925" cy="76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sz w:val="24"/>
        <w:szCs w:val="24"/>
        <w:shd w:val="clear" w:color="auto" w:fill="FFFFFF"/>
      </w:rPr>
      <w:drawing>
        <wp:inline distT="0" distB="0" distL="0" distR="0" wp14:anchorId="1C2E745A" wp14:editId="3D326F5F">
          <wp:extent cx="1504950" cy="123825"/>
          <wp:effectExtent l="0" t="0" r="0" b="9525"/>
          <wp:docPr id="1" name="Picture 1" descr="Letter Head VU New (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VU New (09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12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26FBC" w:rsidRDefault="00026FBC" w:rsidP="005F70AC">
    <w:pPr>
      <w:pStyle w:val="Header"/>
      <w:spacing w:line="360" w:lineRule="auto"/>
      <w:jc w:val="center"/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F4967"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DEPARTMENT OF </w:t>
    </w: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COMPUTER SCIENCE &amp; ENGINEERING</w:t>
    </w:r>
  </w:p>
  <w:p w:rsidR="00026FBC" w:rsidRDefault="00026FBC" w:rsidP="005F70AC">
    <w:pPr>
      <w:pStyle w:val="Header"/>
      <w:spacing w:line="360" w:lineRule="auto"/>
      <w:jc w:val="center"/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ASSIGNEMENT-2 ON MAT 3141 (Applied Statistics &amp; Probability)</w:t>
    </w:r>
  </w:p>
  <w:p w:rsidR="00026FBC" w:rsidRDefault="00026FBC" w:rsidP="005F70AC">
    <w:pPr>
      <w:pStyle w:val="Header"/>
      <w:spacing w:line="360" w:lineRule="auto"/>
      <w:jc w:val="center"/>
    </w:pPr>
    <w:r>
      <w:rPr>
        <w:rFonts w:cs="Calibri"/>
        <w:b/>
        <w:sz w:val="26"/>
        <w:szCs w:val="2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Full Marks: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069B7"/>
    <w:multiLevelType w:val="hybridMultilevel"/>
    <w:tmpl w:val="9D461CC8"/>
    <w:lvl w:ilvl="0" w:tplc="A5763C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B31C0B"/>
    <w:multiLevelType w:val="hybridMultilevel"/>
    <w:tmpl w:val="F9C6C7F0"/>
    <w:lvl w:ilvl="0" w:tplc="A5763C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35965"/>
    <w:multiLevelType w:val="multilevel"/>
    <w:tmpl w:val="81AC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863DC5"/>
    <w:multiLevelType w:val="hybridMultilevel"/>
    <w:tmpl w:val="B89E1CC8"/>
    <w:lvl w:ilvl="0" w:tplc="D458ACBA">
      <w:start w:val="1"/>
      <w:numFmt w:val="lowerRoman"/>
      <w:lvlText w:val="%1)"/>
      <w:lvlJc w:val="left"/>
      <w:pPr>
        <w:ind w:left="720" w:hanging="360"/>
      </w:pPr>
      <w:rPr>
        <w:rFonts w:asciiTheme="minorHAnsi" w:eastAsiaTheme="minorEastAsia" w:hAnsiTheme="minorHAns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F537D1"/>
    <w:multiLevelType w:val="hybridMultilevel"/>
    <w:tmpl w:val="3A064AEC"/>
    <w:lvl w:ilvl="0" w:tplc="27A8BFF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6B"/>
    <w:rsid w:val="000126AE"/>
    <w:rsid w:val="00026FBC"/>
    <w:rsid w:val="000461E1"/>
    <w:rsid w:val="000470E5"/>
    <w:rsid w:val="000F4967"/>
    <w:rsid w:val="00161B76"/>
    <w:rsid w:val="00233C19"/>
    <w:rsid w:val="00276599"/>
    <w:rsid w:val="00283B1B"/>
    <w:rsid w:val="002D264A"/>
    <w:rsid w:val="003447B3"/>
    <w:rsid w:val="003C1328"/>
    <w:rsid w:val="004544EB"/>
    <w:rsid w:val="005F70AC"/>
    <w:rsid w:val="0064592A"/>
    <w:rsid w:val="0065500A"/>
    <w:rsid w:val="00675840"/>
    <w:rsid w:val="00691CFC"/>
    <w:rsid w:val="006C34BF"/>
    <w:rsid w:val="0074578C"/>
    <w:rsid w:val="00755470"/>
    <w:rsid w:val="00766D47"/>
    <w:rsid w:val="007D4F3E"/>
    <w:rsid w:val="007F759F"/>
    <w:rsid w:val="008306A9"/>
    <w:rsid w:val="00834F35"/>
    <w:rsid w:val="00854BB2"/>
    <w:rsid w:val="00870961"/>
    <w:rsid w:val="0091341D"/>
    <w:rsid w:val="009A6FFC"/>
    <w:rsid w:val="00A30BD4"/>
    <w:rsid w:val="00B00B3C"/>
    <w:rsid w:val="00B340BB"/>
    <w:rsid w:val="00B524F6"/>
    <w:rsid w:val="00C21922"/>
    <w:rsid w:val="00CB3AB5"/>
    <w:rsid w:val="00CE356B"/>
    <w:rsid w:val="00D173A4"/>
    <w:rsid w:val="00DC1E9A"/>
    <w:rsid w:val="00DD750F"/>
    <w:rsid w:val="00DE701C"/>
    <w:rsid w:val="00E46338"/>
    <w:rsid w:val="00F23B22"/>
    <w:rsid w:val="00F73AB0"/>
    <w:rsid w:val="00F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046976-37CA-4FE4-BCE8-DBEA41E4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64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96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F4967"/>
    <w:rPr>
      <w:rFonts w:ascii="Calibri" w:eastAsia="Calibri" w:hAnsi="Calibri" w:cs="Times New Roman"/>
      <w:sz w:val="20"/>
      <w:szCs w:val="20"/>
    </w:rPr>
  </w:style>
  <w:style w:type="paragraph" w:styleId="NoSpacing">
    <w:name w:val="No Spacing"/>
    <w:uiPriority w:val="1"/>
    <w:qFormat/>
    <w:rsid w:val="000F4967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967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F7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AC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026FBC"/>
    <w:pPr>
      <w:spacing w:after="0" w:line="240" w:lineRule="auto"/>
    </w:pPr>
    <w:rPr>
      <w:rFonts w:eastAsiaTheme="minorEastAsia"/>
      <w:szCs w:val="28"/>
      <w:lang w:bidi="bn-B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26F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26FB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30"/>
    </w:rPr>
  </w:style>
  <w:style w:type="table" w:customStyle="1" w:styleId="TableGrid1">
    <w:name w:val="Table Grid1"/>
    <w:basedOn w:val="TableNormal"/>
    <w:uiPriority w:val="39"/>
    <w:rsid w:val="00026FBC"/>
    <w:pPr>
      <w:spacing w:after="0" w:line="240" w:lineRule="auto"/>
    </w:pPr>
    <w:rPr>
      <w:rFonts w:ascii="Calibri" w:eastAsia="Times New Roman" w:hAnsi="Calibri" w:cs="Times New Roman"/>
      <w:szCs w:val="28"/>
      <w:lang w:bidi="bn-B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26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4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Ahammad</dc:creator>
  <cp:lastModifiedBy>PC</cp:lastModifiedBy>
  <cp:revision>3</cp:revision>
  <dcterms:created xsi:type="dcterms:W3CDTF">2026-05-11T09:41:00Z</dcterms:created>
  <dcterms:modified xsi:type="dcterms:W3CDTF">2026-05-11T09:42:00Z</dcterms:modified>
</cp:coreProperties>
</file>