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204" w:rsidRPr="00361204" w:rsidRDefault="00361204" w:rsidP="00361204">
      <w:p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sz w:val="24"/>
          <w:szCs w:val="24"/>
        </w:rPr>
        <w:t>The Department of Public Administration at a university is typically focused on educating students about the principles, practices, and policies related to managing public institutions and services. This field is essential for those who want to pursue careers in government, non-profit organizations, international agencies, or any institution that requires a strong understanding of governance, management, and public policy. Here’s an overview of what such a department usually entails:</w:t>
      </w:r>
    </w:p>
    <w:p w:rsidR="00361204" w:rsidRPr="00361204" w:rsidRDefault="00361204" w:rsidP="00361204">
      <w:pPr>
        <w:spacing w:before="100" w:beforeAutospacing="1" w:after="100" w:afterAutospacing="1" w:line="240" w:lineRule="auto"/>
        <w:outlineLvl w:val="2"/>
        <w:rPr>
          <w:rFonts w:ascii="Times New Roman" w:eastAsia="Times New Roman" w:hAnsi="Times New Roman" w:cs="Times New Roman"/>
          <w:b/>
          <w:bCs/>
          <w:sz w:val="27"/>
          <w:szCs w:val="27"/>
        </w:rPr>
      </w:pPr>
      <w:r w:rsidRPr="00361204">
        <w:rPr>
          <w:rFonts w:ascii="Times New Roman" w:eastAsia="Times New Roman" w:hAnsi="Times New Roman" w:cs="Times New Roman"/>
          <w:b/>
          <w:bCs/>
          <w:sz w:val="27"/>
          <w:szCs w:val="27"/>
        </w:rPr>
        <w:t>Programs Offered</w:t>
      </w:r>
    </w:p>
    <w:p w:rsidR="00361204" w:rsidRPr="00361204" w:rsidRDefault="00361204" w:rsidP="00361204">
      <w:p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sz w:val="24"/>
          <w:szCs w:val="24"/>
        </w:rPr>
        <w:t>The Department of Public Administration typically offers undergraduate, graduate, and sometimes doctoral programs. These programs aim to equip students with a deep understanding of governmental systems, public policies, and administrative processes. The key levels of study are:</w:t>
      </w:r>
    </w:p>
    <w:p w:rsidR="00361204" w:rsidRPr="00361204" w:rsidRDefault="00361204" w:rsidP="00361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Bachelor’s Degree (BA/BS in Public Administration):</w:t>
      </w:r>
      <w:r w:rsidRPr="00361204">
        <w:rPr>
          <w:rFonts w:ascii="Times New Roman" w:eastAsia="Times New Roman" w:hAnsi="Times New Roman" w:cs="Times New Roman"/>
          <w:sz w:val="24"/>
          <w:szCs w:val="24"/>
        </w:rPr>
        <w:t xml:space="preserve"> This is usually the entry-level degree, providing foundational knowledge about public sector operations, administrative theory, and policy analysis.</w:t>
      </w:r>
    </w:p>
    <w:p w:rsidR="00361204" w:rsidRPr="00361204" w:rsidRDefault="00361204" w:rsidP="00361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Master’s Degree (MPA or MA in Public Administration):</w:t>
      </w:r>
      <w:r w:rsidRPr="00361204">
        <w:rPr>
          <w:rFonts w:ascii="Times New Roman" w:eastAsia="Times New Roman" w:hAnsi="Times New Roman" w:cs="Times New Roman"/>
          <w:sz w:val="24"/>
          <w:szCs w:val="24"/>
        </w:rPr>
        <w:t xml:space="preserve"> This is a more advanced degree for students aiming for leadership roles in public service. It often includes specialized subjects like public policy, international relations, governance, financial management, and human resources in the public sector.</w:t>
      </w:r>
    </w:p>
    <w:p w:rsidR="00361204" w:rsidRPr="00361204" w:rsidRDefault="00361204" w:rsidP="003612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Doctoral Program (Ph.D. or DPA):</w:t>
      </w:r>
      <w:r w:rsidRPr="00361204">
        <w:rPr>
          <w:rFonts w:ascii="Times New Roman" w:eastAsia="Times New Roman" w:hAnsi="Times New Roman" w:cs="Times New Roman"/>
          <w:sz w:val="24"/>
          <w:szCs w:val="24"/>
        </w:rPr>
        <w:t xml:space="preserve"> This is for those who wish to engage in high-level research, policy analysis, and academic teaching in the field of public administration.</w:t>
      </w:r>
    </w:p>
    <w:p w:rsidR="00361204" w:rsidRPr="00361204" w:rsidRDefault="00361204" w:rsidP="00361204">
      <w:pPr>
        <w:spacing w:before="100" w:beforeAutospacing="1" w:after="100" w:afterAutospacing="1" w:line="240" w:lineRule="auto"/>
        <w:outlineLvl w:val="2"/>
        <w:rPr>
          <w:rFonts w:ascii="Times New Roman" w:eastAsia="Times New Roman" w:hAnsi="Times New Roman" w:cs="Times New Roman"/>
          <w:b/>
          <w:bCs/>
          <w:sz w:val="27"/>
          <w:szCs w:val="27"/>
        </w:rPr>
      </w:pPr>
      <w:r w:rsidRPr="00361204">
        <w:rPr>
          <w:rFonts w:ascii="Times New Roman" w:eastAsia="Times New Roman" w:hAnsi="Times New Roman" w:cs="Times New Roman"/>
          <w:b/>
          <w:bCs/>
          <w:sz w:val="27"/>
          <w:szCs w:val="27"/>
        </w:rPr>
        <w:t>Core Areas of Study</w:t>
      </w:r>
    </w:p>
    <w:p w:rsidR="00361204" w:rsidRPr="00361204" w:rsidRDefault="00361204" w:rsidP="00361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Public Policy and Analysis:</w:t>
      </w:r>
      <w:r w:rsidRPr="00361204">
        <w:rPr>
          <w:rFonts w:ascii="Times New Roman" w:eastAsia="Times New Roman" w:hAnsi="Times New Roman" w:cs="Times New Roman"/>
          <w:sz w:val="24"/>
          <w:szCs w:val="24"/>
        </w:rPr>
        <w:t xml:space="preserve"> Students learn to understand and analyze policies, their creation, and their impacts on society. This includes working with data and tools to evaluate the effectiveness of policies.</w:t>
      </w:r>
    </w:p>
    <w:p w:rsidR="00361204" w:rsidRPr="00361204" w:rsidRDefault="00361204" w:rsidP="00361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Public Management and Leadership:</w:t>
      </w:r>
      <w:r w:rsidRPr="00361204">
        <w:rPr>
          <w:rFonts w:ascii="Times New Roman" w:eastAsia="Times New Roman" w:hAnsi="Times New Roman" w:cs="Times New Roman"/>
          <w:sz w:val="24"/>
          <w:szCs w:val="24"/>
        </w:rPr>
        <w:t xml:space="preserve"> This area focuses on the skills needed to manage public institutions, lead teams, and implement policies effectively.</w:t>
      </w:r>
    </w:p>
    <w:p w:rsidR="00361204" w:rsidRPr="00361204" w:rsidRDefault="00361204" w:rsidP="00361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Governance and Accountability:</w:t>
      </w:r>
      <w:r w:rsidRPr="00361204">
        <w:rPr>
          <w:rFonts w:ascii="Times New Roman" w:eastAsia="Times New Roman" w:hAnsi="Times New Roman" w:cs="Times New Roman"/>
          <w:sz w:val="24"/>
          <w:szCs w:val="24"/>
        </w:rPr>
        <w:t xml:space="preserve"> Students explore how governments function, the importance of transparency, and ensuring public administration remains accountable to citizens.</w:t>
      </w:r>
    </w:p>
    <w:p w:rsidR="00361204" w:rsidRPr="00361204" w:rsidRDefault="00361204" w:rsidP="00361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Human Resource Management:</w:t>
      </w:r>
      <w:r w:rsidRPr="00361204">
        <w:rPr>
          <w:rFonts w:ascii="Times New Roman" w:eastAsia="Times New Roman" w:hAnsi="Times New Roman" w:cs="Times New Roman"/>
          <w:sz w:val="24"/>
          <w:szCs w:val="24"/>
        </w:rPr>
        <w:t xml:space="preserve"> In the public sector, understanding how to manage employees, labor relations, and organizational behavior is critical.</w:t>
      </w:r>
    </w:p>
    <w:p w:rsidR="00361204" w:rsidRPr="00361204" w:rsidRDefault="00361204" w:rsidP="00361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Ethics and Law in Public Administration:</w:t>
      </w:r>
      <w:r w:rsidRPr="00361204">
        <w:rPr>
          <w:rFonts w:ascii="Times New Roman" w:eastAsia="Times New Roman" w:hAnsi="Times New Roman" w:cs="Times New Roman"/>
          <w:sz w:val="24"/>
          <w:szCs w:val="24"/>
        </w:rPr>
        <w:t xml:space="preserve"> Ethical considerations in governance and the legal framework that governs public administration are essential areas of study.</w:t>
      </w:r>
    </w:p>
    <w:p w:rsidR="00361204" w:rsidRPr="00361204" w:rsidRDefault="00361204" w:rsidP="003612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International and Comparative Public Administration:</w:t>
      </w:r>
      <w:r w:rsidRPr="00361204">
        <w:rPr>
          <w:rFonts w:ascii="Times New Roman" w:eastAsia="Times New Roman" w:hAnsi="Times New Roman" w:cs="Times New Roman"/>
          <w:sz w:val="24"/>
          <w:szCs w:val="24"/>
        </w:rPr>
        <w:t xml:space="preserve"> This involves examining public administration practices in different countries and international organizations.</w:t>
      </w:r>
    </w:p>
    <w:p w:rsidR="00361204" w:rsidRPr="00361204" w:rsidRDefault="00361204" w:rsidP="00361204">
      <w:pPr>
        <w:spacing w:before="100" w:beforeAutospacing="1" w:after="100" w:afterAutospacing="1" w:line="240" w:lineRule="auto"/>
        <w:outlineLvl w:val="2"/>
        <w:rPr>
          <w:rFonts w:ascii="Times New Roman" w:eastAsia="Times New Roman" w:hAnsi="Times New Roman" w:cs="Times New Roman"/>
          <w:b/>
          <w:bCs/>
          <w:sz w:val="27"/>
          <w:szCs w:val="27"/>
        </w:rPr>
      </w:pPr>
      <w:r w:rsidRPr="00361204">
        <w:rPr>
          <w:rFonts w:ascii="Times New Roman" w:eastAsia="Times New Roman" w:hAnsi="Times New Roman" w:cs="Times New Roman"/>
          <w:b/>
          <w:bCs/>
          <w:sz w:val="27"/>
          <w:szCs w:val="27"/>
        </w:rPr>
        <w:t>Skills Developed</w:t>
      </w:r>
    </w:p>
    <w:p w:rsidR="00361204" w:rsidRPr="00361204" w:rsidRDefault="00361204" w:rsidP="00361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Leadership and Decision-Making:</w:t>
      </w:r>
      <w:r w:rsidRPr="00361204">
        <w:rPr>
          <w:rFonts w:ascii="Times New Roman" w:eastAsia="Times New Roman" w:hAnsi="Times New Roman" w:cs="Times New Roman"/>
          <w:sz w:val="24"/>
          <w:szCs w:val="24"/>
        </w:rPr>
        <w:t xml:space="preserve"> Public administrators must be able to make decisions that affect large groups of people, requiring a balance of ethical considerations, data analysis, and stakeholder management.</w:t>
      </w:r>
    </w:p>
    <w:p w:rsidR="00361204" w:rsidRPr="00361204" w:rsidRDefault="00361204" w:rsidP="00361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lastRenderedPageBreak/>
        <w:t>Communication Skills:</w:t>
      </w:r>
      <w:r w:rsidRPr="00361204">
        <w:rPr>
          <w:rFonts w:ascii="Times New Roman" w:eastAsia="Times New Roman" w:hAnsi="Times New Roman" w:cs="Times New Roman"/>
          <w:sz w:val="24"/>
          <w:szCs w:val="24"/>
        </w:rPr>
        <w:t xml:space="preserve"> Effective communication is critical for public administrators, as they often interact with policymakers, citizens, and other stakeholders.</w:t>
      </w:r>
    </w:p>
    <w:p w:rsidR="00361204" w:rsidRPr="00361204" w:rsidRDefault="00361204" w:rsidP="00361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Problem-Solving:</w:t>
      </w:r>
      <w:r w:rsidRPr="00361204">
        <w:rPr>
          <w:rFonts w:ascii="Times New Roman" w:eastAsia="Times New Roman" w:hAnsi="Times New Roman" w:cs="Times New Roman"/>
          <w:sz w:val="24"/>
          <w:szCs w:val="24"/>
        </w:rPr>
        <w:t xml:space="preserve"> The ability to assess complex situations and devise effective solutions is a crucial skill for public administrators.</w:t>
      </w:r>
    </w:p>
    <w:p w:rsidR="00361204" w:rsidRPr="00361204" w:rsidRDefault="00361204" w:rsidP="003612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Policy and Program Evaluation:</w:t>
      </w:r>
      <w:r w:rsidRPr="00361204">
        <w:rPr>
          <w:rFonts w:ascii="Times New Roman" w:eastAsia="Times New Roman" w:hAnsi="Times New Roman" w:cs="Times New Roman"/>
          <w:sz w:val="24"/>
          <w:szCs w:val="24"/>
        </w:rPr>
        <w:t xml:space="preserve"> Public administration students learn how to assess the effectiveness and efficiency of public policies and programs to recommend improvements.</w:t>
      </w:r>
    </w:p>
    <w:p w:rsidR="00361204" w:rsidRPr="00361204" w:rsidRDefault="00361204" w:rsidP="00361204">
      <w:pPr>
        <w:spacing w:before="100" w:beforeAutospacing="1" w:after="100" w:afterAutospacing="1" w:line="240" w:lineRule="auto"/>
        <w:outlineLvl w:val="2"/>
        <w:rPr>
          <w:rFonts w:ascii="Times New Roman" w:eastAsia="Times New Roman" w:hAnsi="Times New Roman" w:cs="Times New Roman"/>
          <w:b/>
          <w:bCs/>
          <w:sz w:val="27"/>
          <w:szCs w:val="27"/>
        </w:rPr>
      </w:pPr>
      <w:r w:rsidRPr="00361204">
        <w:rPr>
          <w:rFonts w:ascii="Times New Roman" w:eastAsia="Times New Roman" w:hAnsi="Times New Roman" w:cs="Times New Roman"/>
          <w:b/>
          <w:bCs/>
          <w:sz w:val="27"/>
          <w:szCs w:val="27"/>
        </w:rPr>
        <w:t>Career Opportunities</w:t>
      </w:r>
    </w:p>
    <w:p w:rsidR="00361204" w:rsidRPr="00361204" w:rsidRDefault="00361204" w:rsidP="00361204">
      <w:p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sz w:val="24"/>
          <w:szCs w:val="24"/>
        </w:rPr>
        <w:t>Graduates of public administration programs are prepared for a wide range of careers, including:</w:t>
      </w:r>
    </w:p>
    <w:p w:rsidR="00361204" w:rsidRPr="00361204" w:rsidRDefault="00361204" w:rsidP="00361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Government Positions:</w:t>
      </w:r>
      <w:r w:rsidRPr="00361204">
        <w:rPr>
          <w:rFonts w:ascii="Times New Roman" w:eastAsia="Times New Roman" w:hAnsi="Times New Roman" w:cs="Times New Roman"/>
          <w:sz w:val="24"/>
          <w:szCs w:val="24"/>
        </w:rPr>
        <w:t xml:space="preserve"> Administrative roles in local, state, or national government, such as policy analysts, public affairs specialists, and city planners.</w:t>
      </w:r>
    </w:p>
    <w:p w:rsidR="00361204" w:rsidRPr="00361204" w:rsidRDefault="00361204" w:rsidP="00361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Non-Profit Sector:</w:t>
      </w:r>
      <w:r w:rsidRPr="00361204">
        <w:rPr>
          <w:rFonts w:ascii="Times New Roman" w:eastAsia="Times New Roman" w:hAnsi="Times New Roman" w:cs="Times New Roman"/>
          <w:sz w:val="24"/>
          <w:szCs w:val="24"/>
        </w:rPr>
        <w:t xml:space="preserve"> Managing public service-oriented organizations like charities, foundations, or NGOs.</w:t>
      </w:r>
    </w:p>
    <w:p w:rsidR="00361204" w:rsidRPr="00361204" w:rsidRDefault="00361204" w:rsidP="00361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International Organizations:</w:t>
      </w:r>
      <w:r w:rsidRPr="00361204">
        <w:rPr>
          <w:rFonts w:ascii="Times New Roman" w:eastAsia="Times New Roman" w:hAnsi="Times New Roman" w:cs="Times New Roman"/>
          <w:sz w:val="24"/>
          <w:szCs w:val="24"/>
        </w:rPr>
        <w:t xml:space="preserve"> Working with global agencies such as the United Nations or World Bank.</w:t>
      </w:r>
    </w:p>
    <w:p w:rsidR="00361204" w:rsidRPr="00361204" w:rsidRDefault="00361204" w:rsidP="003612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b/>
          <w:bCs/>
          <w:sz w:val="24"/>
          <w:szCs w:val="24"/>
        </w:rPr>
        <w:t>Consulting and Research:</w:t>
      </w:r>
      <w:r w:rsidRPr="00361204">
        <w:rPr>
          <w:rFonts w:ascii="Times New Roman" w:eastAsia="Times New Roman" w:hAnsi="Times New Roman" w:cs="Times New Roman"/>
          <w:sz w:val="24"/>
          <w:szCs w:val="24"/>
        </w:rPr>
        <w:t xml:space="preserve"> Many public administration graduates also work as consultants, advising government and private sector clients on public sector projects and reforms.</w:t>
      </w:r>
    </w:p>
    <w:p w:rsidR="00361204" w:rsidRPr="00361204" w:rsidRDefault="00361204" w:rsidP="00361204">
      <w:pPr>
        <w:spacing w:before="100" w:beforeAutospacing="1" w:after="100" w:afterAutospacing="1" w:line="240" w:lineRule="auto"/>
        <w:outlineLvl w:val="2"/>
        <w:rPr>
          <w:rFonts w:ascii="Times New Roman" w:eastAsia="Times New Roman" w:hAnsi="Times New Roman" w:cs="Times New Roman"/>
          <w:b/>
          <w:bCs/>
          <w:sz w:val="27"/>
          <w:szCs w:val="27"/>
        </w:rPr>
      </w:pPr>
      <w:r w:rsidRPr="00361204">
        <w:rPr>
          <w:rFonts w:ascii="Times New Roman" w:eastAsia="Times New Roman" w:hAnsi="Times New Roman" w:cs="Times New Roman"/>
          <w:b/>
          <w:bCs/>
          <w:sz w:val="27"/>
          <w:szCs w:val="27"/>
        </w:rPr>
        <w:t>Research and Community Engagement</w:t>
      </w:r>
    </w:p>
    <w:p w:rsidR="00361204" w:rsidRPr="00361204" w:rsidRDefault="00361204" w:rsidP="00361204">
      <w:p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sz w:val="24"/>
          <w:szCs w:val="24"/>
        </w:rPr>
        <w:t xml:space="preserve">The Department of Public Administration is often involved in research that helps shape public policy and </w:t>
      </w:r>
      <w:proofErr w:type="gramStart"/>
      <w:r w:rsidRPr="00361204">
        <w:rPr>
          <w:rFonts w:ascii="Times New Roman" w:eastAsia="Times New Roman" w:hAnsi="Times New Roman" w:cs="Times New Roman"/>
          <w:sz w:val="24"/>
          <w:szCs w:val="24"/>
        </w:rPr>
        <w:t>improve</w:t>
      </w:r>
      <w:proofErr w:type="gramEnd"/>
      <w:r w:rsidRPr="00361204">
        <w:rPr>
          <w:rFonts w:ascii="Times New Roman" w:eastAsia="Times New Roman" w:hAnsi="Times New Roman" w:cs="Times New Roman"/>
          <w:sz w:val="24"/>
          <w:szCs w:val="24"/>
        </w:rPr>
        <w:t xml:space="preserve"> government operations. Faculty and students may engage in projects that evaluate government programs, explore public management innovations, and study global governance systems.</w:t>
      </w:r>
    </w:p>
    <w:p w:rsidR="00361204" w:rsidRPr="00361204" w:rsidRDefault="00361204" w:rsidP="00361204">
      <w:pPr>
        <w:spacing w:after="0"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sz w:val="24"/>
          <w:szCs w:val="24"/>
        </w:rPr>
        <w:pict>
          <v:rect id="_x0000_i1025" style="width:0;height:1.5pt" o:hralign="center" o:hrstd="t" o:hr="t" fillcolor="#a0a0a0" stroked="f"/>
        </w:pict>
      </w:r>
    </w:p>
    <w:p w:rsidR="00361204" w:rsidRPr="00361204" w:rsidRDefault="00361204" w:rsidP="00361204">
      <w:pPr>
        <w:spacing w:before="100" w:beforeAutospacing="1" w:after="100" w:afterAutospacing="1" w:line="240" w:lineRule="auto"/>
        <w:rPr>
          <w:rFonts w:ascii="Times New Roman" w:eastAsia="Times New Roman" w:hAnsi="Times New Roman" w:cs="Times New Roman"/>
          <w:sz w:val="24"/>
          <w:szCs w:val="24"/>
        </w:rPr>
      </w:pPr>
      <w:r w:rsidRPr="00361204">
        <w:rPr>
          <w:rFonts w:ascii="Times New Roman" w:eastAsia="Times New Roman" w:hAnsi="Times New Roman" w:cs="Times New Roman"/>
          <w:sz w:val="24"/>
          <w:szCs w:val="24"/>
        </w:rPr>
        <w:t>While the exact structure and programs may vary between universities, a department like this typically provides a comprehensive curriculum designed to create competent, ethical public administrators who are well-equipped to handle the complex challenges of public service.</w:t>
      </w:r>
    </w:p>
    <w:p w:rsidR="00FB2F22" w:rsidRPr="00361204" w:rsidRDefault="00361204">
      <w:pPr>
        <w:rPr>
          <w:b/>
        </w:rPr>
      </w:pPr>
      <w:bookmarkStart w:id="0" w:name="_GoBack"/>
      <w:bookmarkEnd w:id="0"/>
    </w:p>
    <w:sectPr w:rsidR="00FB2F22" w:rsidRPr="0036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10ECF"/>
    <w:multiLevelType w:val="multilevel"/>
    <w:tmpl w:val="8B7C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301F2A"/>
    <w:multiLevelType w:val="multilevel"/>
    <w:tmpl w:val="9FDA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E2046"/>
    <w:multiLevelType w:val="multilevel"/>
    <w:tmpl w:val="C38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4D0C63"/>
    <w:multiLevelType w:val="multilevel"/>
    <w:tmpl w:val="EAD4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F3"/>
    <w:rsid w:val="00361204"/>
    <w:rsid w:val="00AD2C16"/>
    <w:rsid w:val="00BB7F50"/>
    <w:rsid w:val="00BD06F3"/>
    <w:rsid w:val="00DD3441"/>
    <w:rsid w:val="00E7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1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12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1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2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1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12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1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2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77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HP-Public</dc:creator>
  <cp:lastModifiedBy>HP-Public</cp:lastModifiedBy>
  <cp:revision>2</cp:revision>
  <dcterms:created xsi:type="dcterms:W3CDTF">2024-12-07T09:49:00Z</dcterms:created>
  <dcterms:modified xsi:type="dcterms:W3CDTF">2024-12-07T09:49:00Z</dcterms:modified>
</cp:coreProperties>
</file>