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Manfaat Nedia Komunikasi Grafis</w:t>
      </w:r>
    </w:p>
    <w:p>
      <w:pPr>
        <w:ind w:firstLine="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Media grafis adalah media yang menyajikan visualisasi berupa fakta, data, ide, gagasan dan informasi melalui penyajian berupa kata, kalimat, angka dan gambar. Media grafis dibuat agar informasi yang disajikan dapat dengan mudah dipahami dan mudah diingat. Selain itu grafis juga sering digunakan untuk menarik perhatian halayak ramai dengan sajiannya yang menarik. </w:t>
      </w:r>
    </w:p>
    <w:p>
      <w:pPr>
        <w:ind w:firstLine="420" w:firstLineChars="0"/>
        <w:jc w:val="both"/>
        <w:rPr>
          <w:rFonts w:hint="default" w:ascii="Times New Roman" w:hAnsi="Times New Roman" w:cs="Times New Roman"/>
          <w:sz w:val="24"/>
          <w:szCs w:val="24"/>
          <w:lang w:val="en-US"/>
        </w:rPr>
      </w:pPr>
    </w:p>
    <w:p>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Fungsi Media Grafis</w:t>
      </w:r>
    </w:p>
    <w:p>
      <w:pPr>
        <w:bidi w:val="0"/>
        <w:ind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Sesuai denganpengertian dari media grafis, media grafis berfungsi untuk mengilustrasikan gagasan dan ide yang ingin disampaikan kepada masyarakat agar lebih mudah dipahami dan diingat. Media grafis sering digunakan pada iklan-iklan produk, pemasaran, dan seruan, karena penyampain informasi dengan media grafis lebih menarik dari penyajian secara verbal. </w:t>
      </w:r>
    </w:p>
    <w:p>
      <w:pPr>
        <w:bidi w:val="0"/>
        <w:ind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Media grafis berfungsi untuk menyalurkan informasi dari pengirim ke penerima dengan memanfaatkan indra pengelihatan. Pesan yang disampaikan berupa gambar dan karakter tertentu.</w:t>
      </w:r>
    </w:p>
    <w:p>
      <w:pPr>
        <w:bidi w:val="0"/>
        <w:ind w:firstLine="420" w:firstLineChars="0"/>
        <w:jc w:val="both"/>
        <w:rPr>
          <w:rFonts w:hint="default" w:ascii="Times New Roman" w:hAnsi="Times New Roman" w:cs="Times New Roman"/>
          <w:b w:val="0"/>
          <w:bCs w:val="0"/>
          <w:sz w:val="24"/>
          <w:szCs w:val="24"/>
          <w:lang w:val="en-US"/>
        </w:rPr>
      </w:pPr>
    </w:p>
    <w:p>
      <w:pPr>
        <w:bidi w:val="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Kelebihan dan Kelemahan Media Grafis</w:t>
      </w:r>
    </w:p>
    <w:p>
      <w:pPr>
        <w:bidi w:val="0"/>
        <w:ind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Kelebihan:</w:t>
      </w:r>
    </w:p>
    <w:p>
      <w:pPr>
        <w:numPr>
          <w:ilvl w:val="0"/>
          <w:numId w:val="1"/>
        </w:numPr>
        <w:bidi w:val="0"/>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Dapat mempermudah dan meningkatkan pemahaman terhadap topik yang akan disampaikan kepada masyarakat.</w:t>
      </w:r>
    </w:p>
    <w:p>
      <w:pPr>
        <w:numPr>
          <w:ilvl w:val="0"/>
          <w:numId w:val="1"/>
        </w:numPr>
        <w:bidi w:val="0"/>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Dapat dibubuhkan warna-warna dan simbol-simbol agar lebih menarik.</w:t>
      </w:r>
    </w:p>
    <w:p>
      <w:pPr>
        <w:numPr>
          <w:ilvl w:val="0"/>
          <w:numId w:val="1"/>
        </w:numPr>
        <w:bidi w:val="0"/>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Pembuatannya lebih mudah dan anggaran yang digunakan untuk membuatnya cendrung lebih murah.</w:t>
      </w:r>
    </w:p>
    <w:p>
      <w:pPr>
        <w:numPr>
          <w:numId w:val="0"/>
        </w:numPr>
        <w:bidi w:val="0"/>
        <w:ind w:leftChars="0"/>
        <w:jc w:val="both"/>
        <w:rPr>
          <w:rFonts w:hint="default" w:ascii="Times New Roman" w:hAnsi="Times New Roman" w:cs="Times New Roman"/>
          <w:b w:val="0"/>
          <w:bCs w:val="0"/>
          <w:sz w:val="24"/>
          <w:szCs w:val="24"/>
          <w:lang w:val="en-US"/>
        </w:rPr>
      </w:pPr>
    </w:p>
    <w:p>
      <w:pPr>
        <w:numPr>
          <w:numId w:val="0"/>
        </w:numPr>
        <w:bidi w:val="0"/>
        <w:ind w:leftChars="0"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Kekurangan</w:t>
      </w:r>
    </w:p>
    <w:p>
      <w:pPr>
        <w:numPr>
          <w:ilvl w:val="0"/>
          <w:numId w:val="2"/>
        </w:numPr>
        <w:tabs>
          <w:tab w:val="clear" w:pos="425"/>
        </w:tabs>
        <w:bidi w:val="0"/>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Membutuhkan keterampilan khusus untuk membuatnya karena media grafis memiliki desain gambar yang kompleks.</w:t>
      </w:r>
    </w:p>
    <w:p>
      <w:pPr>
        <w:numPr>
          <w:ilvl w:val="0"/>
          <w:numId w:val="2"/>
        </w:numPr>
        <w:tabs>
          <w:tab w:val="clear" w:pos="425"/>
        </w:tabs>
        <w:bidi w:val="0"/>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Pesan yang disampikan hanya berwujud visual saja. </w:t>
      </w:r>
    </w:p>
    <w:p>
      <w:pPr>
        <w:numPr>
          <w:numId w:val="0"/>
        </w:numPr>
        <w:bidi w:val="0"/>
        <w:jc w:val="both"/>
        <w:rPr>
          <w:rFonts w:hint="default" w:ascii="Times New Roman" w:hAnsi="Times New Roman" w:cs="Times New Roman"/>
          <w:b w:val="0"/>
          <w:bCs w:val="0"/>
          <w:sz w:val="24"/>
          <w:szCs w:val="24"/>
          <w:lang w:val="en-US"/>
        </w:rPr>
      </w:pPr>
    </w:p>
    <w:p>
      <w:pPr>
        <w:numPr>
          <w:numId w:val="0"/>
        </w:numPr>
        <w:bidi w:val="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Manfaat Media Komunikasi Grafis</w:t>
      </w:r>
    </w:p>
    <w:p>
      <w:pPr>
        <w:numPr>
          <w:ilvl w:val="0"/>
          <w:numId w:val="3"/>
        </w:numPr>
        <w:tabs>
          <w:tab w:val="clear" w:pos="425"/>
        </w:tabs>
        <w:bidi w:val="0"/>
        <w:ind w:left="425" w:leftChars="0" w:hanging="425"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Ekonomis</w:t>
      </w:r>
    </w:p>
    <w:p>
      <w:pPr>
        <w:numPr>
          <w:numId w:val="0"/>
        </w:numPr>
        <w:bidi w:val="0"/>
        <w:ind w:left="420" w:leftChars="0"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Komunikasi yang bersifat fundamental memiliki fungsi utama yaitu untuk memberikan informasi kepada khalayak ramai. Komunikasi membutuhkan media komunikasi untuk mencakup semua lapisan masyarakat. Untuk itu setiap informasi yang disajikan harus mempertimbangkan apakah informasi yang disajikan dapat dipahami oleh semua masyarakat. Salah satu cara untuk mempermudah pemahaman khalayak ramai adalah dengan menambahkan objek gambar yang mudah dipahami dan sesuai dengan topik informasi yang akan disampaikan.</w:t>
      </w:r>
    </w:p>
    <w:p>
      <w:pPr>
        <w:numPr>
          <w:numId w:val="0"/>
        </w:numPr>
        <w:bidi w:val="0"/>
        <w:ind w:left="420" w:leftChars="0"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Selain itu biaya yang diperlukan dalam memperoleh dan membuat media komunikasi grafis terbilang cukup murah dan mudah untuk semua kalangan masyarakat baik kalangan menengah keatas hingga kalangan menengah kebawah. Waktu yang dibutuhkan dalam memperolehnya juga temasuk mudah karena pada surat kabar biasanya telah dibubuhkan grafis dal setiap berita yang dibuatnya, terlebih lagi dengan adanaya surat kabar online informasi akan lebih mudah untuk di sebar luaskan.</w:t>
      </w:r>
    </w:p>
    <w:p>
      <w:pPr>
        <w:numPr>
          <w:numId w:val="0"/>
        </w:numPr>
        <w:bidi w:val="0"/>
        <w:ind w:left="420" w:leftChars="0" w:firstLine="420" w:firstLineChars="0"/>
        <w:jc w:val="both"/>
        <w:rPr>
          <w:rFonts w:hint="default" w:ascii="Times New Roman" w:hAnsi="Times New Roman" w:cs="Times New Roman"/>
          <w:b w:val="0"/>
          <w:bCs w:val="0"/>
          <w:sz w:val="24"/>
          <w:szCs w:val="24"/>
          <w:lang w:val="en-US"/>
        </w:rPr>
      </w:pPr>
    </w:p>
    <w:p>
      <w:pPr>
        <w:numPr>
          <w:ilvl w:val="0"/>
          <w:numId w:val="3"/>
        </w:numPr>
        <w:tabs>
          <w:tab w:val="clear" w:pos="425"/>
        </w:tabs>
        <w:bidi w:val="0"/>
        <w:ind w:left="425" w:leftChars="0" w:hanging="425"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Mudah Untuk Dipahami</w:t>
      </w:r>
    </w:p>
    <w:p>
      <w:pPr>
        <w:numPr>
          <w:numId w:val="0"/>
        </w:numPr>
        <w:bidi w:val="0"/>
        <w:ind w:left="420" w:leftChars="0"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Media komunikasi grafis bermanfaat karena lebih mudah dipahami oleh berbagai kalangan masyarakat. Informasi yang disebar luaskan juga menggunakan gamabr dan simbol yang mudah dipahami oleh masyarakat, sehingga mencegah terjadinya kesalahpahaman dalam menerima informasi. Biasanya media komunikasi grafis juga diiringa dengan kata-kata keterangan untuk lebih memperjelas apa yang ingin disampaikan dan juga membuat informasi lebih detail.</w:t>
      </w:r>
    </w:p>
    <w:p>
      <w:pPr>
        <w:numPr>
          <w:numId w:val="0"/>
        </w:numPr>
        <w:bidi w:val="0"/>
        <w:ind w:left="420" w:leftChars="0" w:firstLine="420" w:firstLineChars="0"/>
        <w:jc w:val="both"/>
        <w:rPr>
          <w:rFonts w:hint="default" w:ascii="Times New Roman" w:hAnsi="Times New Roman" w:cs="Times New Roman"/>
          <w:b w:val="0"/>
          <w:bCs w:val="0"/>
          <w:sz w:val="24"/>
          <w:szCs w:val="24"/>
          <w:lang w:val="en-US"/>
        </w:rPr>
      </w:pPr>
    </w:p>
    <w:p>
      <w:pPr>
        <w:numPr>
          <w:ilvl w:val="0"/>
          <w:numId w:val="3"/>
        </w:numPr>
        <w:tabs>
          <w:tab w:val="clear" w:pos="425"/>
        </w:tabs>
        <w:bidi w:val="0"/>
        <w:ind w:left="425" w:leftChars="0" w:hanging="425"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Mudah didapatkan di daerah manapun</w:t>
      </w:r>
    </w:p>
    <w:p>
      <w:pPr>
        <w:numPr>
          <w:numId w:val="0"/>
        </w:numPr>
        <w:bidi w:val="0"/>
        <w:ind w:left="420" w:leftChars="0"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Surat kabar yang menyajikan media komunikasi grafis cukup mudah ditemukan dimana saja meskipun di daerah terpencil sekalipun surat kabar tetap mudah dijumpai. </w:t>
      </w:r>
    </w:p>
    <w:p>
      <w:pPr>
        <w:numPr>
          <w:numId w:val="0"/>
        </w:numPr>
        <w:bidi w:val="0"/>
        <w:ind w:left="420" w:leftChars="0"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Selain surat kabar berbentuk fisik terdapat juaga surat kabar online yaotu surat kabar yang diterbitkan di internet juga banyak menggunakan media komunikasi visual. Surat kabar online cenderung lebih cepat penyebarannya dibandingkan surat kabar cetak, karena asalkan memiliki koneksi ke jaringfan internet dan memiliki perangkat seperti gawai, laptop, surat kabar online akan mudah diakses. </w:t>
      </w:r>
    </w:p>
    <w:p>
      <w:pPr>
        <w:numPr>
          <w:numId w:val="0"/>
        </w:numPr>
        <w:bidi w:val="0"/>
        <w:ind w:leftChars="0"/>
        <w:jc w:val="both"/>
        <w:rPr>
          <w:rFonts w:hint="default" w:ascii="Times New Roman" w:hAnsi="Times New Roman" w:cs="Times New Roman"/>
          <w:b/>
          <w:bCs/>
          <w:sz w:val="24"/>
          <w:szCs w:val="24"/>
          <w:lang w:val="en-US"/>
        </w:rPr>
      </w:pPr>
    </w:p>
    <w:p>
      <w:pPr>
        <w:numPr>
          <w:numId w:val="0"/>
        </w:numPr>
        <w:bidi w:val="0"/>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Beberapa Manfaat Media Komunikasi Grafis di Berbagai Bidang</w:t>
      </w:r>
    </w:p>
    <w:p>
      <w:pPr>
        <w:numPr>
          <w:ilvl w:val="0"/>
          <w:numId w:val="4"/>
        </w:numPr>
        <w:tabs>
          <w:tab w:val="clear" w:pos="425"/>
        </w:tabs>
        <w:bidi w:val="0"/>
        <w:ind w:left="425" w:leftChars="0" w:hanging="425"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Pendidikan</w:t>
      </w:r>
    </w:p>
    <w:p>
      <w:pPr>
        <w:numPr>
          <w:numId w:val="0"/>
        </w:numPr>
        <w:bidi w:val="0"/>
        <w:ind w:left="420" w:leftChars="0"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Dalam bidang pendidikan media komunikasi grafis seing digunakan oleh tenaga pendidik untuk menyampaikan materi pembelajaran kepada siswanya. Dengan adanya media komunikasi grafis, kreatifitas para siswa akan lebih terasah karena siswa akan dipaksa untuk memahami setiap gambar dan simbol yang disajikan. </w:t>
      </w:r>
    </w:p>
    <w:p>
      <w:pPr>
        <w:numPr>
          <w:numId w:val="0"/>
        </w:numPr>
        <w:bidi w:val="0"/>
        <w:ind w:left="420" w:leftChars="0"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Selain itu dengan adanya media komunikasi grafis tenaga pendidik tidak perlu memikirkan kata-kata atau kalimat yang sekiranya mudah dipahami oleh siwanya. </w:t>
      </w:r>
    </w:p>
    <w:p>
      <w:pPr>
        <w:numPr>
          <w:ilvl w:val="0"/>
          <w:numId w:val="4"/>
        </w:numPr>
        <w:tabs>
          <w:tab w:val="clear" w:pos="425"/>
        </w:tabs>
        <w:bidi w:val="0"/>
        <w:ind w:left="425" w:leftChars="0" w:hanging="425"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Ekonomi dan Bisnis</w:t>
      </w:r>
    </w:p>
    <w:p>
      <w:pPr>
        <w:numPr>
          <w:numId w:val="0"/>
        </w:numPr>
        <w:bidi w:val="0"/>
        <w:ind w:left="420" w:leftChars="0"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Dalam bidang ekonomi dan bisnis, media komunikasi visual biasanya sering digunakan untuk media pemasaran suatu produk seperti iklan. Bahkan hampir setiap media pemasaran yang digunakan oleh perusahaan menggunakan media komunikasi visual. Hal itu bertujuan untuk menarik konsumen, bahkan suksesnya pemasaran yang dilakukan oleh agen pemasaran banyak bergantung pada iklan.</w:t>
      </w:r>
    </w:p>
    <w:p>
      <w:pPr>
        <w:numPr>
          <w:ilvl w:val="0"/>
          <w:numId w:val="4"/>
        </w:numPr>
        <w:tabs>
          <w:tab w:val="clear" w:pos="425"/>
        </w:tabs>
        <w:bidi w:val="0"/>
        <w:ind w:left="425" w:leftChars="0" w:hanging="425"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Kepentingan Umum</w:t>
      </w:r>
    </w:p>
    <w:p>
      <w:pPr>
        <w:numPr>
          <w:numId w:val="0"/>
        </w:numPr>
        <w:bidi w:val="0"/>
        <w:ind w:left="420" w:leftChars="0"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Himbauan publik juga sering kita lihat dengan menggunakan media komunikasi visual. Hal ini juga bertujuan agar informasi yang disampaikan akan lebih mudah dimengerti oleh masyarakat.</w:t>
      </w:r>
      <w:bookmarkStart w:id="0" w:name="_GoBack"/>
      <w:bookmarkEnd w:id="0"/>
    </w:p>
    <w:p>
      <w:pPr>
        <w:numPr>
          <w:numId w:val="0"/>
        </w:numPr>
        <w:bidi w:val="0"/>
        <w:ind w:leftChars="0" w:firstLine="420" w:firstLineChars="0"/>
        <w:jc w:val="both"/>
        <w:rPr>
          <w:rFonts w:hint="default" w:ascii="Times New Roman" w:hAnsi="Times New Roman" w:cs="Times New Roman"/>
          <w:b w:val="0"/>
          <w:bCs w:val="0"/>
          <w:sz w:val="24"/>
          <w:szCs w:val="24"/>
          <w:lang w:val="en-US"/>
        </w:rPr>
      </w:pPr>
    </w:p>
    <w:p>
      <w:pPr>
        <w:numPr>
          <w:numId w:val="0"/>
        </w:numPr>
        <w:bidi w:val="0"/>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bidi w:val="0"/>
        <w:ind w:firstLine="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7956184"/>
    <w:multiLevelType w:val="singleLevel"/>
    <w:tmpl w:val="B7956184"/>
    <w:lvl w:ilvl="0" w:tentative="0">
      <w:start w:val="1"/>
      <w:numFmt w:val="decimal"/>
      <w:lvlText w:val="%1."/>
      <w:lvlJc w:val="left"/>
      <w:pPr>
        <w:tabs>
          <w:tab w:val="left" w:pos="425"/>
        </w:tabs>
        <w:ind w:left="425" w:leftChars="0" w:hanging="425" w:firstLineChars="0"/>
      </w:pPr>
      <w:rPr>
        <w:rFonts w:hint="default"/>
      </w:rPr>
    </w:lvl>
  </w:abstractNum>
  <w:abstractNum w:abstractNumId="1">
    <w:nsid w:val="E2BEACEA"/>
    <w:multiLevelType w:val="singleLevel"/>
    <w:tmpl w:val="E2BEACEA"/>
    <w:lvl w:ilvl="0" w:tentative="0">
      <w:start w:val="1"/>
      <w:numFmt w:val="decimal"/>
      <w:lvlText w:val="%1."/>
      <w:lvlJc w:val="left"/>
      <w:pPr>
        <w:tabs>
          <w:tab w:val="left" w:pos="425"/>
        </w:tabs>
        <w:ind w:left="425" w:leftChars="0" w:hanging="425" w:firstLineChars="0"/>
      </w:pPr>
      <w:rPr>
        <w:rFonts w:hint="default"/>
      </w:rPr>
    </w:lvl>
  </w:abstractNum>
  <w:abstractNum w:abstractNumId="2">
    <w:nsid w:val="111BB389"/>
    <w:multiLevelType w:val="singleLevel"/>
    <w:tmpl w:val="111BB389"/>
    <w:lvl w:ilvl="0" w:tentative="0">
      <w:start w:val="1"/>
      <w:numFmt w:val="decimal"/>
      <w:lvlText w:val="%1."/>
      <w:lvlJc w:val="left"/>
      <w:pPr>
        <w:tabs>
          <w:tab w:val="left" w:pos="425"/>
        </w:tabs>
        <w:ind w:left="425" w:leftChars="0" w:hanging="425" w:firstLineChars="0"/>
      </w:pPr>
      <w:rPr>
        <w:rFonts w:hint="default"/>
      </w:rPr>
    </w:lvl>
  </w:abstractNum>
  <w:abstractNum w:abstractNumId="3">
    <w:nsid w:val="4BBEA118"/>
    <w:multiLevelType w:val="singleLevel"/>
    <w:tmpl w:val="4BBEA118"/>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EC5205"/>
    <w:rsid w:val="06DF55D6"/>
    <w:rsid w:val="095843A2"/>
    <w:rsid w:val="0BBF0EC0"/>
    <w:rsid w:val="0DED1D05"/>
    <w:rsid w:val="14B3483A"/>
    <w:rsid w:val="1CB57244"/>
    <w:rsid w:val="1DEC5205"/>
    <w:rsid w:val="20793206"/>
    <w:rsid w:val="2B4E3439"/>
    <w:rsid w:val="4B1648E0"/>
    <w:rsid w:val="571A233C"/>
    <w:rsid w:val="582F1CBE"/>
    <w:rsid w:val="77E87F6B"/>
    <w:rsid w:val="7F305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79</TotalTime>
  <ScaleCrop>false</ScaleCrop>
  <LinksUpToDate>false</LinksUpToDate>
  <CharactersWithSpaces>0</CharactersWithSpaces>
  <Application>WPS Office_11.2.0.9169_F1E327BC-269C-435d-A152-05C5408002CA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2020-03-10T01:34:00Z</dcterms:created>
  <dc:creator>USER</dc:creator>
  <cp:lastModifiedBy>USER</cp:lastModifiedBy>
  <dcterms:modified xsi:type="dcterms:W3CDTF">2020-03-10T02:54:14Z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1033-11.2.0.9169</vt:lpwstr>
  </property>
</Properties>
</file>