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C462" w14:textId="3ABED546" w:rsidR="003453E5" w:rsidRPr="003453E5" w:rsidRDefault="003453E5" w:rsidP="000549B0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453E5">
        <w:rPr>
          <w:rFonts w:ascii="Times New Roman" w:hAnsi="Times New Roman" w:cs="Times New Roman"/>
          <w:sz w:val="40"/>
          <w:szCs w:val="40"/>
        </w:rPr>
        <w:t>WEEK 3 REPORT</w:t>
      </w:r>
    </w:p>
    <w:p w14:paraId="4ADE94B0" w14:textId="5A4C76D1" w:rsidR="004E39B5" w:rsidRDefault="003453E5" w:rsidP="000549B0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453E5">
        <w:rPr>
          <w:rFonts w:ascii="Times New Roman" w:hAnsi="Times New Roman" w:cs="Times New Roman"/>
          <w:sz w:val="36"/>
          <w:szCs w:val="36"/>
        </w:rPr>
        <w:t>Financial Data Analysis Using Power BI</w:t>
      </w:r>
    </w:p>
    <w:p w14:paraId="16929F9E" w14:textId="222C7FC4" w:rsidR="000549B0" w:rsidRPr="000549B0" w:rsidRDefault="000549B0" w:rsidP="000549B0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549B0">
        <w:rPr>
          <w:rFonts w:ascii="Times New Roman" w:hAnsi="Times New Roman" w:cs="Times New Roman"/>
          <w:b/>
          <w:bCs/>
          <w:sz w:val="36"/>
          <w:szCs w:val="36"/>
        </w:rPr>
        <w:t>Table of Conten</w:t>
      </w:r>
      <w:r>
        <w:rPr>
          <w:rFonts w:ascii="Times New Roman" w:hAnsi="Times New Roman" w:cs="Times New Roman"/>
          <w:b/>
          <w:bCs/>
          <w:sz w:val="36"/>
          <w:szCs w:val="36"/>
        </w:rPr>
        <w:t>t</w:t>
      </w:r>
    </w:p>
    <w:tbl>
      <w:tblPr>
        <w:tblStyle w:val="GridTable1Light-Accent4"/>
        <w:tblW w:w="9493" w:type="dxa"/>
        <w:tblLook w:val="04A0" w:firstRow="1" w:lastRow="0" w:firstColumn="1" w:lastColumn="0" w:noHBand="0" w:noVBand="1"/>
      </w:tblPr>
      <w:tblGrid>
        <w:gridCol w:w="1555"/>
        <w:gridCol w:w="6095"/>
        <w:gridCol w:w="1843"/>
      </w:tblGrid>
      <w:tr w:rsidR="00422E18" w14:paraId="2FFBE0C8" w14:textId="39AFE3C4" w:rsidTr="00C53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A486330" w14:textId="57657A1D" w:rsidR="00422E18" w:rsidRDefault="00422E18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proofErr w:type="gramStart"/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S.No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</w:p>
        </w:tc>
        <w:tc>
          <w:tcPr>
            <w:tcW w:w="6095" w:type="dxa"/>
          </w:tcPr>
          <w:p w14:paraId="76121D53" w14:textId="312D117C" w:rsidR="00422E18" w:rsidRDefault="00422E18" w:rsidP="000549B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Contents</w:t>
            </w:r>
          </w:p>
        </w:tc>
        <w:tc>
          <w:tcPr>
            <w:tcW w:w="1843" w:type="dxa"/>
          </w:tcPr>
          <w:p w14:paraId="2BC1B836" w14:textId="37EF12F2" w:rsidR="00422E18" w:rsidRDefault="00422E18" w:rsidP="000549B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Page No.</w:t>
            </w:r>
          </w:p>
        </w:tc>
      </w:tr>
      <w:tr w:rsidR="00422E18" w14:paraId="1F68D9EA" w14:textId="41C4B992" w:rsidTr="00C53FCC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CEB1439" w14:textId="77576C92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</w:t>
            </w:r>
          </w:p>
        </w:tc>
        <w:tc>
          <w:tcPr>
            <w:tcW w:w="6095" w:type="dxa"/>
          </w:tcPr>
          <w:p w14:paraId="1173B80F" w14:textId="5D41C99A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Problem Statement</w:t>
            </w:r>
          </w:p>
        </w:tc>
        <w:tc>
          <w:tcPr>
            <w:tcW w:w="1843" w:type="dxa"/>
          </w:tcPr>
          <w:p w14:paraId="330FFA98" w14:textId="3A0A244E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</w:tr>
      <w:tr w:rsidR="00422E18" w14:paraId="42B802C8" w14:textId="070D69EC" w:rsidTr="00C53FCC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47C9DE8" w14:textId="761D610E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2.</w:t>
            </w:r>
          </w:p>
        </w:tc>
        <w:tc>
          <w:tcPr>
            <w:tcW w:w="6095" w:type="dxa"/>
          </w:tcPr>
          <w:p w14:paraId="0BC29418" w14:textId="1EEB922A" w:rsidR="00422E18" w:rsidRDefault="00422E18" w:rsidP="000549B0">
            <w:pPr>
              <w:tabs>
                <w:tab w:val="left" w:pos="2655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Objectives</w:t>
            </w:r>
          </w:p>
        </w:tc>
        <w:tc>
          <w:tcPr>
            <w:tcW w:w="1843" w:type="dxa"/>
          </w:tcPr>
          <w:p w14:paraId="28A527E7" w14:textId="24921207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</w:tr>
      <w:tr w:rsidR="00422E18" w14:paraId="53468848" w14:textId="62F87FFD" w:rsidTr="00C53FCC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84F96FD" w14:textId="7973EC93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</w:t>
            </w:r>
          </w:p>
        </w:tc>
        <w:tc>
          <w:tcPr>
            <w:tcW w:w="6095" w:type="dxa"/>
          </w:tcPr>
          <w:p w14:paraId="106023B5" w14:textId="06A4B927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Dataset</w:t>
            </w:r>
          </w:p>
        </w:tc>
        <w:tc>
          <w:tcPr>
            <w:tcW w:w="1843" w:type="dxa"/>
          </w:tcPr>
          <w:p w14:paraId="7252FA27" w14:textId="12CA5C9B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</w:tr>
      <w:tr w:rsidR="00422E18" w14:paraId="0A0A36A4" w14:textId="7453A3EC" w:rsidTr="00C53FCC">
        <w:trPr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4E34FB2" w14:textId="2FCBBB9C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4.</w:t>
            </w:r>
          </w:p>
        </w:tc>
        <w:tc>
          <w:tcPr>
            <w:tcW w:w="6095" w:type="dxa"/>
          </w:tcPr>
          <w:p w14:paraId="3F751743" w14:textId="6C789319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Power Query</w:t>
            </w:r>
          </w:p>
        </w:tc>
        <w:tc>
          <w:tcPr>
            <w:tcW w:w="1843" w:type="dxa"/>
          </w:tcPr>
          <w:p w14:paraId="47C49B61" w14:textId="784F536A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</w:tr>
      <w:tr w:rsidR="00422E18" w14:paraId="4F15D034" w14:textId="77777777" w:rsidTr="00C53FCC">
        <w:trPr>
          <w:trHeight w:val="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19A193E" w14:textId="4C26E10E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5.</w:t>
            </w:r>
          </w:p>
        </w:tc>
        <w:tc>
          <w:tcPr>
            <w:tcW w:w="6095" w:type="dxa"/>
          </w:tcPr>
          <w:p w14:paraId="2FC733AB" w14:textId="36EDF58B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Date Table</w:t>
            </w:r>
          </w:p>
        </w:tc>
        <w:tc>
          <w:tcPr>
            <w:tcW w:w="1843" w:type="dxa"/>
          </w:tcPr>
          <w:p w14:paraId="0816004A" w14:textId="163FF0B0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</w:tr>
      <w:tr w:rsidR="00422E18" w14:paraId="4D16C23F" w14:textId="5D18FF9D" w:rsidTr="00C53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4324AFB" w14:textId="6A89B28E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6.</w:t>
            </w:r>
          </w:p>
        </w:tc>
        <w:tc>
          <w:tcPr>
            <w:tcW w:w="6095" w:type="dxa"/>
          </w:tcPr>
          <w:p w14:paraId="08735F2C" w14:textId="31500A22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Date Hierarchy</w:t>
            </w:r>
          </w:p>
        </w:tc>
        <w:tc>
          <w:tcPr>
            <w:tcW w:w="1843" w:type="dxa"/>
          </w:tcPr>
          <w:p w14:paraId="5496B844" w14:textId="3FA64F3A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  <w:p w14:paraId="23132093" w14:textId="77777777" w:rsidR="000549B0" w:rsidRDefault="000549B0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422E18" w14:paraId="78476196" w14:textId="2FD56884" w:rsidTr="00C53FCC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F66A8D8" w14:textId="06361362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7.</w:t>
            </w:r>
          </w:p>
        </w:tc>
        <w:tc>
          <w:tcPr>
            <w:tcW w:w="6095" w:type="dxa"/>
          </w:tcPr>
          <w:p w14:paraId="406831B2" w14:textId="2E8BA801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Relationship</w:t>
            </w:r>
          </w:p>
        </w:tc>
        <w:tc>
          <w:tcPr>
            <w:tcW w:w="1843" w:type="dxa"/>
          </w:tcPr>
          <w:p w14:paraId="291763E0" w14:textId="5F4391DA" w:rsidR="00422E18" w:rsidRDefault="00C53FCC" w:rsidP="00C53FC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</w:t>
            </w:r>
          </w:p>
        </w:tc>
      </w:tr>
      <w:tr w:rsidR="00422E18" w14:paraId="61FBE451" w14:textId="015F4CA4" w:rsidTr="00C53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F459B3" w14:textId="011C1151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8.</w:t>
            </w:r>
          </w:p>
        </w:tc>
        <w:tc>
          <w:tcPr>
            <w:tcW w:w="6095" w:type="dxa"/>
          </w:tcPr>
          <w:p w14:paraId="5724D4EA" w14:textId="77777777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DAX Measures</w:t>
            </w:r>
          </w:p>
          <w:p w14:paraId="11220A90" w14:textId="1AD19F44" w:rsidR="000549B0" w:rsidRDefault="000549B0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43" w:type="dxa"/>
          </w:tcPr>
          <w:p w14:paraId="400BCEE6" w14:textId="3E3F36C1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</w:tr>
      <w:tr w:rsidR="00422E18" w14:paraId="624BBA43" w14:textId="200D248D" w:rsidTr="00C53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2C54BFA4" w14:textId="69E5C2B5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9.</w:t>
            </w:r>
          </w:p>
        </w:tc>
        <w:tc>
          <w:tcPr>
            <w:tcW w:w="6095" w:type="dxa"/>
          </w:tcPr>
          <w:p w14:paraId="647181F4" w14:textId="77777777" w:rsidR="00422E18" w:rsidRDefault="00422E18" w:rsidP="000549B0">
            <w:pPr>
              <w:tabs>
                <w:tab w:val="left" w:pos="2535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Time Intelligence</w:t>
            </w:r>
          </w:p>
          <w:p w14:paraId="4A48B4C5" w14:textId="2E9366FD" w:rsidR="000549B0" w:rsidRDefault="000549B0" w:rsidP="000549B0">
            <w:pPr>
              <w:tabs>
                <w:tab w:val="left" w:pos="2535"/>
              </w:tabs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43" w:type="dxa"/>
          </w:tcPr>
          <w:p w14:paraId="333FEFBE" w14:textId="1A246CCC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</w:t>
            </w:r>
          </w:p>
        </w:tc>
      </w:tr>
      <w:tr w:rsidR="00422E18" w14:paraId="23220903" w14:textId="36DD208B" w:rsidTr="00C53FCC">
        <w:trPr>
          <w:trHeight w:val="10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D014742" w14:textId="4DFD9A82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10.</w:t>
            </w:r>
          </w:p>
        </w:tc>
        <w:tc>
          <w:tcPr>
            <w:tcW w:w="60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22E18" w:rsidRPr="00422E18" w14:paraId="0D1751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44CE9" w14:textId="77777777" w:rsidR="00422E18" w:rsidRPr="00422E18" w:rsidRDefault="00422E18" w:rsidP="000549B0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</w:p>
              </w:tc>
            </w:tr>
          </w:tbl>
          <w:p w14:paraId="529B80B6" w14:textId="77777777" w:rsidR="00422E18" w:rsidRP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vanish/>
                <w:sz w:val="36"/>
                <w:szCs w:val="3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0"/>
            </w:tblGrid>
            <w:tr w:rsidR="00422E18" w:rsidRPr="00422E18" w14:paraId="1A4C05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A5B636" w14:textId="0F6D6F7C" w:rsidR="00422E18" w:rsidRPr="00422E18" w:rsidRDefault="00422E18" w:rsidP="000549B0">
                  <w:pPr>
                    <w:spacing w:after="0" w:line="276" w:lineRule="auto"/>
                    <w:rPr>
                      <w:rFonts w:ascii="Times New Roman" w:hAnsi="Times New Roman" w:cs="Times New Roman"/>
                      <w:sz w:val="36"/>
                      <w:szCs w:val="36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</w:t>
                  </w:r>
                  <w:r w:rsidR="000549B0">
                    <w:rPr>
                      <w:rFonts w:ascii="Times New Roman" w:hAnsi="Times New Roman" w:cs="Times New Roman"/>
                      <w:sz w:val="36"/>
                      <w:szCs w:val="36"/>
                    </w:rPr>
                    <w:t xml:space="preserve">                </w:t>
                  </w:r>
                  <w:r w:rsidRPr="00422E18">
                    <w:rPr>
                      <w:rFonts w:ascii="Times New Roman" w:hAnsi="Times New Roman" w:cs="Times New Roman"/>
                      <w:sz w:val="36"/>
                      <w:szCs w:val="36"/>
                    </w:rPr>
                    <w:t>Dashboard</w:t>
                  </w:r>
                </w:p>
              </w:tc>
            </w:tr>
          </w:tbl>
          <w:p w14:paraId="75178A50" w14:textId="77777777" w:rsidR="00422E18" w:rsidRDefault="00422E18" w:rsidP="000549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1843" w:type="dxa"/>
          </w:tcPr>
          <w:p w14:paraId="5C364A23" w14:textId="1E42C74C" w:rsidR="00422E18" w:rsidRDefault="00C53FCC" w:rsidP="00C53FC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</w:t>
            </w:r>
          </w:p>
        </w:tc>
      </w:tr>
      <w:tr w:rsidR="00422E18" w14:paraId="19CC1B5C" w14:textId="29C71228" w:rsidTr="00C53FCC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B9F831B" w14:textId="2087FFC4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11.</w:t>
            </w:r>
          </w:p>
          <w:p w14:paraId="08BBFA48" w14:textId="77777777" w:rsidR="00422E18" w:rsidRDefault="00422E18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6095" w:type="dxa"/>
          </w:tcPr>
          <w:p w14:paraId="2E7D5900" w14:textId="4728E84E" w:rsid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Insights</w:t>
            </w:r>
          </w:p>
        </w:tc>
        <w:tc>
          <w:tcPr>
            <w:tcW w:w="1843" w:type="dxa"/>
          </w:tcPr>
          <w:p w14:paraId="55106285" w14:textId="02E47173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</w:tr>
      <w:tr w:rsidR="00422E18" w14:paraId="4EC65FBC" w14:textId="77777777" w:rsidTr="00C53FCC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0C116CF" w14:textId="78E07B19" w:rsidR="00422E18" w:rsidRDefault="000549B0" w:rsidP="000549B0">
            <w:pPr>
              <w:spacing w:line="276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12.</w:t>
            </w:r>
          </w:p>
        </w:tc>
        <w:tc>
          <w:tcPr>
            <w:tcW w:w="6095" w:type="dxa"/>
          </w:tcPr>
          <w:p w14:paraId="6A94F038" w14:textId="585A10F1" w:rsidR="00422E18" w:rsidRPr="00422E18" w:rsidRDefault="00422E18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422E18">
              <w:rPr>
                <w:rFonts w:ascii="Times New Roman" w:hAnsi="Times New Roman" w:cs="Times New Roman"/>
                <w:sz w:val="36"/>
                <w:szCs w:val="36"/>
              </w:rPr>
              <w:t>Conclusion</w:t>
            </w:r>
          </w:p>
        </w:tc>
        <w:tc>
          <w:tcPr>
            <w:tcW w:w="1843" w:type="dxa"/>
          </w:tcPr>
          <w:p w14:paraId="6ED07932" w14:textId="5582A699" w:rsidR="00422E18" w:rsidRDefault="00C53FCC" w:rsidP="000549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</w:tr>
    </w:tbl>
    <w:p w14:paraId="7D8BC42B" w14:textId="77777777" w:rsidR="00FE0475" w:rsidRDefault="00FE0475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C3B658" w14:textId="21DB850B" w:rsidR="003453E5" w:rsidRPr="003453E5" w:rsidRDefault="003453E5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453E5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Problem Statement</w:t>
      </w:r>
    </w:p>
    <w:p w14:paraId="1737177A" w14:textId="77777777" w:rsidR="003453E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53E5">
        <w:rPr>
          <w:rFonts w:ascii="Times New Roman" w:hAnsi="Times New Roman" w:cs="Times New Roman"/>
          <w:sz w:val="28"/>
          <w:szCs w:val="28"/>
        </w:rPr>
        <w:t xml:space="preserve">Financial stock data contains information about stock prices and trading activity over different dates. The objective of this project is to </w:t>
      </w:r>
      <w:proofErr w:type="spellStart"/>
      <w:r w:rsidRPr="003453E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453E5">
        <w:rPr>
          <w:rFonts w:ascii="Times New Roman" w:hAnsi="Times New Roman" w:cs="Times New Roman"/>
          <w:sz w:val="28"/>
          <w:szCs w:val="28"/>
        </w:rPr>
        <w:t xml:space="preserve"> Shopify stock performance over time using Power BI and present the results through interactive visualizations.</w:t>
      </w:r>
    </w:p>
    <w:p w14:paraId="4D69A2F7" w14:textId="77777777" w:rsidR="003453E5" w:rsidRPr="003453E5" w:rsidRDefault="003453E5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453E5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689DBDA3" w14:textId="77777777" w:rsidR="003453E5" w:rsidRPr="003453E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53E5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0681033D" w14:textId="77777777" w:rsidR="003453E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53E5">
        <w:rPr>
          <w:rFonts w:ascii="Times New Roman" w:hAnsi="Times New Roman" w:cs="Times New Roman"/>
          <w:sz w:val="28"/>
          <w:szCs w:val="28"/>
        </w:rPr>
        <w:t>• To import and prepare Shopify stock data using Power BI.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clean and transform the dataset using Power Query.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create a dedicated Date Table for time-based analysis.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create a Year–Quarter–Month–Day date hierarchy.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establish relationships between the Date Table and stock data.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create DAX measures for financial analysis.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apply time-intelligence calculations.</w:t>
      </w:r>
      <w:r w:rsidRPr="003453E5">
        <w:rPr>
          <w:rFonts w:ascii="Times New Roman" w:hAnsi="Times New Roman" w:cs="Times New Roman"/>
          <w:sz w:val="28"/>
          <w:szCs w:val="28"/>
        </w:rPr>
        <w:br/>
        <w:t>• To develop an interactive dashboard for stock performance analysis.</w:t>
      </w:r>
    </w:p>
    <w:p w14:paraId="75AE69C8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3. Dataset</w:t>
      </w:r>
    </w:p>
    <w:p w14:paraId="3F1D0C7A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Shopify Stock Data contains historical stock price and trading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001"/>
      </w:tblGrid>
      <w:tr w:rsidR="003453E5" w:rsidRPr="004E39B5" w14:paraId="2E846BBF" w14:textId="77777777" w:rsidTr="004E39B5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87470AC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2956" w:type="dxa"/>
            <w:vAlign w:val="center"/>
            <w:hideMark/>
          </w:tcPr>
          <w:p w14:paraId="061353D9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453E5" w:rsidRPr="004E39B5" w14:paraId="0ED1D1CE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92655E8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956" w:type="dxa"/>
            <w:vAlign w:val="center"/>
            <w:hideMark/>
          </w:tcPr>
          <w:p w14:paraId="3EBA5EC0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Stock trading date</w:t>
            </w:r>
          </w:p>
        </w:tc>
      </w:tr>
      <w:tr w:rsidR="003453E5" w:rsidRPr="004E39B5" w14:paraId="0BB0209B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26A8E73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2956" w:type="dxa"/>
            <w:vAlign w:val="center"/>
            <w:hideMark/>
          </w:tcPr>
          <w:p w14:paraId="6CE7979C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Opening stock price</w:t>
            </w:r>
          </w:p>
        </w:tc>
      </w:tr>
      <w:tr w:rsidR="003453E5" w:rsidRPr="004E39B5" w14:paraId="56C9C735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EDF8131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2956" w:type="dxa"/>
            <w:vAlign w:val="center"/>
            <w:hideMark/>
          </w:tcPr>
          <w:p w14:paraId="5F6C3F6B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Highest stock price during the day</w:t>
            </w:r>
          </w:p>
        </w:tc>
      </w:tr>
      <w:tr w:rsidR="003453E5" w:rsidRPr="004E39B5" w14:paraId="698C8C35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5EC2635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2956" w:type="dxa"/>
            <w:vAlign w:val="center"/>
            <w:hideMark/>
          </w:tcPr>
          <w:p w14:paraId="1F826C96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Lowest stock price during the day</w:t>
            </w:r>
          </w:p>
        </w:tc>
      </w:tr>
      <w:tr w:rsidR="003453E5" w:rsidRPr="004E39B5" w14:paraId="73583A1B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EBC5AA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Close</w:t>
            </w:r>
          </w:p>
        </w:tc>
        <w:tc>
          <w:tcPr>
            <w:tcW w:w="2956" w:type="dxa"/>
            <w:vAlign w:val="center"/>
            <w:hideMark/>
          </w:tcPr>
          <w:p w14:paraId="230AE0A1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Closing stock price</w:t>
            </w:r>
          </w:p>
        </w:tc>
      </w:tr>
      <w:tr w:rsidR="003453E5" w:rsidRPr="004E39B5" w14:paraId="7685E80C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ABA11CD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Adj</w:t>
            </w:r>
            <w:proofErr w:type="spellEnd"/>
            <w:r w:rsidRPr="004E39B5">
              <w:rPr>
                <w:rFonts w:ascii="Times New Roman" w:hAnsi="Times New Roman" w:cs="Times New Roman"/>
                <w:sz w:val="28"/>
                <w:szCs w:val="28"/>
              </w:rPr>
              <w:t xml:space="preserve"> Close</w:t>
            </w:r>
          </w:p>
        </w:tc>
        <w:tc>
          <w:tcPr>
            <w:tcW w:w="2956" w:type="dxa"/>
            <w:vAlign w:val="center"/>
            <w:hideMark/>
          </w:tcPr>
          <w:p w14:paraId="6F499FD7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Adjusted closing stock price</w:t>
            </w:r>
          </w:p>
        </w:tc>
      </w:tr>
      <w:tr w:rsidR="003453E5" w:rsidRPr="004E39B5" w14:paraId="36310BAF" w14:textId="77777777" w:rsidTr="004E39B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2418C3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</w:p>
        </w:tc>
        <w:tc>
          <w:tcPr>
            <w:tcW w:w="2956" w:type="dxa"/>
            <w:vAlign w:val="center"/>
            <w:hideMark/>
          </w:tcPr>
          <w:p w14:paraId="25D6A2D2" w14:textId="77777777" w:rsidR="003453E5" w:rsidRPr="004E39B5" w:rsidRDefault="003453E5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Number of shares traded</w:t>
            </w:r>
          </w:p>
        </w:tc>
      </w:tr>
    </w:tbl>
    <w:p w14:paraId="3C884602" w14:textId="77777777" w:rsidR="003453E5" w:rsidRDefault="003453E5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E9C59A" w14:textId="72F8595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Power Query</w:t>
      </w:r>
    </w:p>
    <w:p w14:paraId="784E9782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Shopify stock dataset was imported into Microsoft Power BI and prepared using Power Query.</w:t>
      </w:r>
    </w:p>
    <w:p w14:paraId="7A174C03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data was checked for appropriate data types:</w:t>
      </w:r>
    </w:p>
    <w:p w14:paraId="6ACBFD9B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Date → Date</w:t>
      </w:r>
      <w:r w:rsidRPr="004E39B5">
        <w:rPr>
          <w:rFonts w:ascii="Times New Roman" w:hAnsi="Times New Roman" w:cs="Times New Roman"/>
          <w:sz w:val="28"/>
          <w:szCs w:val="28"/>
        </w:rPr>
        <w:br/>
        <w:t>• Open → Decimal Number</w:t>
      </w:r>
      <w:r w:rsidRPr="004E39B5">
        <w:rPr>
          <w:rFonts w:ascii="Times New Roman" w:hAnsi="Times New Roman" w:cs="Times New Roman"/>
          <w:sz w:val="28"/>
          <w:szCs w:val="28"/>
        </w:rPr>
        <w:br/>
        <w:t>• High → Decimal Number</w:t>
      </w:r>
      <w:r w:rsidRPr="004E39B5">
        <w:rPr>
          <w:rFonts w:ascii="Times New Roman" w:hAnsi="Times New Roman" w:cs="Times New Roman"/>
          <w:sz w:val="28"/>
          <w:szCs w:val="28"/>
        </w:rPr>
        <w:br/>
        <w:t>• Low → Decimal Number</w:t>
      </w:r>
      <w:r w:rsidRPr="004E39B5">
        <w:rPr>
          <w:rFonts w:ascii="Times New Roman" w:hAnsi="Times New Roman" w:cs="Times New Roman"/>
          <w:sz w:val="28"/>
          <w:szCs w:val="28"/>
        </w:rPr>
        <w:br/>
        <w:t>• Close → Decimal Number</w:t>
      </w:r>
      <w:r w:rsidRPr="004E39B5">
        <w:rPr>
          <w:rFonts w:ascii="Times New Roman" w:hAnsi="Times New Roman" w:cs="Times New Roman"/>
          <w:sz w:val="28"/>
          <w:szCs w:val="28"/>
        </w:rPr>
        <w:br/>
        <w:t>• Volume → Whole Number</w:t>
      </w:r>
    </w:p>
    <w:p w14:paraId="2ECD2084" w14:textId="77777777" w:rsidR="003453E5" w:rsidRPr="004E39B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Power Query was used to ensure that the dataset was properly prepared for analysis.</w:t>
      </w:r>
    </w:p>
    <w:p w14:paraId="2FA85B1B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8E84C8E" w14:textId="32BCB300" w:rsidR="00CD1664" w:rsidRDefault="00CD1664" w:rsidP="000549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BCC89" wp14:editId="1FFA3ACA">
            <wp:extent cx="5731510" cy="3140075"/>
            <wp:effectExtent l="0" t="0" r="2540" b="3175"/>
            <wp:docPr id="155126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5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54E3" w14:textId="77777777" w:rsidR="00CD1664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4B390AD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33060F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54147AC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0282E7A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CE52B5" w14:textId="64677609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Date Table</w:t>
      </w:r>
    </w:p>
    <w:p w14:paraId="2747B1E9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A dedicated Date Table was created using DAX to support time-based analysis.</w:t>
      </w:r>
    </w:p>
    <w:p w14:paraId="04810E6A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Date Table contains:</w:t>
      </w:r>
    </w:p>
    <w:p w14:paraId="6612B905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Date</w:t>
      </w:r>
      <w:r w:rsidRPr="004E39B5">
        <w:rPr>
          <w:rFonts w:ascii="Times New Roman" w:hAnsi="Times New Roman" w:cs="Times New Roman"/>
          <w:sz w:val="28"/>
          <w:szCs w:val="28"/>
        </w:rPr>
        <w:br/>
        <w:t>• Year</w:t>
      </w:r>
      <w:r w:rsidRPr="004E39B5">
        <w:rPr>
          <w:rFonts w:ascii="Times New Roman" w:hAnsi="Times New Roman" w:cs="Times New Roman"/>
          <w:sz w:val="28"/>
          <w:szCs w:val="28"/>
        </w:rPr>
        <w:br/>
        <w:t>• Quarter</w:t>
      </w:r>
      <w:r w:rsidRPr="004E39B5">
        <w:rPr>
          <w:rFonts w:ascii="Times New Roman" w:hAnsi="Times New Roman" w:cs="Times New Roman"/>
          <w:sz w:val="28"/>
          <w:szCs w:val="28"/>
        </w:rPr>
        <w:br/>
        <w:t>• Month</w:t>
      </w:r>
      <w:r w:rsidRPr="004E39B5">
        <w:rPr>
          <w:rFonts w:ascii="Times New Roman" w:hAnsi="Times New Roman" w:cs="Times New Roman"/>
          <w:sz w:val="28"/>
          <w:szCs w:val="28"/>
        </w:rPr>
        <w:br/>
        <w:t>• Month Number</w:t>
      </w:r>
      <w:r w:rsidRPr="004E39B5">
        <w:rPr>
          <w:rFonts w:ascii="Times New Roman" w:hAnsi="Times New Roman" w:cs="Times New Roman"/>
          <w:sz w:val="28"/>
          <w:szCs w:val="28"/>
        </w:rPr>
        <w:br/>
        <w:t>• Day</w:t>
      </w:r>
    </w:p>
    <w:p w14:paraId="7750DDB7" w14:textId="77777777" w:rsidR="00CD1664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Date Table provides a structured calendar for performing time-based calculations.</w:t>
      </w:r>
    </w:p>
    <w:p w14:paraId="5ECCCE6C" w14:textId="77777777" w:rsidR="004E39B5" w:rsidRPr="004E39B5" w:rsidRDefault="004E39B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97BD7AA" w14:textId="4BB97754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3B5C6" wp14:editId="4CFDCCCA">
            <wp:extent cx="2778826" cy="5003080"/>
            <wp:effectExtent l="0" t="0" r="2540" b="7620"/>
            <wp:docPr id="135874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5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05" cy="505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3890" w14:textId="77777777" w:rsidR="00CD1664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51317C6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Date Hierarchy</w:t>
      </w:r>
    </w:p>
    <w:p w14:paraId="4883BB9B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A date hierarchy was created to enable drill-down analysis.</w:t>
      </w:r>
    </w:p>
    <w:p w14:paraId="00C0F763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Hierarchy</w:t>
      </w:r>
    </w:p>
    <w:p w14:paraId="05DF4EC9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Year → Quarter → Month → Day</w:t>
      </w:r>
    </w:p>
    <w:p w14:paraId="62DE22E0" w14:textId="77777777" w:rsidR="00CD1664" w:rsidRPr="004E39B5" w:rsidRDefault="00CD1664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 xml:space="preserve">This hierarchy allows the stock data to be </w:t>
      </w:r>
      <w:proofErr w:type="spellStart"/>
      <w:r w:rsidRPr="004E39B5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4E39B5">
        <w:rPr>
          <w:rFonts w:ascii="Times New Roman" w:hAnsi="Times New Roman" w:cs="Times New Roman"/>
          <w:sz w:val="28"/>
          <w:szCs w:val="28"/>
        </w:rPr>
        <w:t xml:space="preserve"> at different levels of time, from yearly analysis to daily details.</w:t>
      </w:r>
    </w:p>
    <w:p w14:paraId="5398C03F" w14:textId="2D85DF59" w:rsidR="00CD1664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61787" wp14:editId="47514061">
            <wp:extent cx="3429479" cy="3019846"/>
            <wp:effectExtent l="0" t="0" r="0" b="0"/>
            <wp:docPr id="50134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4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0A4" w14:textId="77777777" w:rsid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4B86DC3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7. Relationship</w:t>
      </w:r>
    </w:p>
    <w:p w14:paraId="6257B85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A relationship was established between the Date Table and the Shopify Stock Data table.</w:t>
      </w:r>
    </w:p>
    <w:p w14:paraId="5A47CE0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Relationship:</w:t>
      </w:r>
    </w:p>
    <w:p w14:paraId="0FB7B604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 xml:space="preserve">Date </w:t>
      </w:r>
      <w:proofErr w:type="gramStart"/>
      <w:r w:rsidRPr="004E39B5">
        <w:rPr>
          <w:rFonts w:ascii="Times New Roman" w:hAnsi="Times New Roman" w:cs="Times New Roman"/>
          <w:sz w:val="28"/>
          <w:szCs w:val="28"/>
        </w:rPr>
        <w:t>Table[</w:t>
      </w:r>
      <w:proofErr w:type="gramEnd"/>
      <w:r w:rsidRPr="004E39B5">
        <w:rPr>
          <w:rFonts w:ascii="Times New Roman" w:hAnsi="Times New Roman" w:cs="Times New Roman"/>
          <w:sz w:val="28"/>
          <w:szCs w:val="28"/>
        </w:rPr>
        <w:t xml:space="preserve">Date] → Shopify Stock </w:t>
      </w:r>
      <w:proofErr w:type="gramStart"/>
      <w:r w:rsidRPr="004E39B5">
        <w:rPr>
          <w:rFonts w:ascii="Times New Roman" w:hAnsi="Times New Roman" w:cs="Times New Roman"/>
          <w:sz w:val="28"/>
          <w:szCs w:val="28"/>
        </w:rPr>
        <w:t>Data[</w:t>
      </w:r>
      <w:proofErr w:type="gramEnd"/>
      <w:r w:rsidRPr="004E39B5">
        <w:rPr>
          <w:rFonts w:ascii="Times New Roman" w:hAnsi="Times New Roman" w:cs="Times New Roman"/>
          <w:sz w:val="28"/>
          <w:szCs w:val="28"/>
        </w:rPr>
        <w:t>Date]</w:t>
      </w:r>
    </w:p>
    <w:p w14:paraId="15CE7845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Relationship Type:</w:t>
      </w:r>
    </w:p>
    <w:p w14:paraId="2CE8A71D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One-to-Many (</w:t>
      </w:r>
      <w:proofErr w:type="gramStart"/>
      <w:r w:rsidRPr="004E39B5">
        <w:rPr>
          <w:rFonts w:ascii="Times New Roman" w:hAnsi="Times New Roman" w:cs="Times New Roman"/>
          <w:b/>
          <w:bCs/>
          <w:sz w:val="28"/>
          <w:szCs w:val="28"/>
        </w:rPr>
        <w:t>1:*</w:t>
      </w:r>
      <w:proofErr w:type="gramEnd"/>
      <w:r w:rsidRPr="004E39B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5FD84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Date Table acts as the one-side, while the Shopify Stock Data table acts as the many-side. This relationship allows the Date Table to filter the stock data correctly.</w:t>
      </w:r>
    </w:p>
    <w:p w14:paraId="50BF3443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0B9E37" w14:textId="6FFB7655" w:rsidR="003453E5" w:rsidRDefault="00663706" w:rsidP="000549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7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F79996" wp14:editId="206390B0">
            <wp:extent cx="5731510" cy="5126355"/>
            <wp:effectExtent l="0" t="0" r="2540" b="0"/>
            <wp:docPr id="197108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0B27" w14:textId="77777777" w:rsidR="004E39B5" w:rsidRDefault="004E39B5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2FCF2" w14:textId="7EBA9A22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8. DAX Measures</w:t>
      </w:r>
    </w:p>
    <w:p w14:paraId="599EB0B8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DAX measures were created to calculate important financial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209"/>
      </w:tblGrid>
      <w:tr w:rsidR="00663706" w:rsidRPr="004E39B5" w14:paraId="33B1773A" w14:textId="77777777" w:rsidTr="00144C0C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37EE76C2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Measure</w:t>
            </w:r>
          </w:p>
        </w:tc>
        <w:tc>
          <w:tcPr>
            <w:tcW w:w="4164" w:type="dxa"/>
            <w:vAlign w:val="center"/>
            <w:hideMark/>
          </w:tcPr>
          <w:p w14:paraId="524ECA3D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63706" w:rsidRPr="004E39B5" w14:paraId="0A0D3A76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A37C995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Open Price</w:t>
            </w:r>
          </w:p>
        </w:tc>
        <w:tc>
          <w:tcPr>
            <w:tcW w:w="4164" w:type="dxa"/>
            <w:vAlign w:val="center"/>
            <w:hideMark/>
          </w:tcPr>
          <w:p w14:paraId="093D26FC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the opening stock price</w:t>
            </w:r>
          </w:p>
        </w:tc>
      </w:tr>
      <w:tr w:rsidR="00663706" w:rsidRPr="004E39B5" w14:paraId="41461821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8887B16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Close Price</w:t>
            </w:r>
          </w:p>
        </w:tc>
        <w:tc>
          <w:tcPr>
            <w:tcW w:w="4164" w:type="dxa"/>
            <w:vAlign w:val="center"/>
            <w:hideMark/>
          </w:tcPr>
          <w:p w14:paraId="66E6DA00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the closing stock price</w:t>
            </w:r>
          </w:p>
        </w:tc>
      </w:tr>
      <w:tr w:rsidR="00663706" w:rsidRPr="004E39B5" w14:paraId="48E3D00E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9187392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High Price</w:t>
            </w:r>
          </w:p>
        </w:tc>
        <w:tc>
          <w:tcPr>
            <w:tcW w:w="4164" w:type="dxa"/>
            <w:vAlign w:val="center"/>
            <w:hideMark/>
          </w:tcPr>
          <w:p w14:paraId="7A1669BF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Identifies the highest stock price</w:t>
            </w:r>
          </w:p>
        </w:tc>
      </w:tr>
      <w:tr w:rsidR="00663706" w:rsidRPr="004E39B5" w14:paraId="4946F993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6B172BD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Low Price</w:t>
            </w:r>
          </w:p>
        </w:tc>
        <w:tc>
          <w:tcPr>
            <w:tcW w:w="4164" w:type="dxa"/>
            <w:vAlign w:val="center"/>
            <w:hideMark/>
          </w:tcPr>
          <w:p w14:paraId="408BABB4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Identifies the lowest stock price</w:t>
            </w:r>
          </w:p>
        </w:tc>
      </w:tr>
      <w:tr w:rsidR="00663706" w:rsidRPr="004E39B5" w14:paraId="5FA5C29F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2E1466F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Trading Volume</w:t>
            </w:r>
          </w:p>
        </w:tc>
        <w:tc>
          <w:tcPr>
            <w:tcW w:w="4164" w:type="dxa"/>
            <w:vAlign w:val="center"/>
            <w:hideMark/>
          </w:tcPr>
          <w:p w14:paraId="5757D57B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total trading volume</w:t>
            </w:r>
          </w:p>
        </w:tc>
      </w:tr>
      <w:tr w:rsidR="00663706" w:rsidRPr="004E39B5" w14:paraId="73292F24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5284006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Previous Close</w:t>
            </w:r>
          </w:p>
        </w:tc>
        <w:tc>
          <w:tcPr>
            <w:tcW w:w="4164" w:type="dxa"/>
            <w:vAlign w:val="center"/>
            <w:hideMark/>
          </w:tcPr>
          <w:p w14:paraId="242D2675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Retrieves the previous closing price</w:t>
            </w:r>
          </w:p>
        </w:tc>
      </w:tr>
      <w:tr w:rsidR="00663706" w:rsidRPr="004E39B5" w14:paraId="0788A9D2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E0273B7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Daily Return %</w:t>
            </w:r>
          </w:p>
        </w:tc>
        <w:tc>
          <w:tcPr>
            <w:tcW w:w="4164" w:type="dxa"/>
            <w:vAlign w:val="center"/>
            <w:hideMark/>
          </w:tcPr>
          <w:p w14:paraId="0F1DDBDF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the percentage change in price</w:t>
            </w:r>
          </w:p>
        </w:tc>
      </w:tr>
      <w:tr w:rsidR="00663706" w:rsidRPr="004E39B5" w14:paraId="7BCDED1A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E78C6C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Close Price PY</w:t>
            </w:r>
          </w:p>
        </w:tc>
        <w:tc>
          <w:tcPr>
            <w:tcW w:w="4164" w:type="dxa"/>
            <w:vAlign w:val="center"/>
            <w:hideMark/>
          </w:tcPr>
          <w:p w14:paraId="6E02C860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the previous-year closing price</w:t>
            </w:r>
          </w:p>
        </w:tc>
      </w:tr>
      <w:tr w:rsidR="00663706" w:rsidRPr="004E39B5" w14:paraId="12630BA6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60E03BF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Close Price YoY %</w:t>
            </w:r>
          </w:p>
        </w:tc>
        <w:tc>
          <w:tcPr>
            <w:tcW w:w="4164" w:type="dxa"/>
            <w:vAlign w:val="center"/>
            <w:hideMark/>
          </w:tcPr>
          <w:p w14:paraId="02B26F43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year-over-year percentage change</w:t>
            </w:r>
          </w:p>
        </w:tc>
      </w:tr>
      <w:tr w:rsidR="00663706" w:rsidRPr="004E39B5" w14:paraId="5F63B210" w14:textId="77777777" w:rsidTr="00144C0C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CC29C85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Trading Volume YTD</w:t>
            </w:r>
          </w:p>
        </w:tc>
        <w:tc>
          <w:tcPr>
            <w:tcW w:w="4164" w:type="dxa"/>
            <w:vAlign w:val="center"/>
            <w:hideMark/>
          </w:tcPr>
          <w:p w14:paraId="50FB9A85" w14:textId="5C86C37C" w:rsidR="00144C0C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year-to-date trading volume</w:t>
            </w:r>
          </w:p>
        </w:tc>
      </w:tr>
    </w:tbl>
    <w:p w14:paraId="28769ED3" w14:textId="4460B1DD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45169" wp14:editId="34B8B2FF">
            <wp:extent cx="3104871" cy="4904509"/>
            <wp:effectExtent l="0" t="0" r="635" b="0"/>
            <wp:docPr id="47043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0958" cy="49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4D63" w14:textId="14BF2CAC" w:rsidR="00663706" w:rsidRPr="004E39B5" w:rsidRDefault="00663706" w:rsidP="000549B0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DAX Measures and Time-Intelligence Calculations</w:t>
      </w:r>
    </w:p>
    <w:p w14:paraId="4156F68E" w14:textId="77777777" w:rsid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4533FE0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Time Intelligence</w:t>
      </w:r>
    </w:p>
    <w:p w14:paraId="18C64C0B" w14:textId="77777777" w:rsidR="00663706" w:rsidRP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63706">
        <w:rPr>
          <w:rFonts w:ascii="Times New Roman" w:hAnsi="Times New Roman" w:cs="Times New Roman"/>
          <w:sz w:val="28"/>
          <w:szCs w:val="28"/>
        </w:rPr>
        <w:t xml:space="preserve">Time Intelligence is used to </w:t>
      </w:r>
      <w:proofErr w:type="spellStart"/>
      <w:r w:rsidRPr="0066370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3706">
        <w:rPr>
          <w:rFonts w:ascii="Times New Roman" w:hAnsi="Times New Roman" w:cs="Times New Roman"/>
          <w:sz w:val="28"/>
          <w:szCs w:val="28"/>
        </w:rPr>
        <w:t xml:space="preserve"> financial data across different time periods.</w:t>
      </w:r>
    </w:p>
    <w:p w14:paraId="0A600968" w14:textId="77777777" w:rsidR="00663706" w:rsidRP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63706">
        <w:rPr>
          <w:rFonts w:ascii="Times New Roman" w:hAnsi="Times New Roman" w:cs="Times New Roman"/>
          <w:sz w:val="28"/>
          <w:szCs w:val="28"/>
        </w:rPr>
        <w:t>In this project, time-intelligence calculations were used to compare stock performance across periods and calculate year-to-date values.</w:t>
      </w:r>
    </w:p>
    <w:p w14:paraId="2155923B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198"/>
      </w:tblGrid>
      <w:tr w:rsidR="00663706" w:rsidRPr="004E39B5" w14:paraId="5B2F2DC9" w14:textId="77777777" w:rsidTr="004E39B5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6AD7A4CB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5153" w:type="dxa"/>
            <w:vAlign w:val="center"/>
            <w:hideMark/>
          </w:tcPr>
          <w:p w14:paraId="6DD9E4E6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663706" w:rsidRPr="004E39B5" w14:paraId="61385F2C" w14:textId="77777777" w:rsidTr="004E39B5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BFC56F4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DATEADD</w:t>
            </w:r>
          </w:p>
        </w:tc>
        <w:tc>
          <w:tcPr>
            <w:tcW w:w="5153" w:type="dxa"/>
            <w:vAlign w:val="center"/>
            <w:hideMark/>
          </w:tcPr>
          <w:p w14:paraId="5AA0ADCC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Moves the date context to another time period</w:t>
            </w:r>
          </w:p>
        </w:tc>
      </w:tr>
      <w:tr w:rsidR="00663706" w:rsidRPr="004E39B5" w14:paraId="6CC31350" w14:textId="77777777" w:rsidTr="004E39B5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AA802AF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TOTALYTD</w:t>
            </w:r>
          </w:p>
        </w:tc>
        <w:tc>
          <w:tcPr>
            <w:tcW w:w="5153" w:type="dxa"/>
            <w:vAlign w:val="center"/>
            <w:hideMark/>
          </w:tcPr>
          <w:p w14:paraId="2A7BDC67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Calculates the value from the beginning of the year up to the selected date</w:t>
            </w:r>
          </w:p>
        </w:tc>
      </w:tr>
      <w:tr w:rsidR="00663706" w:rsidRPr="004E39B5" w14:paraId="1EF7C9E9" w14:textId="77777777" w:rsidTr="004E39B5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12C8D13C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SAMEPERIODLASTYEAR</w:t>
            </w:r>
          </w:p>
        </w:tc>
        <w:tc>
          <w:tcPr>
            <w:tcW w:w="5153" w:type="dxa"/>
            <w:vAlign w:val="center"/>
            <w:hideMark/>
          </w:tcPr>
          <w:p w14:paraId="3D0FB74D" w14:textId="77777777" w:rsidR="00663706" w:rsidRPr="004E39B5" w:rsidRDefault="00663706" w:rsidP="000549B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39B5">
              <w:rPr>
                <w:rFonts w:ascii="Times New Roman" w:hAnsi="Times New Roman" w:cs="Times New Roman"/>
                <w:sz w:val="28"/>
                <w:szCs w:val="28"/>
              </w:rPr>
              <w:t>Compares the selected period with the same period of the previous year</w:t>
            </w:r>
          </w:p>
        </w:tc>
      </w:tr>
    </w:tbl>
    <w:p w14:paraId="2309A751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These calculations help in understanding changes in Shopify stock prices and trading activity over time.</w:t>
      </w:r>
    </w:p>
    <w:p w14:paraId="13625E87" w14:textId="77777777" w:rsid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14B32A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10. Dashboard</w:t>
      </w:r>
    </w:p>
    <w:p w14:paraId="692A242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 xml:space="preserve">An interactive </w:t>
      </w:r>
      <w:r w:rsidRPr="004E39B5">
        <w:rPr>
          <w:rFonts w:ascii="Times New Roman" w:hAnsi="Times New Roman" w:cs="Times New Roman"/>
          <w:b/>
          <w:bCs/>
          <w:sz w:val="28"/>
          <w:szCs w:val="28"/>
        </w:rPr>
        <w:t>Shopify Stock Performance Dashboard</w:t>
      </w:r>
      <w:r w:rsidRPr="004E39B5">
        <w:rPr>
          <w:rFonts w:ascii="Times New Roman" w:hAnsi="Times New Roman" w:cs="Times New Roman"/>
          <w:sz w:val="28"/>
          <w:szCs w:val="28"/>
        </w:rPr>
        <w:t xml:space="preserve"> was created using Power BI.</w:t>
      </w:r>
    </w:p>
    <w:p w14:paraId="10B9DA7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KPI Cards</w:t>
      </w:r>
    </w:p>
    <w:p w14:paraId="44FEC918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Open Price</w:t>
      </w:r>
      <w:r w:rsidRPr="004E39B5">
        <w:rPr>
          <w:rFonts w:ascii="Times New Roman" w:hAnsi="Times New Roman" w:cs="Times New Roman"/>
          <w:sz w:val="28"/>
          <w:szCs w:val="28"/>
        </w:rPr>
        <w:br/>
        <w:t>• Close Price</w:t>
      </w:r>
      <w:r w:rsidRPr="004E39B5">
        <w:rPr>
          <w:rFonts w:ascii="Times New Roman" w:hAnsi="Times New Roman" w:cs="Times New Roman"/>
          <w:sz w:val="28"/>
          <w:szCs w:val="28"/>
        </w:rPr>
        <w:br/>
        <w:t>• High Price</w:t>
      </w:r>
      <w:r w:rsidRPr="004E39B5">
        <w:rPr>
          <w:rFonts w:ascii="Times New Roman" w:hAnsi="Times New Roman" w:cs="Times New Roman"/>
          <w:sz w:val="28"/>
          <w:szCs w:val="28"/>
        </w:rPr>
        <w:br/>
        <w:t>• Low Price</w:t>
      </w:r>
      <w:r w:rsidRPr="004E39B5">
        <w:rPr>
          <w:rFonts w:ascii="Times New Roman" w:hAnsi="Times New Roman" w:cs="Times New Roman"/>
          <w:sz w:val="28"/>
          <w:szCs w:val="28"/>
        </w:rPr>
        <w:br/>
        <w:t>• Trading Volume</w:t>
      </w:r>
    </w:p>
    <w:p w14:paraId="7D756A97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t>Slicer</w:t>
      </w:r>
    </w:p>
    <w:p w14:paraId="1C8730FF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Date Slicer</w:t>
      </w:r>
    </w:p>
    <w:p w14:paraId="25A1CD26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28817" w14:textId="77777777" w:rsidR="00144C0C" w:rsidRDefault="00144C0C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F7025" w14:textId="754E885F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39B5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Visualizations</w:t>
      </w:r>
    </w:p>
    <w:p w14:paraId="132DF630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Stock Closing Price Trend – Line Chart</w:t>
      </w:r>
      <w:r w:rsidRPr="004E39B5">
        <w:rPr>
          <w:rFonts w:ascii="Times New Roman" w:hAnsi="Times New Roman" w:cs="Times New Roman"/>
          <w:sz w:val="28"/>
          <w:szCs w:val="28"/>
        </w:rPr>
        <w:br/>
        <w:t>• Monthly Closing Price – Bar/Column Chart</w:t>
      </w:r>
      <w:r w:rsidRPr="004E39B5">
        <w:rPr>
          <w:rFonts w:ascii="Times New Roman" w:hAnsi="Times New Roman" w:cs="Times New Roman"/>
          <w:sz w:val="28"/>
          <w:szCs w:val="28"/>
        </w:rPr>
        <w:br/>
        <w:t>• Trading Volume Trend – Line Chart</w:t>
      </w:r>
    </w:p>
    <w:p w14:paraId="654A527F" w14:textId="77777777" w:rsid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Date Slicer allows users to select a specific date range and interactively filter the dashboard.</w:t>
      </w:r>
    </w:p>
    <w:p w14:paraId="454ACB0A" w14:textId="77777777" w:rsidR="00144C0C" w:rsidRPr="004E39B5" w:rsidRDefault="00144C0C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31DFC7" w14:textId="2CB49F59" w:rsidR="00663706" w:rsidRDefault="00663706" w:rsidP="000549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37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51E3BD" wp14:editId="06FF7BD8">
            <wp:extent cx="5486400" cy="3499966"/>
            <wp:effectExtent l="0" t="0" r="0" b="5715"/>
            <wp:docPr id="8631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51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4409" cy="35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F7C0" w14:textId="77777777" w:rsid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5B25E9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t>11. Insights</w:t>
      </w:r>
    </w:p>
    <w:p w14:paraId="6BCA461E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dashboard provides the following analytical insights:</w:t>
      </w:r>
    </w:p>
    <w:p w14:paraId="49F0CB02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KPI cards provide a quick summary of important stock price and trading metrics.</w:t>
      </w:r>
    </w:p>
    <w:p w14:paraId="35A8EAF6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The closing price trend shows stock price movement over time.</w:t>
      </w:r>
    </w:p>
    <w:p w14:paraId="2C4AB40A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The monthly closing price chart allows comparison across different months.</w:t>
      </w:r>
    </w:p>
    <w:p w14:paraId="48E9A0D9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The trading volume trend shows changes in trading activity over time.</w:t>
      </w:r>
    </w:p>
    <w:p w14:paraId="2435279C" w14:textId="77777777" w:rsidR="00144C0C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 xml:space="preserve">• The Date Slicer allows users to </w:t>
      </w:r>
      <w:proofErr w:type="spellStart"/>
      <w:r w:rsidRPr="004E39B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E39B5">
        <w:rPr>
          <w:rFonts w:ascii="Times New Roman" w:hAnsi="Times New Roman" w:cs="Times New Roman"/>
          <w:sz w:val="28"/>
          <w:szCs w:val="28"/>
        </w:rPr>
        <w:t xml:space="preserve"> a selected time period.</w:t>
      </w:r>
    </w:p>
    <w:p w14:paraId="5371A3A5" w14:textId="494CD932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• Time-intelligence measures support comparison between different periods.</w:t>
      </w:r>
    </w:p>
    <w:p w14:paraId="1CA8988C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39B5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 Conclusion</w:t>
      </w:r>
    </w:p>
    <w:p w14:paraId="0AF0F925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The Week 3 project successfully demonstrated the process of importing and transforming financial data, creating a Date Table and date hierarchy, establishing data relationships, developing DAX measures and applying time-intelligence calculations using Microsoft Power BI.</w:t>
      </w:r>
    </w:p>
    <w:p w14:paraId="5992C274" w14:textId="77777777" w:rsidR="00663706" w:rsidRPr="004E39B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39B5">
        <w:rPr>
          <w:rFonts w:ascii="Times New Roman" w:hAnsi="Times New Roman" w:cs="Times New Roman"/>
          <w:sz w:val="28"/>
          <w:szCs w:val="28"/>
        </w:rPr>
        <w:t>An interactive dashboard was created to provide a clear and structured analysis of Shopify stock prices and trading activity over time.</w:t>
      </w:r>
    </w:p>
    <w:p w14:paraId="522A7E98" w14:textId="77777777" w:rsidR="00663706" w:rsidRPr="00663706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0ECBA2E" w14:textId="77777777" w:rsidR="00663706" w:rsidRPr="003453E5" w:rsidRDefault="00663706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CD96AC" w14:textId="77777777" w:rsidR="003453E5" w:rsidRPr="003453E5" w:rsidRDefault="003453E5" w:rsidP="000549B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45882CA" w14:textId="77777777" w:rsidR="003453E5" w:rsidRPr="003453E5" w:rsidRDefault="003453E5" w:rsidP="000549B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3453E5" w:rsidRPr="003453E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3193" w14:textId="77777777" w:rsidR="00760296" w:rsidRDefault="00760296" w:rsidP="004E39B5">
      <w:pPr>
        <w:spacing w:after="0" w:line="240" w:lineRule="auto"/>
      </w:pPr>
      <w:r>
        <w:separator/>
      </w:r>
    </w:p>
  </w:endnote>
  <w:endnote w:type="continuationSeparator" w:id="0">
    <w:p w14:paraId="2795ECA0" w14:textId="77777777" w:rsidR="00760296" w:rsidRDefault="00760296" w:rsidP="004E3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62ED" w14:textId="77777777" w:rsidR="000549B0" w:rsidRDefault="000549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0220386"/>
      <w:docPartObj>
        <w:docPartGallery w:val="Page Numbers (Bottom of Page)"/>
      </w:docPartObj>
    </w:sdtPr>
    <w:sdtEndPr>
      <w:rPr>
        <w:noProof/>
      </w:rPr>
    </w:sdtEndPr>
    <w:sdtContent>
      <w:p w14:paraId="2F60F686" w14:textId="295E9C31" w:rsidR="000549B0" w:rsidRDefault="000549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33B2B7" w14:textId="7899D316" w:rsidR="000549B0" w:rsidRDefault="000549B0" w:rsidP="000549B0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18A97" w14:textId="77777777" w:rsidR="000549B0" w:rsidRDefault="00054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A6AF" w14:textId="77777777" w:rsidR="00760296" w:rsidRDefault="00760296" w:rsidP="004E39B5">
      <w:pPr>
        <w:spacing w:after="0" w:line="240" w:lineRule="auto"/>
      </w:pPr>
      <w:r>
        <w:separator/>
      </w:r>
    </w:p>
  </w:footnote>
  <w:footnote w:type="continuationSeparator" w:id="0">
    <w:p w14:paraId="0074B234" w14:textId="77777777" w:rsidR="00760296" w:rsidRDefault="00760296" w:rsidP="004E39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6FD87" w14:textId="77777777" w:rsidR="000549B0" w:rsidRDefault="00054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D4C8" w14:textId="77777777" w:rsidR="000549B0" w:rsidRDefault="000549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BCAA" w14:textId="77777777" w:rsidR="000549B0" w:rsidRDefault="000549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E5"/>
    <w:rsid w:val="00017AD7"/>
    <w:rsid w:val="0002353A"/>
    <w:rsid w:val="000549B0"/>
    <w:rsid w:val="00132C9F"/>
    <w:rsid w:val="00144C0C"/>
    <w:rsid w:val="003453E5"/>
    <w:rsid w:val="00422E18"/>
    <w:rsid w:val="004E39B5"/>
    <w:rsid w:val="00663706"/>
    <w:rsid w:val="006F3976"/>
    <w:rsid w:val="00760296"/>
    <w:rsid w:val="009C33EF"/>
    <w:rsid w:val="00BF61D3"/>
    <w:rsid w:val="00C53FCC"/>
    <w:rsid w:val="00CD1664"/>
    <w:rsid w:val="00CF79BB"/>
    <w:rsid w:val="00EC0C56"/>
    <w:rsid w:val="00FE0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F090B2"/>
  <w15:chartTrackingRefBased/>
  <w15:docId w15:val="{8FB5A590-972B-4EB2-911B-B03F837C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9B5"/>
  </w:style>
  <w:style w:type="paragraph" w:styleId="Footer">
    <w:name w:val="footer"/>
    <w:basedOn w:val="Normal"/>
    <w:link w:val="FooterChar"/>
    <w:uiPriority w:val="99"/>
    <w:unhideWhenUsed/>
    <w:rsid w:val="004E3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9B5"/>
  </w:style>
  <w:style w:type="paragraph" w:styleId="TOCHeading">
    <w:name w:val="TOC Heading"/>
    <w:basedOn w:val="Heading1"/>
    <w:next w:val="Normal"/>
    <w:uiPriority w:val="39"/>
    <w:unhideWhenUsed/>
    <w:qFormat/>
    <w:rsid w:val="004E39B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422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4">
    <w:name w:val="Grid Table 1 Light Accent 4"/>
    <w:basedOn w:val="TableNormal"/>
    <w:uiPriority w:val="46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">
    <w:name w:val="List Table 3"/>
    <w:basedOn w:val="TableNormal"/>
    <w:uiPriority w:val="48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0549B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E1F1-5AD2-4BE3-BF10-661AB4F7D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10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divyab11102007@outlook.com</dc:creator>
  <cp:keywords/>
  <dc:description/>
  <cp:lastModifiedBy>divyab11102007@outlook.com</cp:lastModifiedBy>
  <cp:revision>4</cp:revision>
  <dcterms:created xsi:type="dcterms:W3CDTF">2026-09-20T14:51:00Z</dcterms:created>
  <dcterms:modified xsi:type="dcterms:W3CDTF">2026-09-20T16:47:00Z</dcterms:modified>
</cp:coreProperties>
</file>