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4FAA" w14:textId="4E77C46E" w:rsidR="007A0A12" w:rsidRPr="00B91814" w:rsidRDefault="007A0A12" w:rsidP="004171C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A0A12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5. ТРАНСПОРТНАЯ ЗАДАЧА</w:t>
      </w:r>
    </w:p>
    <w:p w14:paraId="16D1A53F" w14:textId="4F69511A" w:rsidR="007A0A12" w:rsidRPr="007A0A12" w:rsidRDefault="007A0A12" w:rsidP="00365CA0">
      <w:pPr>
        <w:spacing w:after="0"/>
        <w:ind w:left="-426" w:hanging="426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14">
        <w:rPr>
          <w:rFonts w:ascii="Times New Roman" w:hAnsi="Times New Roman" w:cs="Times New Roman"/>
          <w:bCs/>
          <w:sz w:val="28"/>
          <w:szCs w:val="28"/>
          <w:lang w:val="ru-RU"/>
        </w:rPr>
        <w:t>Таблица 1</w:t>
      </w:r>
      <w:r w:rsidRPr="00B918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</w:t>
      </w:r>
      <w:r w:rsidRPr="00B9181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шаблон исходной таблицы </w:t>
      </w:r>
    </w:p>
    <w:tbl>
      <w:tblPr>
        <w:tblW w:w="10228" w:type="dxa"/>
        <w:tblInd w:w="-8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51"/>
        <w:gridCol w:w="1022"/>
        <w:gridCol w:w="1016"/>
        <w:gridCol w:w="1016"/>
        <w:gridCol w:w="1016"/>
        <w:gridCol w:w="874"/>
        <w:gridCol w:w="1016"/>
        <w:gridCol w:w="1417"/>
      </w:tblGrid>
      <w:tr w:rsidR="007A0A12" w:rsidRPr="007A0A12" w14:paraId="495EBE25" w14:textId="77777777" w:rsidTr="004171C7"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1FECD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ПОТРЕБИТЕЛИ</w:t>
            </w:r>
          </w:p>
          <w:p w14:paraId="7C68FAB3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ПОСТАВЩИКИ</w:t>
            </w:r>
            <w:bookmarkStart w:id="0" w:name="_gjdgxs"/>
            <w:bookmarkEnd w:id="0"/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6AB86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F0F52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B75E2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648AC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EEC24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5EC01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BD4C8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ЗАПАСЫ</w:t>
            </w:r>
          </w:p>
        </w:tc>
      </w:tr>
      <w:tr w:rsidR="007A0A12" w:rsidRPr="007A0A12" w14:paraId="7779FC74" w14:textId="77777777" w:rsidTr="004171C7"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161D7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34B1F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5D22E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D1A89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FBBEF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98236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528E8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F3D93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168+N</w:t>
            </w:r>
          </w:p>
        </w:tc>
      </w:tr>
      <w:tr w:rsidR="007A0A12" w:rsidRPr="007A0A12" w14:paraId="3EB95EB0" w14:textId="77777777" w:rsidTr="004171C7"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6D5FE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C41D2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5F93D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7A534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98219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0DA7D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ACC58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E2B21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113+N</w:t>
            </w:r>
          </w:p>
        </w:tc>
      </w:tr>
      <w:tr w:rsidR="007A0A12" w:rsidRPr="007A0A12" w14:paraId="1F1FB8EB" w14:textId="77777777" w:rsidTr="004171C7"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26DA3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4EF0B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330E4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787FF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9346D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D1DEC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1EF42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468A8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150+N</w:t>
            </w:r>
          </w:p>
        </w:tc>
      </w:tr>
      <w:tr w:rsidR="007A0A12" w:rsidRPr="007A0A12" w14:paraId="7B4CB734" w14:textId="77777777" w:rsidTr="004171C7"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5D894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26B00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B28B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16CA3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1AA04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43E95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1BFE1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B0E34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159+N</w:t>
            </w:r>
          </w:p>
        </w:tc>
      </w:tr>
      <w:tr w:rsidR="007A0A12" w:rsidRPr="007A0A12" w14:paraId="4AB92D88" w14:textId="77777777" w:rsidTr="004171C7"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D4FAF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6C7EA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01F98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8DDEB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62FB9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1C49F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0B757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N+4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66B8F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100+N</w:t>
            </w:r>
          </w:p>
        </w:tc>
      </w:tr>
      <w:tr w:rsidR="007A0A12" w:rsidRPr="007A0A12" w14:paraId="71021818" w14:textId="77777777" w:rsidTr="004171C7"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4996A" w14:textId="77777777" w:rsidR="007A0A12" w:rsidRPr="007A0A12" w:rsidRDefault="007A0A12" w:rsidP="007A0A12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E5DA2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143+N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AFFCC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107+N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3F6D3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131+N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0BB98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193+N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97FDF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95+N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B7D0E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A0A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163+N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6345" w14:textId="77777777" w:rsidR="007A0A12" w:rsidRPr="007A0A12" w:rsidRDefault="007A0A12" w:rsidP="007A0A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5FE527F3" w14:textId="77777777" w:rsidR="009E3647" w:rsidRDefault="007A0A12" w:rsidP="009E3647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1814">
        <w:rPr>
          <w:rFonts w:ascii="Times New Roman" w:hAnsi="Times New Roman" w:cs="Times New Roman"/>
          <w:sz w:val="28"/>
          <w:szCs w:val="28"/>
          <w:lang w:val="ru-RU"/>
        </w:rPr>
        <w:t>Так как я второй вариант</w:t>
      </w:r>
      <w:r w:rsidR="004171C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171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171C7" w:rsidRPr="004171C7">
        <w:rPr>
          <w:rFonts w:ascii="Times New Roman" w:hAnsi="Times New Roman" w:cs="Times New Roman"/>
          <w:sz w:val="28"/>
          <w:szCs w:val="28"/>
          <w:lang w:val="ru-RU"/>
        </w:rPr>
        <w:t>=2</w:t>
      </w:r>
      <w:r w:rsidR="004171C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91814">
        <w:rPr>
          <w:rFonts w:ascii="Times New Roman" w:hAnsi="Times New Roman" w:cs="Times New Roman"/>
          <w:sz w:val="28"/>
          <w:szCs w:val="28"/>
          <w:lang w:val="ru-RU"/>
        </w:rPr>
        <w:t>, то таблица будет выглядеть следующим образом</w:t>
      </w:r>
    </w:p>
    <w:p w14:paraId="7E8CE013" w14:textId="08AFEB5E" w:rsidR="007A0A12" w:rsidRPr="00B91814" w:rsidRDefault="007A0A12" w:rsidP="009E3647">
      <w:pPr>
        <w:ind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1814">
        <w:rPr>
          <w:rFonts w:ascii="Times New Roman" w:hAnsi="Times New Roman" w:cs="Times New Roman"/>
          <w:sz w:val="28"/>
          <w:szCs w:val="28"/>
          <w:lang w:val="ru-RU"/>
        </w:rPr>
        <w:t xml:space="preserve">Таблица 2 – исходная таблица </w:t>
      </w:r>
      <w:r w:rsidR="00743D2D" w:rsidRPr="00B9181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743D2D" w:rsidRPr="00B91814">
        <w:rPr>
          <w:rFonts w:ascii="Times New Roman" w:hAnsi="Times New Roman" w:cs="Times New Roman"/>
          <w:sz w:val="28"/>
          <w:szCs w:val="28"/>
        </w:rPr>
        <w:t>Стоимости</w:t>
      </w:r>
      <w:r w:rsidR="00743D2D" w:rsidRPr="00B9181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ac"/>
        <w:tblW w:w="10313" w:type="dxa"/>
        <w:tblInd w:w="-907" w:type="dxa"/>
        <w:tblLook w:val="04A0" w:firstRow="1" w:lastRow="0" w:firstColumn="1" w:lastColumn="0" w:noHBand="0" w:noVBand="1"/>
      </w:tblPr>
      <w:tblGrid>
        <w:gridCol w:w="2905"/>
        <w:gridCol w:w="1106"/>
        <w:gridCol w:w="968"/>
        <w:gridCol w:w="969"/>
        <w:gridCol w:w="968"/>
        <w:gridCol w:w="968"/>
        <w:gridCol w:w="1013"/>
        <w:gridCol w:w="1416"/>
      </w:tblGrid>
      <w:tr w:rsidR="00743D2D" w:rsidRPr="00B91814" w14:paraId="384FEE26" w14:textId="77777777" w:rsidTr="00B91814">
        <w:trPr>
          <w:trHeight w:val="461"/>
        </w:trPr>
        <w:tc>
          <w:tcPr>
            <w:tcW w:w="2905" w:type="dxa"/>
            <w:hideMark/>
          </w:tcPr>
          <w:p w14:paraId="6B56A365" w14:textId="77777777" w:rsidR="00743D2D" w:rsidRPr="00743D2D" w:rsidRDefault="00743D2D" w:rsidP="00743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Поставщик → Потребитель</w:t>
            </w:r>
          </w:p>
        </w:tc>
        <w:tc>
          <w:tcPr>
            <w:tcW w:w="1106" w:type="dxa"/>
            <w:hideMark/>
          </w:tcPr>
          <w:p w14:paraId="75C73FE4" w14:textId="77777777" w:rsidR="00743D2D" w:rsidRPr="00743D2D" w:rsidRDefault="00743D2D" w:rsidP="00743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968" w:type="dxa"/>
            <w:hideMark/>
          </w:tcPr>
          <w:p w14:paraId="77EB04BC" w14:textId="77777777" w:rsidR="00743D2D" w:rsidRPr="00743D2D" w:rsidRDefault="00743D2D" w:rsidP="00743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69" w:type="dxa"/>
            <w:hideMark/>
          </w:tcPr>
          <w:p w14:paraId="0E21AAB1" w14:textId="77777777" w:rsidR="00743D2D" w:rsidRPr="00743D2D" w:rsidRDefault="00743D2D" w:rsidP="00743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68" w:type="dxa"/>
            <w:hideMark/>
          </w:tcPr>
          <w:p w14:paraId="3C9E0EA9" w14:textId="77777777" w:rsidR="00743D2D" w:rsidRPr="00743D2D" w:rsidRDefault="00743D2D" w:rsidP="00743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968" w:type="dxa"/>
            <w:hideMark/>
          </w:tcPr>
          <w:p w14:paraId="16A53261" w14:textId="77777777" w:rsidR="00743D2D" w:rsidRPr="00743D2D" w:rsidRDefault="00743D2D" w:rsidP="00743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3" w:type="dxa"/>
            <w:hideMark/>
          </w:tcPr>
          <w:p w14:paraId="5A8A6391" w14:textId="77777777" w:rsidR="00743D2D" w:rsidRPr="00743D2D" w:rsidRDefault="00743D2D" w:rsidP="00743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6" w:type="dxa"/>
            <w:hideMark/>
          </w:tcPr>
          <w:p w14:paraId="0A1A9196" w14:textId="77777777" w:rsidR="00743D2D" w:rsidRPr="00743D2D" w:rsidRDefault="00743D2D" w:rsidP="00743D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743D2D" w:rsidRPr="00B91814" w14:paraId="1114BC48" w14:textId="77777777" w:rsidTr="00B91814">
        <w:trPr>
          <w:trHeight w:val="461"/>
        </w:trPr>
        <w:tc>
          <w:tcPr>
            <w:tcW w:w="2905" w:type="dxa"/>
            <w:hideMark/>
          </w:tcPr>
          <w:p w14:paraId="6D700CA8" w14:textId="77777777" w:rsidR="00743D2D" w:rsidRPr="00743D2D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106" w:type="dxa"/>
            <w:hideMark/>
          </w:tcPr>
          <w:p w14:paraId="7EA27599" w14:textId="5455F2C8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9</w:t>
            </w:r>
          </w:p>
        </w:tc>
        <w:tc>
          <w:tcPr>
            <w:tcW w:w="968" w:type="dxa"/>
            <w:hideMark/>
          </w:tcPr>
          <w:p w14:paraId="3986766E" w14:textId="0E7220A4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9</w:t>
            </w:r>
          </w:p>
        </w:tc>
        <w:tc>
          <w:tcPr>
            <w:tcW w:w="969" w:type="dxa"/>
            <w:hideMark/>
          </w:tcPr>
          <w:p w14:paraId="767A1992" w14:textId="38ED215D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13</w:t>
            </w:r>
          </w:p>
        </w:tc>
        <w:tc>
          <w:tcPr>
            <w:tcW w:w="968" w:type="dxa"/>
            <w:hideMark/>
          </w:tcPr>
          <w:p w14:paraId="4533FE69" w14:textId="24653EF5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10</w:t>
            </w:r>
          </w:p>
        </w:tc>
        <w:tc>
          <w:tcPr>
            <w:tcW w:w="968" w:type="dxa"/>
            <w:hideMark/>
          </w:tcPr>
          <w:p w14:paraId="76B3CC19" w14:textId="66770BD4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8</w:t>
            </w:r>
          </w:p>
        </w:tc>
        <w:tc>
          <w:tcPr>
            <w:tcW w:w="1013" w:type="dxa"/>
            <w:hideMark/>
          </w:tcPr>
          <w:p w14:paraId="6AA9BFA2" w14:textId="26BDFD1A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8</w:t>
            </w:r>
          </w:p>
        </w:tc>
        <w:tc>
          <w:tcPr>
            <w:tcW w:w="1416" w:type="dxa"/>
            <w:hideMark/>
          </w:tcPr>
          <w:p w14:paraId="0D29A111" w14:textId="2B63F05A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17</w:t>
            </w:r>
            <w:r w:rsidR="00D5604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 w:eastAsia="ru-BY"/>
                <w14:ligatures w14:val="none"/>
              </w:rPr>
              <w:t>5</w:t>
            </w:r>
          </w:p>
        </w:tc>
      </w:tr>
      <w:tr w:rsidR="00743D2D" w:rsidRPr="00B91814" w14:paraId="69639BD7" w14:textId="77777777" w:rsidTr="00B91814">
        <w:trPr>
          <w:trHeight w:val="440"/>
        </w:trPr>
        <w:tc>
          <w:tcPr>
            <w:tcW w:w="2905" w:type="dxa"/>
            <w:hideMark/>
          </w:tcPr>
          <w:p w14:paraId="6387C4FC" w14:textId="77777777" w:rsidR="00743D2D" w:rsidRPr="00743D2D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106" w:type="dxa"/>
            <w:hideMark/>
          </w:tcPr>
          <w:p w14:paraId="6A9CE58A" w14:textId="50A890EC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7</w:t>
            </w:r>
          </w:p>
        </w:tc>
        <w:tc>
          <w:tcPr>
            <w:tcW w:w="968" w:type="dxa"/>
            <w:hideMark/>
          </w:tcPr>
          <w:p w14:paraId="201ED1DA" w14:textId="01F70EE4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7</w:t>
            </w:r>
          </w:p>
        </w:tc>
        <w:tc>
          <w:tcPr>
            <w:tcW w:w="969" w:type="dxa"/>
            <w:hideMark/>
          </w:tcPr>
          <w:p w14:paraId="59654F31" w14:textId="4E2A2A2F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5</w:t>
            </w:r>
          </w:p>
        </w:tc>
        <w:tc>
          <w:tcPr>
            <w:tcW w:w="968" w:type="dxa"/>
            <w:hideMark/>
          </w:tcPr>
          <w:p w14:paraId="1E9BF115" w14:textId="703B48D8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12</w:t>
            </w:r>
          </w:p>
        </w:tc>
        <w:tc>
          <w:tcPr>
            <w:tcW w:w="968" w:type="dxa"/>
            <w:hideMark/>
          </w:tcPr>
          <w:p w14:paraId="5F7C63C8" w14:textId="0E4D0B25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14</w:t>
            </w:r>
          </w:p>
        </w:tc>
        <w:tc>
          <w:tcPr>
            <w:tcW w:w="1013" w:type="dxa"/>
            <w:hideMark/>
          </w:tcPr>
          <w:p w14:paraId="420CCF7D" w14:textId="4C89C8E8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20</w:t>
            </w:r>
          </w:p>
        </w:tc>
        <w:tc>
          <w:tcPr>
            <w:tcW w:w="1416" w:type="dxa"/>
            <w:hideMark/>
          </w:tcPr>
          <w:p w14:paraId="0080D477" w14:textId="1FA4C16C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 w:eastAsia="ru-BY"/>
                <w14:ligatures w14:val="none"/>
              </w:rPr>
              <w:t>20</w:t>
            </w:r>
          </w:p>
        </w:tc>
      </w:tr>
      <w:tr w:rsidR="00743D2D" w:rsidRPr="00B91814" w14:paraId="479A3253" w14:textId="77777777" w:rsidTr="00B91814">
        <w:trPr>
          <w:trHeight w:val="461"/>
        </w:trPr>
        <w:tc>
          <w:tcPr>
            <w:tcW w:w="2905" w:type="dxa"/>
            <w:hideMark/>
          </w:tcPr>
          <w:p w14:paraId="2D5E734E" w14:textId="77777777" w:rsidR="00743D2D" w:rsidRPr="00743D2D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106" w:type="dxa"/>
            <w:hideMark/>
          </w:tcPr>
          <w:p w14:paraId="1B7A415E" w14:textId="5B099D9B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8</w:t>
            </w:r>
          </w:p>
        </w:tc>
        <w:tc>
          <w:tcPr>
            <w:tcW w:w="968" w:type="dxa"/>
            <w:hideMark/>
          </w:tcPr>
          <w:p w14:paraId="3C2A784F" w14:textId="4DDBC4E1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12</w:t>
            </w:r>
          </w:p>
        </w:tc>
        <w:tc>
          <w:tcPr>
            <w:tcW w:w="969" w:type="dxa"/>
            <w:hideMark/>
          </w:tcPr>
          <w:p w14:paraId="44563B47" w14:textId="3B8F8E7B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8</w:t>
            </w:r>
          </w:p>
        </w:tc>
        <w:tc>
          <w:tcPr>
            <w:tcW w:w="968" w:type="dxa"/>
            <w:hideMark/>
          </w:tcPr>
          <w:p w14:paraId="3B2CDEB2" w14:textId="5CBE26F8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5</w:t>
            </w:r>
          </w:p>
        </w:tc>
        <w:tc>
          <w:tcPr>
            <w:tcW w:w="968" w:type="dxa"/>
            <w:hideMark/>
          </w:tcPr>
          <w:p w14:paraId="43682C94" w14:textId="74E0C637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9</w:t>
            </w:r>
          </w:p>
        </w:tc>
        <w:tc>
          <w:tcPr>
            <w:tcW w:w="1013" w:type="dxa"/>
            <w:hideMark/>
          </w:tcPr>
          <w:p w14:paraId="0E830269" w14:textId="1E5C8059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18</w:t>
            </w:r>
          </w:p>
        </w:tc>
        <w:tc>
          <w:tcPr>
            <w:tcW w:w="1416" w:type="dxa"/>
            <w:hideMark/>
          </w:tcPr>
          <w:p w14:paraId="5300250C" w14:textId="3907AF69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15</w:t>
            </w:r>
            <w:r w:rsidR="00D5604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 w:eastAsia="ru-BY"/>
                <w14:ligatures w14:val="none"/>
              </w:rPr>
              <w:t>7</w:t>
            </w:r>
          </w:p>
        </w:tc>
      </w:tr>
      <w:tr w:rsidR="00743D2D" w:rsidRPr="00B91814" w14:paraId="04039E81" w14:textId="77777777" w:rsidTr="00B91814">
        <w:trPr>
          <w:trHeight w:val="461"/>
        </w:trPr>
        <w:tc>
          <w:tcPr>
            <w:tcW w:w="2905" w:type="dxa"/>
            <w:hideMark/>
          </w:tcPr>
          <w:p w14:paraId="01896263" w14:textId="77777777" w:rsidR="00743D2D" w:rsidRPr="00743D2D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106" w:type="dxa"/>
            <w:hideMark/>
          </w:tcPr>
          <w:p w14:paraId="0E902757" w14:textId="30603D53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11</w:t>
            </w:r>
          </w:p>
        </w:tc>
        <w:tc>
          <w:tcPr>
            <w:tcW w:w="968" w:type="dxa"/>
            <w:hideMark/>
          </w:tcPr>
          <w:p w14:paraId="4B41F100" w14:textId="3D12B8F6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7</w:t>
            </w:r>
          </w:p>
        </w:tc>
        <w:tc>
          <w:tcPr>
            <w:tcW w:w="969" w:type="dxa"/>
            <w:hideMark/>
          </w:tcPr>
          <w:p w14:paraId="3BC75B6A" w14:textId="4CA9219E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7</w:t>
            </w:r>
          </w:p>
        </w:tc>
        <w:tc>
          <w:tcPr>
            <w:tcW w:w="968" w:type="dxa"/>
            <w:hideMark/>
          </w:tcPr>
          <w:p w14:paraId="6A0ABB89" w14:textId="3ECA859B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10</w:t>
            </w:r>
          </w:p>
        </w:tc>
        <w:tc>
          <w:tcPr>
            <w:tcW w:w="968" w:type="dxa"/>
            <w:hideMark/>
          </w:tcPr>
          <w:p w14:paraId="38C9624B" w14:textId="479D5FEB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20</w:t>
            </w:r>
          </w:p>
        </w:tc>
        <w:tc>
          <w:tcPr>
            <w:tcW w:w="1013" w:type="dxa"/>
            <w:hideMark/>
          </w:tcPr>
          <w:p w14:paraId="20CCA3D3" w14:textId="71E3DE32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9</w:t>
            </w:r>
          </w:p>
        </w:tc>
        <w:tc>
          <w:tcPr>
            <w:tcW w:w="1416" w:type="dxa"/>
            <w:hideMark/>
          </w:tcPr>
          <w:p w14:paraId="65B5A18D" w14:textId="4E1DC291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16</w:t>
            </w:r>
            <w:r w:rsidR="00D5604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 w:eastAsia="ru-BY"/>
                <w14:ligatures w14:val="none"/>
              </w:rPr>
              <w:t>6</w:t>
            </w:r>
          </w:p>
        </w:tc>
      </w:tr>
      <w:tr w:rsidR="00743D2D" w:rsidRPr="00B91814" w14:paraId="22454EA7" w14:textId="77777777" w:rsidTr="00B91814">
        <w:trPr>
          <w:trHeight w:val="461"/>
        </w:trPr>
        <w:tc>
          <w:tcPr>
            <w:tcW w:w="2905" w:type="dxa"/>
            <w:hideMark/>
          </w:tcPr>
          <w:p w14:paraId="19E46D25" w14:textId="77777777" w:rsidR="00743D2D" w:rsidRPr="00743D2D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106" w:type="dxa"/>
            <w:hideMark/>
          </w:tcPr>
          <w:p w14:paraId="6B3BD358" w14:textId="78FABF4C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10</w:t>
            </w:r>
          </w:p>
        </w:tc>
        <w:tc>
          <w:tcPr>
            <w:tcW w:w="968" w:type="dxa"/>
            <w:hideMark/>
          </w:tcPr>
          <w:p w14:paraId="7127CBEE" w14:textId="7735104A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8</w:t>
            </w:r>
          </w:p>
        </w:tc>
        <w:tc>
          <w:tcPr>
            <w:tcW w:w="969" w:type="dxa"/>
            <w:hideMark/>
          </w:tcPr>
          <w:p w14:paraId="1EC75822" w14:textId="10F7450D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6</w:t>
            </w:r>
          </w:p>
        </w:tc>
        <w:tc>
          <w:tcPr>
            <w:tcW w:w="968" w:type="dxa"/>
            <w:hideMark/>
          </w:tcPr>
          <w:p w14:paraId="608CCEC4" w14:textId="63564122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7</w:t>
            </w:r>
          </w:p>
        </w:tc>
        <w:tc>
          <w:tcPr>
            <w:tcW w:w="968" w:type="dxa"/>
            <w:hideMark/>
          </w:tcPr>
          <w:p w14:paraId="14E51ACF" w14:textId="6B758E40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7</w:t>
            </w:r>
          </w:p>
        </w:tc>
        <w:tc>
          <w:tcPr>
            <w:tcW w:w="1013" w:type="dxa"/>
            <w:hideMark/>
          </w:tcPr>
          <w:p w14:paraId="3442365D" w14:textId="563ED4EC" w:rsidR="00743D2D" w:rsidRPr="00D5604C" w:rsidRDefault="00D5604C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11</w:t>
            </w:r>
          </w:p>
        </w:tc>
        <w:tc>
          <w:tcPr>
            <w:tcW w:w="1416" w:type="dxa"/>
            <w:hideMark/>
          </w:tcPr>
          <w:p w14:paraId="6B2C6C58" w14:textId="277B8A62" w:rsidR="00743D2D" w:rsidRPr="00D5604C" w:rsidRDefault="00743D2D" w:rsidP="00743D2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743D2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 w:rsidR="00D5604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 w:eastAsia="ru-BY"/>
                <w14:ligatures w14:val="none"/>
              </w:rPr>
              <w:t>7</w:t>
            </w:r>
          </w:p>
        </w:tc>
      </w:tr>
    </w:tbl>
    <w:p w14:paraId="08A9B8B5" w14:textId="77777777" w:rsidR="009E3647" w:rsidRDefault="009E3647" w:rsidP="009E3647">
      <w:pPr>
        <w:spacing w:after="0"/>
        <w:ind w:left="-567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DFE3C5" w14:textId="55285DF7" w:rsidR="00743D2D" w:rsidRPr="00B91814" w:rsidRDefault="00743D2D" w:rsidP="009E3647">
      <w:pPr>
        <w:spacing w:after="0"/>
        <w:ind w:left="-567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1814">
        <w:rPr>
          <w:rFonts w:ascii="Times New Roman" w:hAnsi="Times New Roman" w:cs="Times New Roman"/>
          <w:sz w:val="28"/>
          <w:szCs w:val="28"/>
          <w:lang w:val="ru-RU"/>
        </w:rPr>
        <w:t xml:space="preserve">Таблица 3 </w:t>
      </w:r>
      <w:r w:rsidR="00B91814" w:rsidRPr="00B9181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918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1814" w:rsidRPr="00B91814">
        <w:rPr>
          <w:rFonts w:ascii="Times New Roman" w:hAnsi="Times New Roman" w:cs="Times New Roman"/>
          <w:sz w:val="28"/>
          <w:szCs w:val="28"/>
          <w:lang w:val="ru-RU"/>
        </w:rPr>
        <w:t xml:space="preserve">таблица потребителей </w:t>
      </w:r>
    </w:p>
    <w:tbl>
      <w:tblPr>
        <w:tblStyle w:val="ac"/>
        <w:tblW w:w="10339" w:type="dxa"/>
        <w:tblInd w:w="-856" w:type="dxa"/>
        <w:tblLook w:val="04A0" w:firstRow="1" w:lastRow="0" w:firstColumn="1" w:lastColumn="0" w:noHBand="0" w:noVBand="1"/>
      </w:tblPr>
      <w:tblGrid>
        <w:gridCol w:w="3776"/>
        <w:gridCol w:w="1093"/>
        <w:gridCol w:w="1094"/>
        <w:gridCol w:w="1094"/>
        <w:gridCol w:w="1094"/>
        <w:gridCol w:w="1094"/>
        <w:gridCol w:w="1094"/>
      </w:tblGrid>
      <w:tr w:rsidR="00B91814" w:rsidRPr="008A1D19" w14:paraId="7AE7F4E0" w14:textId="77777777" w:rsidTr="00B91814">
        <w:trPr>
          <w:trHeight w:val="692"/>
        </w:trPr>
        <w:tc>
          <w:tcPr>
            <w:tcW w:w="3777" w:type="dxa"/>
            <w:vAlign w:val="center"/>
            <w:hideMark/>
          </w:tcPr>
          <w:p w14:paraId="462657E0" w14:textId="77777777" w:rsidR="00B91814" w:rsidRPr="00B91814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Потребитель</w:t>
            </w:r>
          </w:p>
        </w:tc>
        <w:tc>
          <w:tcPr>
            <w:tcW w:w="0" w:type="auto"/>
            <w:vAlign w:val="center"/>
            <w:hideMark/>
          </w:tcPr>
          <w:p w14:paraId="4805F74E" w14:textId="77777777" w:rsidR="00B91814" w:rsidRPr="00B91814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ED3764" w14:textId="77777777" w:rsidR="00B91814" w:rsidRPr="00B91814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72B8D1" w14:textId="77777777" w:rsidR="00B91814" w:rsidRPr="00B91814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28FA54" w14:textId="77777777" w:rsidR="00B91814" w:rsidRPr="00B91814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18182C" w14:textId="77777777" w:rsidR="00B91814" w:rsidRPr="00B91814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64178A" w14:textId="77777777" w:rsidR="00B91814" w:rsidRPr="00B91814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B91814" w:rsidRPr="008A1D19" w14:paraId="2AC2E4DC" w14:textId="77777777" w:rsidTr="00B91814">
        <w:trPr>
          <w:trHeight w:val="662"/>
        </w:trPr>
        <w:tc>
          <w:tcPr>
            <w:tcW w:w="3777" w:type="dxa"/>
            <w:vAlign w:val="center"/>
            <w:hideMark/>
          </w:tcPr>
          <w:p w14:paraId="2FAA3D39" w14:textId="77777777" w:rsidR="00B91814" w:rsidRPr="00B91814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Потребность</w:t>
            </w:r>
          </w:p>
        </w:tc>
        <w:tc>
          <w:tcPr>
            <w:tcW w:w="0" w:type="auto"/>
            <w:vAlign w:val="center"/>
            <w:hideMark/>
          </w:tcPr>
          <w:p w14:paraId="30FB7353" w14:textId="62BB9A43" w:rsidR="00B91814" w:rsidRPr="00D5604C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983F2CC" w14:textId="6F7BD40B" w:rsidR="00B91814" w:rsidRPr="00D5604C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6064611" w14:textId="3C29F3E1" w:rsidR="00B91814" w:rsidRPr="00D5604C" w:rsidRDefault="00B91814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13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BAB85F" w14:textId="633DDB09" w:rsidR="00B91814" w:rsidRPr="00D5604C" w:rsidRDefault="00D5604C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B3FBED8" w14:textId="6D5E1407" w:rsidR="00B91814" w:rsidRPr="00D5604C" w:rsidRDefault="00D5604C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789565C" w14:textId="2B03C39A" w:rsidR="00B91814" w:rsidRPr="00D5604C" w:rsidRDefault="00D5604C" w:rsidP="00B918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170</w:t>
            </w:r>
          </w:p>
        </w:tc>
      </w:tr>
    </w:tbl>
    <w:p w14:paraId="3EA1980F" w14:textId="77777777" w:rsidR="00B91814" w:rsidRPr="00B91814" w:rsidRDefault="00B91814" w:rsidP="007A0A1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DFA504" w14:textId="77777777" w:rsidR="00B91814" w:rsidRPr="00B91814" w:rsidRDefault="00B91814" w:rsidP="00EA3F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814">
        <w:rPr>
          <w:rFonts w:ascii="Times New Roman" w:hAnsi="Times New Roman" w:cs="Times New Roman"/>
          <w:b/>
          <w:bCs/>
          <w:sz w:val="28"/>
          <w:szCs w:val="28"/>
        </w:rPr>
        <w:t>Проверка: задача открытая или закрытая</w:t>
      </w:r>
    </w:p>
    <w:p w14:paraId="03CA577C" w14:textId="77777777" w:rsidR="00B91814" w:rsidRPr="00B91814" w:rsidRDefault="00B91814" w:rsidP="00EA3F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814">
        <w:rPr>
          <w:rFonts w:ascii="Times New Roman" w:hAnsi="Times New Roman" w:cs="Times New Roman"/>
          <w:sz w:val="28"/>
          <w:szCs w:val="28"/>
        </w:rPr>
        <w:t>Сумма запасов:</w:t>
      </w:r>
    </w:p>
    <w:p w14:paraId="048AD909" w14:textId="3BEDA0A8" w:rsidR="00B91814" w:rsidRPr="00D5604C" w:rsidRDefault="00B91814" w:rsidP="00EA3F70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175+12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+157+166+107=72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5</m:t>
          </m:r>
        </m:oMath>
      </m:oMathPara>
    </w:p>
    <w:p w14:paraId="5DB4EF75" w14:textId="77777777" w:rsidR="00B91814" w:rsidRPr="00B91814" w:rsidRDefault="00B91814" w:rsidP="00EA3F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814">
        <w:rPr>
          <w:rFonts w:ascii="Times New Roman" w:hAnsi="Times New Roman" w:cs="Times New Roman"/>
          <w:sz w:val="28"/>
          <w:szCs w:val="28"/>
        </w:rPr>
        <w:t>Сумма потребностей:</w:t>
      </w:r>
    </w:p>
    <w:p w14:paraId="01533665" w14:textId="3F173AAA" w:rsidR="00B91814" w:rsidRPr="00D5604C" w:rsidRDefault="00B91814" w:rsidP="00EA3F70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15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+11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4</m:t>
          </m:r>
          <m:r>
            <w:rPr>
              <w:rFonts w:ascii="Cambria Math" w:hAnsi="Cambria Math" w:cs="Times New Roman"/>
              <w:sz w:val="28"/>
              <w:szCs w:val="28"/>
            </w:rPr>
            <m:t>+138+2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00</m:t>
          </m:r>
          <m:r>
            <w:rPr>
              <w:rFonts w:ascii="Cambria Math" w:hAnsi="Cambria Math" w:cs="Times New Roman"/>
              <w:sz w:val="28"/>
              <w:szCs w:val="28"/>
            </w:rPr>
            <m:t>+1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02</m:t>
          </m:r>
          <m:r>
            <w:rPr>
              <w:rFonts w:ascii="Cambria Math" w:hAnsi="Cambria Math" w:cs="Times New Roman"/>
              <w:sz w:val="28"/>
              <w:szCs w:val="28"/>
            </w:rPr>
            <m:t>+1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70</m:t>
          </m:r>
          <m:r>
            <w:rPr>
              <w:rFonts w:ascii="Cambria Math" w:hAnsi="Cambria Math" w:cs="Times New Roman"/>
              <w:sz w:val="28"/>
              <w:szCs w:val="28"/>
            </w:rPr>
            <m:t>=87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4</m:t>
          </m:r>
        </m:oMath>
      </m:oMathPara>
    </w:p>
    <w:p w14:paraId="705A80D4" w14:textId="1CBC0E39" w:rsidR="00B91814" w:rsidRPr="00B91814" w:rsidRDefault="00B91814" w:rsidP="00EA3F7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1814">
        <w:rPr>
          <w:rFonts w:ascii="Times New Roman" w:hAnsi="Times New Roman" w:cs="Times New Roman"/>
          <w:b/>
          <w:bCs/>
          <w:sz w:val="28"/>
          <w:szCs w:val="28"/>
        </w:rPr>
        <w:t xml:space="preserve"> Потребности &gt; Запасы </w:t>
      </w:r>
      <w:r w:rsidR="001A6396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B91814">
        <w:rPr>
          <w:rFonts w:ascii="Times New Roman" w:hAnsi="Times New Roman" w:cs="Times New Roman"/>
          <w:b/>
          <w:bCs/>
          <w:sz w:val="28"/>
          <w:szCs w:val="28"/>
        </w:rPr>
        <w:t xml:space="preserve"> открытая транспортная задача</w:t>
      </w:r>
    </w:p>
    <w:p w14:paraId="5B0D3170" w14:textId="77777777" w:rsidR="00B91814" w:rsidRPr="00B91814" w:rsidRDefault="00B91814" w:rsidP="00EA3F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814">
        <w:rPr>
          <w:rFonts w:ascii="Times New Roman" w:hAnsi="Times New Roman" w:cs="Times New Roman"/>
          <w:sz w:val="28"/>
          <w:szCs w:val="28"/>
        </w:rPr>
        <w:t xml:space="preserve">Чтобы сделать её закрытой, добавляем </w:t>
      </w:r>
      <w:r w:rsidRPr="00B91814">
        <w:rPr>
          <w:rFonts w:ascii="Times New Roman" w:hAnsi="Times New Roman" w:cs="Times New Roman"/>
          <w:b/>
          <w:bCs/>
          <w:sz w:val="28"/>
          <w:szCs w:val="28"/>
        </w:rPr>
        <w:t>фиктивного поставщика</w:t>
      </w:r>
      <w:r w:rsidRPr="00B91814">
        <w:rPr>
          <w:rFonts w:ascii="Times New Roman" w:hAnsi="Times New Roman" w:cs="Times New Roman"/>
          <w:sz w:val="28"/>
          <w:szCs w:val="28"/>
        </w:rPr>
        <w:t>:</w:t>
      </w:r>
    </w:p>
    <w:p w14:paraId="242E74C6" w14:textId="599148EA" w:rsidR="00B91814" w:rsidRPr="00B91814" w:rsidRDefault="00B91814" w:rsidP="00EA3F7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814">
        <w:rPr>
          <w:rFonts w:ascii="Times New Roman" w:hAnsi="Times New Roman" w:cs="Times New Roman"/>
          <w:sz w:val="28"/>
          <w:szCs w:val="28"/>
        </w:rPr>
        <w:t xml:space="preserve">Запас фиктивного поставщика = </w:t>
      </w:r>
      <w:r w:rsidR="00D5604C">
        <w:rPr>
          <w:rFonts w:ascii="Times New Roman" w:hAnsi="Times New Roman" w:cs="Times New Roman"/>
          <w:sz w:val="28"/>
          <w:szCs w:val="28"/>
          <w:lang w:val="ru-RU"/>
        </w:rPr>
        <w:t>874</w:t>
      </w:r>
      <w:r w:rsidRPr="00B91814">
        <w:rPr>
          <w:rFonts w:ascii="Times New Roman" w:hAnsi="Times New Roman" w:cs="Times New Roman"/>
          <w:sz w:val="28"/>
          <w:szCs w:val="28"/>
        </w:rPr>
        <w:t xml:space="preserve"> – 7</w:t>
      </w:r>
      <w:r w:rsidR="00D5604C">
        <w:rPr>
          <w:rFonts w:ascii="Times New Roman" w:hAnsi="Times New Roman" w:cs="Times New Roman"/>
          <w:sz w:val="28"/>
          <w:szCs w:val="28"/>
          <w:lang w:val="ru-RU"/>
        </w:rPr>
        <w:t>25</w:t>
      </w:r>
      <w:r w:rsidRPr="00B91814">
        <w:rPr>
          <w:rFonts w:ascii="Times New Roman" w:hAnsi="Times New Roman" w:cs="Times New Roman"/>
          <w:sz w:val="28"/>
          <w:szCs w:val="28"/>
        </w:rPr>
        <w:t xml:space="preserve"> = </w:t>
      </w:r>
      <w:r w:rsidRPr="00B91814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="00D5604C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254296AA" w14:textId="77777777" w:rsidR="00B91814" w:rsidRPr="00B91814" w:rsidRDefault="00B91814" w:rsidP="00EA3F7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814">
        <w:rPr>
          <w:rFonts w:ascii="Times New Roman" w:hAnsi="Times New Roman" w:cs="Times New Roman"/>
          <w:sz w:val="28"/>
          <w:szCs w:val="28"/>
        </w:rPr>
        <w:t xml:space="preserve">Стоимости перевозок = </w:t>
      </w:r>
      <w:r w:rsidRPr="00B91814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6CD3C4BE" w14:textId="289B776C" w:rsidR="00B91814" w:rsidRPr="00B91814" w:rsidRDefault="00B91814" w:rsidP="009E3647">
      <w:pPr>
        <w:spacing w:after="0" w:line="240" w:lineRule="auto"/>
        <w:ind w:left="294" w:hanging="294"/>
        <w:jc w:val="both"/>
        <w:rPr>
          <w:rFonts w:ascii="Times New Roman" w:hAnsi="Times New Roman" w:cs="Times New Roman"/>
          <w:sz w:val="28"/>
          <w:szCs w:val="28"/>
        </w:rPr>
      </w:pPr>
      <w:r w:rsidRPr="00B91814">
        <w:rPr>
          <w:rFonts w:ascii="Times New Roman" w:hAnsi="Times New Roman" w:cs="Times New Roman"/>
          <w:sz w:val="28"/>
          <w:szCs w:val="28"/>
          <w:lang w:val="ru-RU"/>
        </w:rPr>
        <w:t xml:space="preserve">Таблица 4 – конечная таблица с решением </w:t>
      </w:r>
    </w:p>
    <w:tbl>
      <w:tblPr>
        <w:tblStyle w:val="ac"/>
        <w:tblW w:w="9143" w:type="dxa"/>
        <w:tblLook w:val="04A0" w:firstRow="1" w:lastRow="0" w:firstColumn="1" w:lastColumn="0" w:noHBand="0" w:noVBand="1"/>
      </w:tblPr>
      <w:tblGrid>
        <w:gridCol w:w="4707"/>
        <w:gridCol w:w="798"/>
        <w:gridCol w:w="622"/>
        <w:gridCol w:w="798"/>
        <w:gridCol w:w="798"/>
        <w:gridCol w:w="622"/>
        <w:gridCol w:w="798"/>
      </w:tblGrid>
      <w:tr w:rsidR="00B91814" w:rsidRPr="00B91814" w14:paraId="2093FCC2" w14:textId="77777777" w:rsidTr="00B91814">
        <w:trPr>
          <w:trHeight w:val="356"/>
        </w:trPr>
        <w:tc>
          <w:tcPr>
            <w:tcW w:w="0" w:type="auto"/>
            <w:hideMark/>
          </w:tcPr>
          <w:p w14:paraId="5042DB97" w14:textId="77777777" w:rsidR="00B91814" w:rsidRPr="00B91814" w:rsidRDefault="00B91814" w:rsidP="00EA3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Поставщик → Потребитель</w:t>
            </w:r>
          </w:p>
        </w:tc>
        <w:tc>
          <w:tcPr>
            <w:tcW w:w="0" w:type="auto"/>
            <w:hideMark/>
          </w:tcPr>
          <w:p w14:paraId="2FEF0A98" w14:textId="77777777" w:rsidR="00B91814" w:rsidRPr="00B91814" w:rsidRDefault="00B91814" w:rsidP="00EA3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07641CA" w14:textId="77777777" w:rsidR="00B91814" w:rsidRPr="00B91814" w:rsidRDefault="00B91814" w:rsidP="00EA3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3C68A52" w14:textId="77777777" w:rsidR="00B91814" w:rsidRPr="00B91814" w:rsidRDefault="00B91814" w:rsidP="00EA3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2B53E84" w14:textId="77777777" w:rsidR="00B91814" w:rsidRPr="00B91814" w:rsidRDefault="00B91814" w:rsidP="00EA3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E2BFAE8" w14:textId="77777777" w:rsidR="00B91814" w:rsidRPr="00B91814" w:rsidRDefault="00B91814" w:rsidP="00EA3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84595E2" w14:textId="77777777" w:rsidR="00B91814" w:rsidRPr="00B91814" w:rsidRDefault="00B91814" w:rsidP="00EA3F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B91814" w:rsidRPr="00B91814" w14:paraId="0D5F4C48" w14:textId="77777777" w:rsidTr="00B91814">
        <w:trPr>
          <w:trHeight w:val="356"/>
        </w:trPr>
        <w:tc>
          <w:tcPr>
            <w:tcW w:w="0" w:type="auto"/>
            <w:hideMark/>
          </w:tcPr>
          <w:p w14:paraId="6854697A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95F66B5" w14:textId="4BDB135A" w:rsidR="00B91814" w:rsidRPr="00D5604C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2BF3EB1F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478FD509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3EC8CC3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4E11484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9DCF992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B91814" w:rsidRPr="00B91814" w14:paraId="23AFD12E" w14:textId="77777777" w:rsidTr="00B91814">
        <w:trPr>
          <w:trHeight w:val="341"/>
        </w:trPr>
        <w:tc>
          <w:tcPr>
            <w:tcW w:w="0" w:type="auto"/>
            <w:hideMark/>
          </w:tcPr>
          <w:p w14:paraId="1BFE0B66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C080618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ADEAFD8" w14:textId="53F2D44A" w:rsidR="00B91814" w:rsidRPr="00D5604C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C0CC551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00FA71B9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2E969A6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F86DBEC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B91814" w:rsidRPr="00B91814" w14:paraId="2D2E36A7" w14:textId="77777777" w:rsidTr="00B91814">
        <w:trPr>
          <w:trHeight w:val="356"/>
        </w:trPr>
        <w:tc>
          <w:tcPr>
            <w:tcW w:w="0" w:type="auto"/>
            <w:hideMark/>
          </w:tcPr>
          <w:p w14:paraId="2AF884E3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B0ED4A1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2FFE800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E7414BA" w14:textId="5B933B4B" w:rsidR="00B91814" w:rsidRPr="00D5604C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64BFD69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3C4576D1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FEC0951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B91814" w:rsidRPr="00B91814" w14:paraId="6C1185E5" w14:textId="77777777" w:rsidTr="00B91814">
        <w:trPr>
          <w:trHeight w:val="356"/>
        </w:trPr>
        <w:tc>
          <w:tcPr>
            <w:tcW w:w="0" w:type="auto"/>
            <w:hideMark/>
          </w:tcPr>
          <w:p w14:paraId="60F3706B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62CAB35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AB11780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6DF5E18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2299B55" w14:textId="1AA94942" w:rsidR="00B91814" w:rsidRPr="00D5604C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3138D2D6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6BFD361A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B91814" w:rsidRPr="00B91814" w14:paraId="6CE22CC3" w14:textId="77777777" w:rsidTr="00B91814">
        <w:trPr>
          <w:trHeight w:val="356"/>
        </w:trPr>
        <w:tc>
          <w:tcPr>
            <w:tcW w:w="0" w:type="auto"/>
            <w:hideMark/>
          </w:tcPr>
          <w:p w14:paraId="774A852B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0E3C0E1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C6B2DC3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6C76A41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B4431CD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2377EC8" w14:textId="30667EF7" w:rsidR="00B91814" w:rsidRPr="00D5604C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6079B6C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21</w:t>
            </w:r>
          </w:p>
        </w:tc>
      </w:tr>
      <w:tr w:rsidR="00B91814" w:rsidRPr="00B91814" w14:paraId="4C90593A" w14:textId="77777777" w:rsidTr="00B91814">
        <w:trPr>
          <w:trHeight w:val="356"/>
        </w:trPr>
        <w:tc>
          <w:tcPr>
            <w:tcW w:w="0" w:type="auto"/>
            <w:hideMark/>
          </w:tcPr>
          <w:p w14:paraId="3BDC2D53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Фиктивный</w:t>
            </w:r>
          </w:p>
        </w:tc>
        <w:tc>
          <w:tcPr>
            <w:tcW w:w="0" w:type="auto"/>
            <w:hideMark/>
          </w:tcPr>
          <w:p w14:paraId="08C3A5FE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4C3B6C5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34797ED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C9C62AD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68238D3" w14:textId="77777777" w:rsidR="00B91814" w:rsidRPr="00B91814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CCAD669" w14:textId="0ED7FD5F" w:rsidR="00B91814" w:rsidRPr="00D5604C" w:rsidRDefault="00B91814" w:rsidP="00EA3F7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9181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14</w:t>
            </w:r>
            <w:r w:rsidR="00D5604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w:t>9</w:t>
            </w:r>
          </w:p>
        </w:tc>
      </w:tr>
    </w:tbl>
    <w:p w14:paraId="128DBF25" w14:textId="7F5E61BE" w:rsidR="00B91814" w:rsidRPr="00E700B5" w:rsidRDefault="00D5604C" w:rsidP="00EA3F70">
      <w:pPr>
        <w:spacing w:before="28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150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 w:rsidR="00B91814" w:rsidRPr="00B9181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B91814" w:rsidRPr="00B91814">
        <w:rPr>
          <w:rFonts w:ascii="Times New Roman" w:hAnsi="Times New Roman" w:cs="Times New Roman"/>
          <w:sz w:val="28"/>
          <w:szCs w:val="28"/>
        </w:rPr>
        <w:t>+25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B91814" w:rsidRPr="00B91814">
        <w:rPr>
          <w:rFonts w:ascii="Times New Roman" w:hAnsi="Times New Roman" w:cs="Times New Roman"/>
          <w:sz w:val="28"/>
          <w:szCs w:val="28"/>
        </w:rPr>
        <w:t>+8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B91814" w:rsidRPr="00B91814">
        <w:rPr>
          <w:rFonts w:ascii="Times New Roman" w:hAnsi="Times New Roman" w:cs="Times New Roman"/>
          <w:sz w:val="28"/>
          <w:szCs w:val="28"/>
        </w:rPr>
        <w:t>+31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 w:rsidR="00B91814" w:rsidRPr="00B91814">
        <w:rPr>
          <w:rFonts w:ascii="Times New Roman" w:hAnsi="Times New Roman" w:cs="Times New Roman"/>
          <w:sz w:val="28"/>
          <w:szCs w:val="28"/>
        </w:rPr>
        <w:t>1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B91814" w:rsidRPr="00B91814">
        <w:rPr>
          <w:rFonts w:ascii="Times New Roman" w:hAnsi="Times New Roman" w:cs="Times New Roman"/>
          <w:sz w:val="28"/>
          <w:szCs w:val="28"/>
        </w:rPr>
        <w:t>+10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 w:rsidR="00B91814" w:rsidRPr="00B91814">
        <w:rPr>
          <w:rFonts w:ascii="Times New Roman" w:hAnsi="Times New Roman" w:cs="Times New Roman"/>
          <w:sz w:val="28"/>
          <w:szCs w:val="28"/>
        </w:rPr>
        <w:t>1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B91814" w:rsidRPr="00B91814">
        <w:rPr>
          <w:rFonts w:ascii="Times New Roman" w:hAnsi="Times New Roman" w:cs="Times New Roman"/>
          <w:sz w:val="28"/>
          <w:szCs w:val="28"/>
        </w:rPr>
        <w:t>+50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 w:rsidR="00B91814" w:rsidRPr="00B91814">
        <w:rPr>
          <w:rFonts w:ascii="Times New Roman" w:hAnsi="Times New Roman" w:cs="Times New Roman"/>
          <w:sz w:val="28"/>
          <w:szCs w:val="28"/>
        </w:rPr>
        <w:t>1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91814" w:rsidRPr="00B91814">
        <w:rPr>
          <w:rFonts w:ascii="Times New Roman" w:hAnsi="Times New Roman" w:cs="Times New Roman"/>
          <w:sz w:val="28"/>
          <w:szCs w:val="28"/>
        </w:rPr>
        <w:t>+1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50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B91814" w:rsidRPr="00B91814">
        <w:rPr>
          <w:rFonts w:ascii="Times New Roman" w:hAnsi="Times New Roman" w:cs="Times New Roman"/>
          <w:sz w:val="28"/>
          <w:szCs w:val="28"/>
        </w:rPr>
        <w:t>+16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B91814" w:rsidRPr="00B91814">
        <w:rPr>
          <w:rFonts w:ascii="Times New Roman" w:hAnsi="Times New Roman" w:cs="Times New Roman"/>
          <w:sz w:val="28"/>
          <w:szCs w:val="28"/>
        </w:rPr>
        <w:t>+8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B91814" w:rsidRPr="00B91814">
        <w:rPr>
          <w:rFonts w:ascii="Times New Roman" w:hAnsi="Times New Roman" w:cs="Times New Roman"/>
          <w:sz w:val="28"/>
          <w:szCs w:val="28"/>
        </w:rPr>
        <w:t>+21</w:t>
      </w:r>
      <w:r w:rsidR="00B91814" w:rsidRPr="00B91814">
        <w:rPr>
          <w:rFonts w:ascii="Cambria Math" w:hAnsi="Cambria Math" w:cs="Cambria Math"/>
          <w:sz w:val="28"/>
          <w:szCs w:val="28"/>
        </w:rPr>
        <w:t>⋅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B91814" w:rsidRPr="00B91814">
        <w:rPr>
          <w:rFonts w:ascii="Times New Roman" w:hAnsi="Times New Roman" w:cs="Times New Roman"/>
          <w:sz w:val="28"/>
          <w:szCs w:val="28"/>
        </w:rPr>
        <w:t>=</w:t>
      </w:r>
      <w:r w:rsidR="00E700B5">
        <w:rPr>
          <w:rFonts w:ascii="Times New Roman" w:hAnsi="Times New Roman" w:cs="Times New Roman"/>
          <w:sz w:val="28"/>
          <w:szCs w:val="28"/>
          <w:lang w:val="ru-RU"/>
        </w:rPr>
        <w:t>10352</w:t>
      </w:r>
    </w:p>
    <w:p w14:paraId="1AF14F8B" w14:textId="24037417" w:rsidR="00B91814" w:rsidRDefault="00D5604C" w:rsidP="00EA3F70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60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896089" wp14:editId="64223D15">
            <wp:extent cx="5370047" cy="3371850"/>
            <wp:effectExtent l="0" t="0" r="2540" b="0"/>
            <wp:docPr id="82847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8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735" cy="337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177A" w14:textId="508925F3" w:rsidR="00433BA4" w:rsidRPr="00B407C7" w:rsidRDefault="004171C7" w:rsidP="00EA3F70">
      <w:pPr>
        <w:spacing w:before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выполнения программы</w:t>
      </w:r>
    </w:p>
    <w:p w14:paraId="2B105054" w14:textId="77777777" w:rsidR="00433BA4" w:rsidRPr="00433BA4" w:rsidRDefault="00433BA4" w:rsidP="00365CA0">
      <w:pPr>
        <w:spacing w:before="280" w:after="12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>Шаг 1</w:t>
      </w:r>
    </w:p>
    <w:p w14:paraId="53571169" w14:textId="7CD24E3C" w:rsidR="00433BA4" w:rsidRPr="00433BA4" w:rsidRDefault="00433BA4" w:rsidP="00365CA0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 xml:space="preserve">Сначала уже должен быть построен </w:t>
      </w:r>
      <w:r w:rsidRPr="00433BA4">
        <w:rPr>
          <w:rFonts w:ascii="Times New Roman" w:hAnsi="Times New Roman" w:cs="Times New Roman"/>
          <w:b/>
          <w:bCs/>
          <w:sz w:val="28"/>
          <w:szCs w:val="28"/>
        </w:rPr>
        <w:t>опорный план</w:t>
      </w:r>
      <w:r w:rsidRPr="00433BA4">
        <w:rPr>
          <w:rFonts w:ascii="Times New Roman" w:hAnsi="Times New Roman" w:cs="Times New Roman"/>
          <w:sz w:val="28"/>
          <w:szCs w:val="28"/>
        </w:rPr>
        <w:t xml:space="preserve"> транспортной задачи (например, методом северо</w:t>
      </w:r>
      <w:r w:rsidRPr="00433BA4">
        <w:rPr>
          <w:rFonts w:ascii="Times New Roman" w:hAnsi="Times New Roman" w:cs="Times New Roman"/>
          <w:sz w:val="28"/>
          <w:szCs w:val="28"/>
        </w:rPr>
        <w:noBreakHyphen/>
        <w:t>западного угла).</w:t>
      </w:r>
    </w:p>
    <w:p w14:paraId="4E43C2FC" w14:textId="48C7D8C0" w:rsidR="00433BA4" w:rsidRPr="00433BA4" w:rsidRDefault="00433BA4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 xml:space="preserve">Это таблица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433BA4">
        <w:rPr>
          <w:rFonts w:ascii="Times New Roman" w:hAnsi="Times New Roman" w:cs="Times New Roman"/>
          <w:sz w:val="28"/>
          <w:szCs w:val="28"/>
        </w:rPr>
        <w:t>, где:</w:t>
      </w:r>
    </w:p>
    <w:p w14:paraId="189C0F39" w14:textId="5D81FB34" w:rsidR="00433BA4" w:rsidRPr="00A162FB" w:rsidRDefault="00A162FB" w:rsidP="00365CA0">
      <w:pPr>
        <w:pStyle w:val="a7"/>
        <w:spacing w:before="28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 </w:t>
      </w:r>
      <w:r w:rsidR="00433BA4" w:rsidRPr="00A162FB">
        <w:rPr>
          <w:rFonts w:ascii="Times New Roman" w:hAnsi="Times New Roman" w:cs="Times New Roman"/>
          <w:sz w:val="28"/>
          <w:szCs w:val="28"/>
        </w:rPr>
        <w:t xml:space="preserve">часть клеток — </w:t>
      </w:r>
      <w:r w:rsidR="00433BA4" w:rsidRPr="00A162FB">
        <w:rPr>
          <w:rFonts w:ascii="Times New Roman" w:hAnsi="Times New Roman" w:cs="Times New Roman"/>
          <w:b/>
          <w:bCs/>
          <w:sz w:val="28"/>
          <w:szCs w:val="28"/>
        </w:rPr>
        <w:t>базисные</w:t>
      </w:r>
      <w:r w:rsidR="00433BA4" w:rsidRPr="00A162FB">
        <w:rPr>
          <w:rFonts w:ascii="Times New Roman" w:hAnsi="Times New Roman" w:cs="Times New Roman"/>
          <w:sz w:val="28"/>
          <w:szCs w:val="28"/>
        </w:rPr>
        <w:t xml:space="preserve"> (в них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="00433BA4" w:rsidRPr="00A162FB">
        <w:rPr>
          <w:rFonts w:ascii="Times New Roman" w:hAnsi="Times New Roman" w:cs="Times New Roman"/>
          <w:sz w:val="28"/>
          <w:szCs w:val="28"/>
        </w:rPr>
        <w:t>),</w:t>
      </w:r>
    </w:p>
    <w:p w14:paraId="3600B0BC" w14:textId="01A2085A" w:rsidR="00433BA4" w:rsidRPr="00433BA4" w:rsidRDefault="00A162FB" w:rsidP="00365CA0">
      <w:pPr>
        <w:spacing w:before="28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33BA4" w:rsidRPr="00433BA4">
        <w:rPr>
          <w:rFonts w:ascii="Times New Roman" w:hAnsi="Times New Roman" w:cs="Times New Roman"/>
          <w:sz w:val="28"/>
          <w:szCs w:val="28"/>
        </w:rPr>
        <w:t xml:space="preserve">остальные — </w:t>
      </w:r>
      <w:r w:rsidR="00433BA4" w:rsidRPr="00433BA4">
        <w:rPr>
          <w:rFonts w:ascii="Times New Roman" w:hAnsi="Times New Roman" w:cs="Times New Roman"/>
          <w:b/>
          <w:bCs/>
          <w:sz w:val="28"/>
          <w:szCs w:val="28"/>
        </w:rPr>
        <w:t>свободные</w:t>
      </w:r>
      <w:r w:rsidR="00433BA4" w:rsidRPr="00433BA4">
        <w:rPr>
          <w:rFonts w:ascii="Times New Roman" w:hAnsi="Times New Roman" w:cs="Times New Roman"/>
          <w:sz w:val="28"/>
          <w:szCs w:val="28"/>
        </w:rPr>
        <w:t xml:space="preserve"> (в них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433BA4" w:rsidRPr="00433BA4">
        <w:rPr>
          <w:rFonts w:ascii="Times New Roman" w:hAnsi="Times New Roman" w:cs="Times New Roman"/>
          <w:sz w:val="28"/>
          <w:szCs w:val="28"/>
        </w:rPr>
        <w:t>).</w:t>
      </w:r>
    </w:p>
    <w:p w14:paraId="7C3B1092" w14:textId="33A1AF84" w:rsidR="00433BA4" w:rsidRPr="00433BA4" w:rsidRDefault="00433BA4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>Шаг 2</w:t>
      </w:r>
    </w:p>
    <w:p w14:paraId="01CA9F8C" w14:textId="2559AC7D" w:rsidR="00433BA4" w:rsidRPr="00433BA4" w:rsidRDefault="00433BA4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 xml:space="preserve">Для каждого поставщика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i </m:t>
        </m:r>
      </m:oMath>
      <w:r w:rsidRPr="00433BA4">
        <w:rPr>
          <w:rFonts w:ascii="Times New Roman" w:hAnsi="Times New Roman" w:cs="Times New Roman"/>
          <w:sz w:val="28"/>
          <w:szCs w:val="28"/>
        </w:rPr>
        <w:t xml:space="preserve">вводится </w:t>
      </w:r>
      <w:r w:rsidRPr="00433BA4">
        <w:rPr>
          <w:rFonts w:ascii="Times New Roman" w:hAnsi="Times New Roman" w:cs="Times New Roman"/>
          <w:b/>
          <w:bCs/>
          <w:sz w:val="28"/>
          <w:szCs w:val="28"/>
        </w:rPr>
        <w:t>потенциал</w:t>
      </w:r>
      <w:r w:rsidRPr="00433BA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433BA4">
        <w:rPr>
          <w:rFonts w:ascii="Times New Roman" w:hAnsi="Times New Roman" w:cs="Times New Roman"/>
          <w:sz w:val="28"/>
          <w:szCs w:val="28"/>
        </w:rPr>
        <w:t xml:space="preserve">, для каждого потребителя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433BA4">
        <w:rPr>
          <w:rFonts w:ascii="Times New Roman" w:hAnsi="Times New Roman" w:cs="Times New Roman"/>
          <w:sz w:val="28"/>
          <w:szCs w:val="28"/>
        </w:rPr>
        <w:t xml:space="preserve">— </w:t>
      </w:r>
      <w:r w:rsidRPr="00433BA4">
        <w:rPr>
          <w:rFonts w:ascii="Times New Roman" w:hAnsi="Times New Roman" w:cs="Times New Roman"/>
          <w:b/>
          <w:bCs/>
          <w:sz w:val="28"/>
          <w:szCs w:val="28"/>
        </w:rPr>
        <w:t>потенциал</w:t>
      </w:r>
      <w:r w:rsidRPr="00433BA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433BA4">
        <w:rPr>
          <w:rFonts w:ascii="Times New Roman" w:hAnsi="Times New Roman" w:cs="Times New Roman"/>
          <w:sz w:val="28"/>
          <w:szCs w:val="28"/>
        </w:rPr>
        <w:t>.</w:t>
      </w:r>
    </w:p>
    <w:p w14:paraId="55576F50" w14:textId="3F51D567" w:rsidR="00433BA4" w:rsidRPr="00433BA4" w:rsidRDefault="00433BA4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 xml:space="preserve">Для всех </w:t>
      </w:r>
      <w:r w:rsidRPr="00433BA4">
        <w:rPr>
          <w:rFonts w:ascii="Times New Roman" w:hAnsi="Times New Roman" w:cs="Times New Roman"/>
          <w:b/>
          <w:bCs/>
          <w:sz w:val="28"/>
          <w:szCs w:val="28"/>
        </w:rPr>
        <w:t>базисных клеток</w:t>
      </w:r>
      <w:r w:rsidRPr="00433BA4">
        <w:rPr>
          <w:rFonts w:ascii="Times New Roman" w:hAnsi="Times New Roman" w:cs="Times New Roman"/>
          <w:sz w:val="28"/>
          <w:szCs w:val="28"/>
        </w:rPr>
        <w:t xml:space="preserve"> (то есть тех, 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Pr="00433BA4">
        <w:rPr>
          <w:rFonts w:ascii="Times New Roman" w:hAnsi="Times New Roman" w:cs="Times New Roman"/>
          <w:sz w:val="28"/>
          <w:szCs w:val="28"/>
        </w:rPr>
        <w:t>) записывается условие:</w:t>
      </w:r>
    </w:p>
    <w:p w14:paraId="16562569" w14:textId="4D7F06EC" w:rsidR="00433BA4" w:rsidRPr="00433BA4" w:rsidRDefault="00000000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1E5F35B" w14:textId="2CEB12E7" w:rsidR="00433BA4" w:rsidRPr="00433BA4" w:rsidRDefault="00433BA4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433BA4">
        <w:rPr>
          <w:rFonts w:ascii="Times New Roman" w:hAnsi="Times New Roman" w:cs="Times New Roman"/>
          <w:sz w:val="28"/>
          <w:szCs w:val="28"/>
        </w:rPr>
        <w:t xml:space="preserve">— стоимость перевозки единицы груза из пункта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i </m:t>
        </m:r>
      </m:oMath>
      <w:r w:rsidRPr="00433BA4">
        <w:rPr>
          <w:rFonts w:ascii="Times New Roman" w:hAnsi="Times New Roman" w:cs="Times New Roman"/>
          <w:sz w:val="28"/>
          <w:szCs w:val="28"/>
        </w:rPr>
        <w:t xml:space="preserve">в пункт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433BA4">
        <w:rPr>
          <w:rFonts w:ascii="Times New Roman" w:hAnsi="Times New Roman" w:cs="Times New Roman"/>
          <w:sz w:val="28"/>
          <w:szCs w:val="28"/>
        </w:rPr>
        <w:t>.</w:t>
      </w:r>
    </w:p>
    <w:p w14:paraId="6DB5A51A" w14:textId="5CF2C7B1" w:rsidR="00433BA4" w:rsidRPr="00433BA4" w:rsidRDefault="00433BA4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 xml:space="preserve">Это система линейных уравнений относительно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433BA4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433BA4">
        <w:rPr>
          <w:rFonts w:ascii="Times New Roman" w:hAnsi="Times New Roman" w:cs="Times New Roman"/>
          <w:sz w:val="28"/>
          <w:szCs w:val="28"/>
        </w:rPr>
        <w:t>.</w:t>
      </w:r>
    </w:p>
    <w:p w14:paraId="6C8BB561" w14:textId="77777777" w:rsidR="00433BA4" w:rsidRPr="00433BA4" w:rsidRDefault="00433BA4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>Чтобы её решить, одному из потенциалов задают значение, например:</w:t>
      </w:r>
    </w:p>
    <w:p w14:paraId="46BA4066" w14:textId="1CE1FEDE" w:rsidR="00433BA4" w:rsidRPr="00433BA4" w:rsidRDefault="00000000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</m:t>
          </m:r>
        </m:oMath>
      </m:oMathPara>
    </w:p>
    <w:p w14:paraId="72457420" w14:textId="77777777" w:rsidR="00433BA4" w:rsidRPr="00433BA4" w:rsidRDefault="00433BA4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433BA4">
        <w:rPr>
          <w:rFonts w:ascii="Times New Roman" w:hAnsi="Times New Roman" w:cs="Times New Roman"/>
          <w:sz w:val="28"/>
          <w:szCs w:val="28"/>
        </w:rPr>
        <w:t>Дальше по базисным клеткам последовательно выражают остальные:</w:t>
      </w:r>
    </w:p>
    <w:p w14:paraId="6D84DF1E" w14:textId="1BCB5962" w:rsidR="00433BA4" w:rsidRPr="00A162FB" w:rsidRDefault="00433BA4" w:rsidP="00365CA0">
      <w:pPr>
        <w:pStyle w:val="a7"/>
        <w:numPr>
          <w:ilvl w:val="0"/>
          <w:numId w:val="7"/>
        </w:num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A162FB">
        <w:rPr>
          <w:rFonts w:ascii="Times New Roman" w:hAnsi="Times New Roman" w:cs="Times New Roman"/>
          <w:sz w:val="28"/>
          <w:szCs w:val="28"/>
        </w:rPr>
        <w:t xml:space="preserve">если известно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A162FB">
        <w:rPr>
          <w:rFonts w:ascii="Times New Roman" w:hAnsi="Times New Roman" w:cs="Times New Roman"/>
          <w:sz w:val="28"/>
          <w:szCs w:val="28"/>
        </w:rPr>
        <w:t>, то:</w:t>
      </w:r>
    </w:p>
    <w:p w14:paraId="1D706688" w14:textId="24C44011" w:rsidR="00433BA4" w:rsidRPr="00433BA4" w:rsidRDefault="00000000" w:rsidP="00365CA0">
      <w:p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7C1A20C8" w14:textId="6EB43BAA" w:rsidR="00433BA4" w:rsidRPr="00A162FB" w:rsidRDefault="00433BA4" w:rsidP="00365CA0">
      <w:pPr>
        <w:pStyle w:val="a7"/>
        <w:numPr>
          <w:ilvl w:val="0"/>
          <w:numId w:val="7"/>
        </w:numPr>
        <w:spacing w:before="280" w:line="240" w:lineRule="auto"/>
        <w:rPr>
          <w:rFonts w:ascii="Times New Roman" w:hAnsi="Times New Roman" w:cs="Times New Roman"/>
          <w:sz w:val="28"/>
          <w:szCs w:val="28"/>
        </w:rPr>
      </w:pPr>
      <w:r w:rsidRPr="00A162FB">
        <w:rPr>
          <w:rFonts w:ascii="Times New Roman" w:hAnsi="Times New Roman" w:cs="Times New Roman"/>
          <w:sz w:val="28"/>
          <w:szCs w:val="28"/>
        </w:rPr>
        <w:t xml:space="preserve">если известно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A162FB">
        <w:rPr>
          <w:rFonts w:ascii="Times New Roman" w:hAnsi="Times New Roman" w:cs="Times New Roman"/>
          <w:sz w:val="28"/>
          <w:szCs w:val="28"/>
        </w:rPr>
        <w:t>, то:</w:t>
      </w:r>
    </w:p>
    <w:p w14:paraId="11688D66" w14:textId="2DBBEB13" w:rsidR="00433BA4" w:rsidRPr="00433BA4" w:rsidRDefault="00000000" w:rsidP="00365CA0">
      <w:p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748CF0E" w14:textId="54B5BC39" w:rsidR="00433BA4" w:rsidRPr="00433BA4" w:rsidRDefault="00433BA4" w:rsidP="00365CA0">
      <w:pPr>
        <w:spacing w:before="28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33BA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Шаг 3. Вычисляем оценки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ij</m:t>
            </m:r>
          </m:sub>
        </m:sSub>
      </m:oMath>
      <w:r w:rsidRPr="00433BA4">
        <w:rPr>
          <w:rFonts w:ascii="Times New Roman" w:eastAsiaTheme="minorEastAsia" w:hAnsi="Times New Roman" w:cs="Times New Roman"/>
          <w:b/>
          <w:bCs/>
          <w:sz w:val="28"/>
          <w:szCs w:val="28"/>
        </w:rPr>
        <w:t>для свободных клеток</w:t>
      </w:r>
    </w:p>
    <w:p w14:paraId="7F3C2F10" w14:textId="158378D3" w:rsidR="00433BA4" w:rsidRPr="00433BA4" w:rsidRDefault="00433BA4" w:rsidP="00365CA0">
      <w:p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33BA4">
        <w:rPr>
          <w:rFonts w:ascii="Times New Roman" w:eastAsiaTheme="minorEastAsia" w:hAnsi="Times New Roman" w:cs="Times New Roman"/>
          <w:sz w:val="28"/>
          <w:szCs w:val="28"/>
        </w:rPr>
        <w:t xml:space="preserve">После того как все потенциалы найдены, для </w:t>
      </w:r>
      <w:r w:rsidRPr="00433BA4">
        <w:rPr>
          <w:rFonts w:ascii="Times New Roman" w:eastAsiaTheme="minorEastAsia" w:hAnsi="Times New Roman" w:cs="Times New Roman"/>
          <w:b/>
          <w:bCs/>
          <w:sz w:val="28"/>
          <w:szCs w:val="28"/>
        </w:rPr>
        <w:t>каждой свободной клетки</w:t>
      </w:r>
      <w:r w:rsidRPr="00433BA4">
        <w:rPr>
          <w:rFonts w:ascii="Times New Roman" w:eastAsiaTheme="minorEastAsia" w:hAnsi="Times New Roman" w:cs="Times New Roman"/>
          <w:sz w:val="28"/>
          <w:szCs w:val="28"/>
        </w:rPr>
        <w:t xml:space="preserve"> (где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433BA4">
        <w:rPr>
          <w:rFonts w:ascii="Times New Roman" w:eastAsiaTheme="minorEastAsia" w:hAnsi="Times New Roman" w:cs="Times New Roman"/>
          <w:sz w:val="28"/>
          <w:szCs w:val="28"/>
        </w:rPr>
        <w:t xml:space="preserve">) вычисляется </w:t>
      </w:r>
      <w:r w:rsidRPr="00433BA4">
        <w:rPr>
          <w:rFonts w:ascii="Times New Roman" w:eastAsiaTheme="minorEastAsia" w:hAnsi="Times New Roman" w:cs="Times New Roman"/>
          <w:b/>
          <w:bCs/>
          <w:sz w:val="28"/>
          <w:szCs w:val="28"/>
        </w:rPr>
        <w:t>оценка</w:t>
      </w:r>
      <w:r w:rsidRPr="00433BA4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2E676FE" w14:textId="7A511B7C" w:rsidR="00433BA4" w:rsidRPr="00433BA4" w:rsidRDefault="00000000" w:rsidP="00365CA0">
      <w:p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-(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1E6FC39E" w14:textId="77777777" w:rsidR="00433BA4" w:rsidRPr="00433BA4" w:rsidRDefault="00433BA4" w:rsidP="00365CA0">
      <w:p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33BA4">
        <w:rPr>
          <w:rFonts w:ascii="Times New Roman" w:eastAsiaTheme="minorEastAsia" w:hAnsi="Times New Roman" w:cs="Times New Roman"/>
          <w:sz w:val="28"/>
          <w:szCs w:val="28"/>
        </w:rPr>
        <w:t>Экономический смысл:</w:t>
      </w:r>
    </w:p>
    <w:p w14:paraId="40B059F8" w14:textId="03BA9DB1" w:rsidR="00433BA4" w:rsidRPr="00A162FB" w:rsidRDefault="00A162FB" w:rsidP="00365CA0">
      <w:pPr>
        <w:pStyle w:val="a7"/>
        <w:numPr>
          <w:ilvl w:val="0"/>
          <w:numId w:val="7"/>
        </w:num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</m:sSub>
      </m:oMath>
      <w:r w:rsidR="00433BA4" w:rsidRPr="00A162FB">
        <w:rPr>
          <w:rFonts w:ascii="Times New Roman" w:eastAsiaTheme="minorEastAsia" w:hAnsi="Times New Roman" w:cs="Times New Roman"/>
          <w:sz w:val="28"/>
          <w:szCs w:val="28"/>
        </w:rPr>
        <w:t>— как бы «ожидаемая» стоимость для данной клетки,</w:t>
      </w:r>
    </w:p>
    <w:p w14:paraId="48784334" w14:textId="0D5FA124" w:rsidR="00433BA4" w:rsidRPr="00A162FB" w:rsidRDefault="00000000" w:rsidP="00365CA0">
      <w:pPr>
        <w:pStyle w:val="a7"/>
        <w:numPr>
          <w:ilvl w:val="0"/>
          <w:numId w:val="7"/>
        </w:num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ij</m:t>
            </m:r>
          </m:sub>
        </m:sSub>
      </m:oMath>
      <w:r w:rsidR="00433BA4" w:rsidRPr="00A162FB">
        <w:rPr>
          <w:rFonts w:ascii="Times New Roman" w:eastAsiaTheme="minorEastAsia" w:hAnsi="Times New Roman" w:cs="Times New Roman"/>
          <w:sz w:val="28"/>
          <w:szCs w:val="28"/>
        </w:rPr>
        <w:t>— фактическая стоимость,</w:t>
      </w:r>
    </w:p>
    <w:p w14:paraId="48B70000" w14:textId="1E998951" w:rsidR="00433BA4" w:rsidRPr="00A162FB" w:rsidRDefault="00000000" w:rsidP="00365CA0">
      <w:pPr>
        <w:pStyle w:val="a7"/>
        <w:numPr>
          <w:ilvl w:val="0"/>
          <w:numId w:val="7"/>
        </w:num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ij</m:t>
            </m:r>
          </m:sub>
        </m:sSub>
      </m:oMath>
      <w:r w:rsidR="00433BA4" w:rsidRPr="00A162FB">
        <w:rPr>
          <w:rFonts w:ascii="Times New Roman" w:eastAsiaTheme="minorEastAsia" w:hAnsi="Times New Roman" w:cs="Times New Roman"/>
          <w:sz w:val="28"/>
          <w:szCs w:val="28"/>
        </w:rPr>
        <w:t>показывает, выгодно ли включать эту клетку в план.</w:t>
      </w:r>
    </w:p>
    <w:p w14:paraId="2F87DF3C" w14:textId="77777777" w:rsidR="00433BA4" w:rsidRPr="00433BA4" w:rsidRDefault="00433BA4" w:rsidP="00365CA0">
      <w:p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33BA4">
        <w:rPr>
          <w:rFonts w:ascii="Times New Roman" w:eastAsiaTheme="minorEastAsia" w:hAnsi="Times New Roman" w:cs="Times New Roman"/>
          <w:sz w:val="28"/>
          <w:szCs w:val="28"/>
        </w:rPr>
        <w:t>Интерпретация:</w:t>
      </w:r>
    </w:p>
    <w:p w14:paraId="0A8BD578" w14:textId="73FD3777" w:rsidR="00433BA4" w:rsidRPr="00A162FB" w:rsidRDefault="00433BA4" w:rsidP="00365CA0">
      <w:pPr>
        <w:pStyle w:val="a7"/>
        <w:numPr>
          <w:ilvl w:val="0"/>
          <w:numId w:val="7"/>
        </w:num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162FB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≥0</m:t>
        </m:r>
      </m:oMath>
      <w:r w:rsidRPr="00A162FB">
        <w:rPr>
          <w:rFonts w:ascii="Times New Roman" w:eastAsiaTheme="minorEastAsia" w:hAnsi="Times New Roman" w:cs="Times New Roman"/>
          <w:sz w:val="28"/>
          <w:szCs w:val="28"/>
        </w:rPr>
        <w:t xml:space="preserve">, то включение этой клетки в план </w:t>
      </w:r>
      <w:r w:rsidRPr="00A162FB">
        <w:rPr>
          <w:rFonts w:ascii="Times New Roman" w:eastAsiaTheme="minorEastAsia" w:hAnsi="Times New Roman" w:cs="Times New Roman"/>
          <w:b/>
          <w:bCs/>
          <w:sz w:val="28"/>
          <w:szCs w:val="28"/>
        </w:rPr>
        <w:t>не уменьшит</w:t>
      </w:r>
      <w:r w:rsidRPr="00A162FB">
        <w:rPr>
          <w:rFonts w:ascii="Times New Roman" w:eastAsiaTheme="minorEastAsia" w:hAnsi="Times New Roman" w:cs="Times New Roman"/>
          <w:sz w:val="28"/>
          <w:szCs w:val="28"/>
        </w:rPr>
        <w:t xml:space="preserve"> общую стоимость;</w:t>
      </w:r>
    </w:p>
    <w:p w14:paraId="318919D0" w14:textId="15289203" w:rsidR="00433BA4" w:rsidRPr="00A162FB" w:rsidRDefault="00433BA4" w:rsidP="00365CA0">
      <w:pPr>
        <w:pStyle w:val="a7"/>
        <w:numPr>
          <w:ilvl w:val="0"/>
          <w:numId w:val="7"/>
        </w:numPr>
        <w:spacing w:before="28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162FB"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&lt;0</m:t>
        </m:r>
      </m:oMath>
      <w:r w:rsidRPr="00A162FB">
        <w:rPr>
          <w:rFonts w:ascii="Times New Roman" w:eastAsiaTheme="minorEastAsia" w:hAnsi="Times New Roman" w:cs="Times New Roman"/>
          <w:sz w:val="28"/>
          <w:szCs w:val="28"/>
        </w:rPr>
        <w:t xml:space="preserve">, то включение этой клетки в план </w:t>
      </w:r>
      <w:r w:rsidRPr="00A162FB">
        <w:rPr>
          <w:rFonts w:ascii="Times New Roman" w:eastAsiaTheme="minorEastAsia" w:hAnsi="Times New Roman" w:cs="Times New Roman"/>
          <w:b/>
          <w:bCs/>
          <w:sz w:val="28"/>
          <w:szCs w:val="28"/>
        </w:rPr>
        <w:t>может уменьшить</w:t>
      </w:r>
      <w:r w:rsidRPr="00A162FB">
        <w:rPr>
          <w:rFonts w:ascii="Times New Roman" w:eastAsiaTheme="minorEastAsia" w:hAnsi="Times New Roman" w:cs="Times New Roman"/>
          <w:sz w:val="28"/>
          <w:szCs w:val="28"/>
        </w:rPr>
        <w:t xml:space="preserve"> общую стоимость.</w:t>
      </w:r>
    </w:p>
    <w:p w14:paraId="6D399D18" w14:textId="77777777" w:rsidR="00433BA4" w:rsidRPr="009E3647" w:rsidRDefault="00433BA4" w:rsidP="00365CA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  <w:r w:rsidRPr="009E36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Шаг 4. Критерий оптимальности</w:t>
      </w:r>
    </w:p>
    <w:p w14:paraId="564C9542" w14:textId="77777777" w:rsidR="00433BA4" w:rsidRPr="00433BA4" w:rsidRDefault="00433BA4" w:rsidP="00365CA0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33B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План считается </w:t>
      </w:r>
      <w:r w:rsidRPr="00433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оптимальным</w:t>
      </w:r>
      <w:r w:rsidRPr="00433B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если:</w:t>
      </w:r>
    </w:p>
    <w:p w14:paraId="5306E269" w14:textId="77777777" w:rsidR="00433BA4" w:rsidRPr="00433BA4" w:rsidRDefault="00000000" w:rsidP="00365CA0">
      <w:pPr>
        <w:pStyle w:val="a7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≥0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:lang w:eastAsia="ru-BY"/>
            <w14:ligatures w14:val="none"/>
          </w:rPr>
          <m:t xml:space="preserve">для всех свободных клеток 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(i,j)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.</m:t>
        </m:r>
      </m:oMath>
    </w:p>
    <w:p w14:paraId="4A28C364" w14:textId="77777777" w:rsidR="00433BA4" w:rsidRPr="00433BA4" w:rsidRDefault="00433BA4" w:rsidP="00365CA0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33B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То есть ни одна свободная клетка не даёт отрицательной оценки.</w:t>
      </w:r>
    </w:p>
    <w:p w14:paraId="18DCA6BA" w14:textId="77777777" w:rsidR="00433BA4" w:rsidRPr="00433BA4" w:rsidRDefault="00433BA4" w:rsidP="00365CA0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33B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Если хотя бы для одной свободной клетки:</w:t>
      </w:r>
    </w:p>
    <w:p w14:paraId="63F4E76A" w14:textId="77777777" w:rsidR="00433BA4" w:rsidRPr="00433BA4" w:rsidRDefault="00000000" w:rsidP="00365CA0">
      <w:pPr>
        <w:pStyle w:val="a7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&lt;0,</m:t>
        </m:r>
      </m:oMath>
    </w:p>
    <w:p w14:paraId="7B59207B" w14:textId="45CEAE34" w:rsidR="00433BA4" w:rsidRPr="00EA3F70" w:rsidRDefault="00433BA4" w:rsidP="00365CA0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33B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то текущий план </w:t>
      </w:r>
      <w:r w:rsidRPr="00433B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не оптимален</w:t>
      </w:r>
      <w:r w:rsidRPr="00433BA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и его можно улучшить.</w:t>
      </w:r>
    </w:p>
    <w:p w14:paraId="245FCA21" w14:textId="6B2EB04F" w:rsidR="00EA3F70" w:rsidRDefault="00EA3F70" w:rsidP="00365CA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7C571EA" w14:textId="792EB54A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A3F7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drawing>
          <wp:anchor distT="0" distB="0" distL="114300" distR="114300" simplePos="0" relativeHeight="251658240" behindDoc="1" locked="0" layoutInCell="1" allowOverlap="1" wp14:anchorId="2529C04B" wp14:editId="5DDD0FFA">
            <wp:simplePos x="0" y="0"/>
            <wp:positionH relativeFrom="page">
              <wp:posOffset>1475105</wp:posOffset>
            </wp:positionH>
            <wp:positionV relativeFrom="paragraph">
              <wp:posOffset>16510</wp:posOffset>
            </wp:positionV>
            <wp:extent cx="4602480" cy="2293620"/>
            <wp:effectExtent l="0" t="0" r="7620" b="0"/>
            <wp:wrapTight wrapText="bothSides">
              <wp:wrapPolygon edited="0">
                <wp:start x="0" y="0"/>
                <wp:lineTo x="0" y="21349"/>
                <wp:lineTo x="21546" y="21349"/>
                <wp:lineTo x="21546" y="0"/>
                <wp:lineTo x="0" y="0"/>
              </wp:wrapPolygon>
            </wp:wrapTight>
            <wp:docPr id="194810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31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2BD7A" w14:textId="3EF9EAD7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CCA6CFE" w14:textId="504DAFD2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BD48891" w14:textId="77777777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EFE8F5B" w14:textId="77777777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3CD4902E" w14:textId="77777777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19A1EAF" w14:textId="77777777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28AB6C60" w14:textId="77777777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E72DB4D" w14:textId="77777777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524C5F6" w14:textId="77777777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25F8753" w14:textId="77777777" w:rsid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300EB3B9" w14:textId="574200BC" w:rsidR="00EA3F70" w:rsidRPr="00B407C7" w:rsidRDefault="00EA3F70" w:rsidP="00EA3F70">
      <w:pPr>
        <w:spacing w:before="2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программы</w:t>
      </w:r>
    </w:p>
    <w:p w14:paraId="5C07BDF1" w14:textId="77777777" w:rsidR="00EA3F70" w:rsidRPr="00EA3F70" w:rsidRDefault="00EA3F70" w:rsidP="00EA3F7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sectPr w:rsidR="00EA3F70" w:rsidRPr="00EA3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278"/>
    <w:multiLevelType w:val="multilevel"/>
    <w:tmpl w:val="5BF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03419"/>
    <w:multiLevelType w:val="multilevel"/>
    <w:tmpl w:val="A0EE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F4AEE"/>
    <w:multiLevelType w:val="multilevel"/>
    <w:tmpl w:val="BEE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B689E"/>
    <w:multiLevelType w:val="multilevel"/>
    <w:tmpl w:val="9C6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37EBF"/>
    <w:multiLevelType w:val="multilevel"/>
    <w:tmpl w:val="958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30402"/>
    <w:multiLevelType w:val="hybridMultilevel"/>
    <w:tmpl w:val="8D789814"/>
    <w:lvl w:ilvl="0" w:tplc="B6A438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A75A16"/>
    <w:multiLevelType w:val="multilevel"/>
    <w:tmpl w:val="BDE48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F507B"/>
    <w:multiLevelType w:val="multilevel"/>
    <w:tmpl w:val="7696D33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379220">
    <w:abstractNumId w:val="2"/>
  </w:num>
  <w:num w:numId="2" w16cid:durableId="702824962">
    <w:abstractNumId w:val="6"/>
  </w:num>
  <w:num w:numId="3" w16cid:durableId="299576071">
    <w:abstractNumId w:val="3"/>
  </w:num>
  <w:num w:numId="4" w16cid:durableId="1483619553">
    <w:abstractNumId w:val="4"/>
  </w:num>
  <w:num w:numId="5" w16cid:durableId="463739685">
    <w:abstractNumId w:val="1"/>
  </w:num>
  <w:num w:numId="6" w16cid:durableId="642126398">
    <w:abstractNumId w:val="0"/>
  </w:num>
  <w:num w:numId="7" w16cid:durableId="1731002389">
    <w:abstractNumId w:val="5"/>
  </w:num>
  <w:num w:numId="8" w16cid:durableId="14524351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12"/>
    <w:rsid w:val="00052DDE"/>
    <w:rsid w:val="001A6396"/>
    <w:rsid w:val="002F3705"/>
    <w:rsid w:val="00335518"/>
    <w:rsid w:val="00365CA0"/>
    <w:rsid w:val="004171C7"/>
    <w:rsid w:val="00433BA4"/>
    <w:rsid w:val="00652C0E"/>
    <w:rsid w:val="0069169F"/>
    <w:rsid w:val="006C156F"/>
    <w:rsid w:val="00743D2D"/>
    <w:rsid w:val="007A0A12"/>
    <w:rsid w:val="008A1D19"/>
    <w:rsid w:val="009E3647"/>
    <w:rsid w:val="00A162FB"/>
    <w:rsid w:val="00B407C7"/>
    <w:rsid w:val="00B91814"/>
    <w:rsid w:val="00BB3574"/>
    <w:rsid w:val="00D5604C"/>
    <w:rsid w:val="00D87954"/>
    <w:rsid w:val="00DD1C4C"/>
    <w:rsid w:val="00E700B5"/>
    <w:rsid w:val="00EA3F70"/>
    <w:rsid w:val="00F6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CACC3"/>
  <w15:chartTrackingRefBased/>
  <w15:docId w15:val="{2723F71B-7EAC-417E-836D-977328D8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F70"/>
  </w:style>
  <w:style w:type="paragraph" w:styleId="1">
    <w:name w:val="heading 1"/>
    <w:basedOn w:val="a"/>
    <w:next w:val="a"/>
    <w:link w:val="10"/>
    <w:uiPriority w:val="9"/>
    <w:qFormat/>
    <w:rsid w:val="007A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A0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A0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A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A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A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A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A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A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A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A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A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A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0A1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43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43D2D"/>
    <w:rPr>
      <w:b/>
      <w:bCs/>
    </w:rPr>
  </w:style>
  <w:style w:type="paragraph" w:styleId="ae">
    <w:name w:val="Normal (Web)"/>
    <w:basedOn w:val="a"/>
    <w:uiPriority w:val="99"/>
    <w:semiHidden/>
    <w:unhideWhenUsed/>
    <w:rsid w:val="00433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E0D2A-98C9-4966-81F7-97061C69F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Блющ</dc:creator>
  <cp:keywords/>
  <dc:description/>
  <cp:lastModifiedBy>Маша Хомиш</cp:lastModifiedBy>
  <cp:revision>11</cp:revision>
  <dcterms:created xsi:type="dcterms:W3CDTF">2026-03-13T18:49:00Z</dcterms:created>
  <dcterms:modified xsi:type="dcterms:W3CDTF">2026-04-25T11:12:00Z</dcterms:modified>
</cp:coreProperties>
</file>