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9ADD" w14:textId="77777777" w:rsidR="00B05C12" w:rsidRDefault="00B05C12" w:rsidP="00B05C12">
      <w:r>
        <w:t xml:space="preserve">When viewing the page in the web browser, is the logo </w:t>
      </w:r>
      <w:proofErr w:type="spellStart"/>
      <w:r>
        <w:t>centered</w:t>
      </w:r>
      <w:proofErr w:type="spellEnd"/>
      <w:r>
        <w:t xml:space="preserve"> on the webpage?</w:t>
      </w:r>
    </w:p>
    <w:p w14:paraId="6B85C003" w14:textId="77777777" w:rsidR="00B05C12" w:rsidRDefault="00B05C12" w:rsidP="00B05C12"/>
    <w:p w14:paraId="052427FC" w14:textId="77777777" w:rsidR="00B05C12" w:rsidRDefault="00B05C12" w:rsidP="00B05C12">
      <w:r>
        <w:t>1 point</w:t>
      </w:r>
    </w:p>
    <w:p w14:paraId="571EA086" w14:textId="77777777" w:rsidR="00B05C12" w:rsidRDefault="00B05C12" w:rsidP="00B05C12"/>
    <w:p w14:paraId="0956D1AA" w14:textId="3EC0840F" w:rsidR="00B05C12" w:rsidRPr="00B05C12" w:rsidRDefault="00B05C12" w:rsidP="00B05C12">
      <w:pPr>
        <w:rPr>
          <w:color w:val="FF0000"/>
        </w:rPr>
      </w:pPr>
      <w:r w:rsidRPr="00B05C12">
        <w:rPr>
          <w:color w:val="FF0000"/>
        </w:rPr>
        <w:t>Yes</w:t>
      </w:r>
    </w:p>
    <w:p w14:paraId="62B62C37" w14:textId="77777777" w:rsidR="00B05C12" w:rsidRDefault="00B05C12" w:rsidP="00B05C12">
      <w:r>
        <w:t>No</w:t>
      </w:r>
    </w:p>
    <w:p w14:paraId="01CB226F" w14:textId="77777777" w:rsidR="00B05C12" w:rsidRDefault="00B05C12" w:rsidP="00B05C12"/>
    <w:p w14:paraId="68F4B7BD" w14:textId="77777777" w:rsidR="00B05C12" w:rsidRDefault="00B05C12" w:rsidP="00B05C12">
      <w:r>
        <w:t>2.</w:t>
      </w:r>
    </w:p>
    <w:p w14:paraId="0F39CF71" w14:textId="77777777" w:rsidR="00B05C12" w:rsidRDefault="00B05C12" w:rsidP="00B05C12">
      <w:r>
        <w:t>Question 2</w:t>
      </w:r>
    </w:p>
    <w:p w14:paraId="37D7DD3F" w14:textId="77777777" w:rsidR="00B05C12" w:rsidRDefault="00B05C12" w:rsidP="00B05C12">
      <w:r>
        <w:t>When viewing the page in the web browser on a desktop, do the four menu items display in one column?</w:t>
      </w:r>
    </w:p>
    <w:p w14:paraId="6F4F8064" w14:textId="77777777" w:rsidR="00B05C12" w:rsidRDefault="00B05C12" w:rsidP="00B05C12"/>
    <w:p w14:paraId="57FD799B" w14:textId="77777777" w:rsidR="00B05C12" w:rsidRDefault="00B05C12" w:rsidP="00B05C12">
      <w:r>
        <w:t>1 point</w:t>
      </w:r>
    </w:p>
    <w:p w14:paraId="322F241F" w14:textId="77777777" w:rsidR="00B05C12" w:rsidRDefault="00B05C12" w:rsidP="00B05C12"/>
    <w:p w14:paraId="05E0E258" w14:textId="3DA003D9" w:rsidR="00B05C12" w:rsidRDefault="00B05C12" w:rsidP="00B05C12">
      <w:r>
        <w:t>Yes</w:t>
      </w:r>
    </w:p>
    <w:p w14:paraId="1F57ED90" w14:textId="77777777" w:rsidR="00B05C12" w:rsidRPr="00B05C12" w:rsidRDefault="00B05C12" w:rsidP="00B05C12">
      <w:pPr>
        <w:rPr>
          <w:color w:val="FF0000"/>
        </w:rPr>
      </w:pPr>
      <w:r w:rsidRPr="00B05C12">
        <w:rPr>
          <w:color w:val="FF0000"/>
        </w:rPr>
        <w:t>No</w:t>
      </w:r>
    </w:p>
    <w:p w14:paraId="0B416B82" w14:textId="77777777" w:rsidR="00B05C12" w:rsidRDefault="00B05C12" w:rsidP="00B05C12"/>
    <w:p w14:paraId="67C6048F" w14:textId="77777777" w:rsidR="00B05C12" w:rsidRDefault="00B05C12" w:rsidP="00B05C12">
      <w:r>
        <w:t>3.</w:t>
      </w:r>
    </w:p>
    <w:p w14:paraId="32A9D3D7" w14:textId="77777777" w:rsidR="00B05C12" w:rsidRDefault="00B05C12" w:rsidP="00B05C12">
      <w:r>
        <w:t>Question 3</w:t>
      </w:r>
    </w:p>
    <w:p w14:paraId="3830BC8B" w14:textId="77777777" w:rsidR="00B05C12" w:rsidRDefault="00B05C12" w:rsidP="00B05C12">
      <w:r>
        <w:t>Use the developer tools to preview the webpage on a mobile device. How many columns does the content display in?</w:t>
      </w:r>
    </w:p>
    <w:p w14:paraId="40BDE761" w14:textId="77777777" w:rsidR="00B05C12" w:rsidRDefault="00B05C12" w:rsidP="00B05C12"/>
    <w:p w14:paraId="506247A2" w14:textId="77777777" w:rsidR="00B05C12" w:rsidRDefault="00B05C12" w:rsidP="00B05C12">
      <w:r>
        <w:t>1 point</w:t>
      </w:r>
    </w:p>
    <w:p w14:paraId="6562F20F" w14:textId="77777777" w:rsidR="00B05C12" w:rsidRDefault="00B05C12" w:rsidP="00B05C12"/>
    <w:p w14:paraId="4077BF4B" w14:textId="6EF0FAD6" w:rsidR="00B05C12" w:rsidRDefault="00B05C12" w:rsidP="00B05C12">
      <w:r>
        <w:t>0</w:t>
      </w:r>
    </w:p>
    <w:p w14:paraId="4ED4A9A9" w14:textId="0DF457EE" w:rsidR="00B05C12" w:rsidRPr="00B05C12" w:rsidRDefault="00B05C12" w:rsidP="00B05C12">
      <w:pPr>
        <w:rPr>
          <w:color w:val="FF0000"/>
        </w:rPr>
      </w:pPr>
      <w:r w:rsidRPr="00B05C12">
        <w:rPr>
          <w:color w:val="FF0000"/>
        </w:rPr>
        <w:t>1</w:t>
      </w:r>
    </w:p>
    <w:p w14:paraId="21B26683" w14:textId="71DE0EF6" w:rsidR="00B05C12" w:rsidRDefault="00B05C12" w:rsidP="00B05C12">
      <w:r>
        <w:t>2</w:t>
      </w:r>
    </w:p>
    <w:p w14:paraId="787E9DFA" w14:textId="541386F5" w:rsidR="006D1F67" w:rsidRDefault="00B05C12" w:rsidP="00B05C12">
      <w:r>
        <w:t>3</w:t>
      </w:r>
    </w:p>
    <w:sectPr w:rsidR="006D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90"/>
    <w:rsid w:val="00276F5C"/>
    <w:rsid w:val="006D1F67"/>
    <w:rsid w:val="007F2E90"/>
    <w:rsid w:val="009347C1"/>
    <w:rsid w:val="00B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6E7"/>
  <w15:chartTrackingRefBased/>
  <w15:docId w15:val="{3941F49A-7EA4-4040-AD74-51DC97E1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2023-03-30T02:18:00Z</dcterms:created>
  <dcterms:modified xsi:type="dcterms:W3CDTF">2023-03-30T02:19:00Z</dcterms:modified>
</cp:coreProperties>
</file>