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6014F" w:rsidRDefault="00000000">
      <w:pPr>
        <w:pStyle w:val="Heading1"/>
        <w:rPr>
          <w:b/>
        </w:rPr>
      </w:pPr>
      <w:r>
        <w:rPr>
          <w:b/>
        </w:rPr>
        <w:t>Creating layouts</w:t>
      </w:r>
    </w:p>
    <w:p w14:paraId="00000002" w14:textId="77777777" w:rsidR="0056014F" w:rsidRDefault="0056014F"/>
    <w:p w14:paraId="00000003" w14:textId="77777777" w:rsidR="0056014F" w:rsidRDefault="00000000">
      <w:pPr>
        <w:pStyle w:val="Heading2"/>
      </w:pPr>
      <w:r>
        <w:t>CSS web layout</w:t>
      </w:r>
    </w:p>
    <w:p w14:paraId="00000004" w14:textId="77777777" w:rsidR="0056014F" w:rsidRDefault="00000000">
      <w:r>
        <w:t>And you could argue that layout is one of the most important components of designing a good web page because layouts help divide a page into different sections, thus making the page more presentable.</w:t>
      </w:r>
    </w:p>
    <w:p w14:paraId="00000005" w14:textId="77777777" w:rsidR="0056014F" w:rsidRDefault="00000000">
      <w:r>
        <w:t>The browser window that is visible to the user on the screen is called the view ports.</w:t>
      </w:r>
    </w:p>
    <w:p w14:paraId="00000006" w14:textId="77777777" w:rsidR="0056014F" w:rsidRDefault="00000000">
      <w:pPr>
        <w:rPr>
          <w:i/>
          <w:color w:val="FF0000"/>
        </w:rPr>
      </w:pPr>
      <w:r>
        <w:rPr>
          <w:i/>
          <w:color w:val="FF0000"/>
        </w:rPr>
        <w:t>CSS layouts is all about how the content of your web page is organized. Flexboxes, grids and boxes are all popular CSS layout options. Which of the following statements about CSS layouts are correct? Select all that apply.</w:t>
      </w:r>
    </w:p>
    <w:p w14:paraId="00000007" w14:textId="77777777" w:rsidR="0056014F" w:rsidRDefault="00000000">
      <w:pPr>
        <w:numPr>
          <w:ilvl w:val="0"/>
          <w:numId w:val="3"/>
        </w:numPr>
        <w:pBdr>
          <w:top w:val="nil"/>
          <w:left w:val="nil"/>
          <w:bottom w:val="nil"/>
          <w:right w:val="nil"/>
          <w:between w:val="nil"/>
        </w:pBdr>
        <w:spacing w:after="0"/>
        <w:rPr>
          <w:i/>
          <w:color w:val="FF0000"/>
        </w:rPr>
      </w:pPr>
      <w:r>
        <w:rPr>
          <w:i/>
          <w:color w:val="FF0000"/>
        </w:rPr>
        <w:t>A grid is two-dimensional.</w:t>
      </w:r>
    </w:p>
    <w:p w14:paraId="00000008" w14:textId="77777777" w:rsidR="0056014F" w:rsidRDefault="00000000">
      <w:pPr>
        <w:numPr>
          <w:ilvl w:val="0"/>
          <w:numId w:val="3"/>
        </w:numPr>
        <w:pBdr>
          <w:top w:val="nil"/>
          <w:left w:val="nil"/>
          <w:bottom w:val="nil"/>
          <w:right w:val="nil"/>
          <w:between w:val="nil"/>
        </w:pBdr>
        <w:spacing w:after="0"/>
        <w:rPr>
          <w:i/>
          <w:color w:val="FF0000"/>
        </w:rPr>
      </w:pPr>
      <w:r>
        <w:rPr>
          <w:i/>
          <w:color w:val="FF0000"/>
        </w:rPr>
        <w:t>The display property specifies the type of box you want to use for an HTML element.</w:t>
      </w:r>
    </w:p>
    <w:p w14:paraId="00000009" w14:textId="77777777" w:rsidR="0056014F" w:rsidRDefault="00000000">
      <w:pPr>
        <w:numPr>
          <w:ilvl w:val="0"/>
          <w:numId w:val="3"/>
        </w:numPr>
        <w:pBdr>
          <w:top w:val="nil"/>
          <w:left w:val="nil"/>
          <w:bottom w:val="nil"/>
          <w:right w:val="nil"/>
          <w:between w:val="nil"/>
        </w:pBdr>
        <w:spacing w:after="0"/>
        <w:rPr>
          <w:i/>
          <w:color w:val="FF0000"/>
        </w:rPr>
      </w:pPr>
      <w:r>
        <w:rPr>
          <w:i/>
          <w:color w:val="FF0000"/>
        </w:rPr>
        <w:t>A flexbox is one-dimensional.</w:t>
      </w:r>
    </w:p>
    <w:p w14:paraId="0000000A" w14:textId="77777777" w:rsidR="0056014F" w:rsidRDefault="00000000">
      <w:pPr>
        <w:numPr>
          <w:ilvl w:val="0"/>
          <w:numId w:val="3"/>
        </w:numPr>
        <w:pBdr>
          <w:top w:val="nil"/>
          <w:left w:val="nil"/>
          <w:bottom w:val="nil"/>
          <w:right w:val="nil"/>
          <w:between w:val="nil"/>
        </w:pBdr>
        <w:rPr>
          <w:i/>
          <w:color w:val="FF0000"/>
        </w:rPr>
      </w:pPr>
      <w:r>
        <w:rPr>
          <w:i/>
          <w:color w:val="FF0000"/>
        </w:rPr>
        <w:t>Flexboxes and grids can help create rules for multiple elements.</w:t>
      </w:r>
    </w:p>
    <w:p w14:paraId="0000000B" w14:textId="77777777" w:rsidR="0056014F" w:rsidRDefault="0056014F">
      <w:pPr>
        <w:pBdr>
          <w:top w:val="nil"/>
          <w:left w:val="nil"/>
          <w:bottom w:val="nil"/>
          <w:right w:val="nil"/>
          <w:between w:val="nil"/>
        </w:pBdr>
        <w:rPr>
          <w:i/>
          <w:color w:val="FF0000"/>
        </w:rPr>
      </w:pPr>
    </w:p>
    <w:p w14:paraId="0000000C" w14:textId="77777777" w:rsidR="0056014F" w:rsidRDefault="00000000">
      <w:pPr>
        <w:pStyle w:val="Heading2"/>
      </w:pPr>
      <w:bookmarkStart w:id="0" w:name="_heading=h.78t2mj3e440i" w:colFirst="0" w:colLast="0"/>
      <w:bookmarkEnd w:id="0"/>
      <w:r>
        <w:t>Basic Flexbox</w:t>
      </w:r>
    </w:p>
    <w:p w14:paraId="0000000D" w14:textId="77777777" w:rsidR="0056014F" w:rsidRDefault="00000000">
      <w:pPr>
        <w:rPr>
          <w:i/>
          <w:color w:val="FF0000"/>
        </w:rPr>
      </w:pPr>
      <w:r>
        <w:rPr>
          <w:i/>
          <w:color w:val="FF0000"/>
        </w:rPr>
        <w:t>Flexboxes are ideal for creating a:</w:t>
      </w:r>
    </w:p>
    <w:p w14:paraId="0000000E" w14:textId="77777777" w:rsidR="0056014F" w:rsidRDefault="00000000">
      <w:pPr>
        <w:numPr>
          <w:ilvl w:val="0"/>
          <w:numId w:val="4"/>
        </w:numPr>
        <w:spacing w:after="0"/>
        <w:rPr>
          <w:i/>
          <w:color w:val="FF0000"/>
        </w:rPr>
      </w:pPr>
      <w:r>
        <w:rPr>
          <w:i/>
          <w:color w:val="FF0000"/>
        </w:rPr>
        <w:t>navigation bar</w:t>
      </w:r>
    </w:p>
    <w:p w14:paraId="0000000F" w14:textId="77777777" w:rsidR="0056014F" w:rsidRDefault="00000000">
      <w:pPr>
        <w:numPr>
          <w:ilvl w:val="0"/>
          <w:numId w:val="4"/>
        </w:numPr>
        <w:spacing w:after="0"/>
        <w:rPr>
          <w:i/>
          <w:color w:val="FF0000"/>
        </w:rPr>
      </w:pPr>
      <w:r>
        <w:rPr>
          <w:i/>
          <w:color w:val="FF0000"/>
        </w:rPr>
        <w:t>Image gallery</w:t>
      </w:r>
    </w:p>
    <w:p w14:paraId="00000010" w14:textId="77777777" w:rsidR="0056014F" w:rsidRDefault="00000000">
      <w:pPr>
        <w:numPr>
          <w:ilvl w:val="0"/>
          <w:numId w:val="4"/>
        </w:numPr>
        <w:rPr>
          <w:i/>
          <w:color w:val="FF0000"/>
        </w:rPr>
      </w:pPr>
      <w:r>
        <w:rPr>
          <w:i/>
          <w:color w:val="FF0000"/>
        </w:rPr>
        <w:t xml:space="preserve">Search bar </w:t>
      </w:r>
    </w:p>
    <w:p w14:paraId="00000011" w14:textId="77777777" w:rsidR="0056014F" w:rsidRDefault="0056014F">
      <w:pPr>
        <w:rPr>
          <w:i/>
          <w:color w:val="FF0000"/>
        </w:rPr>
      </w:pPr>
    </w:p>
    <w:p w14:paraId="00000012" w14:textId="77777777" w:rsidR="0056014F" w:rsidRDefault="00000000">
      <w:pPr>
        <w:pStyle w:val="Heading2"/>
      </w:pPr>
      <w:bookmarkStart w:id="1" w:name="_heading=h.obqvlfq3hef2" w:colFirst="0" w:colLast="0"/>
      <w:bookmarkEnd w:id="1"/>
      <w:r>
        <w:t>Flex charts</w:t>
      </w:r>
    </w:p>
    <w:p w14:paraId="00000013" w14:textId="77777777" w:rsidR="0056014F" w:rsidRDefault="00000000">
      <w:pPr>
        <w:rPr>
          <w:i/>
          <w:color w:val="FF0000"/>
        </w:rPr>
      </w:pPr>
      <w:r>
        <w:rPr>
          <w:i/>
          <w:color w:val="FF0000"/>
        </w:rPr>
        <w:t xml:space="preserve">When using flexbox to create a bar chart, which one of the following properties will you use to control the alignment along the cross axis? </w:t>
      </w:r>
    </w:p>
    <w:p w14:paraId="00000014" w14:textId="77777777" w:rsidR="0056014F" w:rsidRDefault="00000000">
      <w:pPr>
        <w:numPr>
          <w:ilvl w:val="0"/>
          <w:numId w:val="1"/>
        </w:numPr>
        <w:rPr>
          <w:i/>
          <w:color w:val="FF0000"/>
        </w:rPr>
      </w:pPr>
      <w:r>
        <w:rPr>
          <w:i/>
          <w:color w:val="FF0000"/>
        </w:rPr>
        <w:t xml:space="preserve">Align items </w:t>
      </w:r>
    </w:p>
    <w:p w14:paraId="00000015" w14:textId="77777777" w:rsidR="0056014F" w:rsidRDefault="0056014F">
      <w:pPr>
        <w:rPr>
          <w:i/>
          <w:color w:val="FF0000"/>
        </w:rPr>
      </w:pPr>
    </w:p>
    <w:p w14:paraId="00000016" w14:textId="77777777" w:rsidR="0056014F" w:rsidRDefault="00000000">
      <w:pPr>
        <w:pStyle w:val="Heading2"/>
      </w:pPr>
      <w:bookmarkStart w:id="2" w:name="_heading=h.b77rnmq0qwwb" w:colFirst="0" w:colLast="0"/>
      <w:bookmarkEnd w:id="2"/>
      <w:r>
        <w:t>CSS grids</w:t>
      </w:r>
    </w:p>
    <w:p w14:paraId="00000017" w14:textId="77777777" w:rsidR="0056014F" w:rsidRDefault="00000000">
      <w:pPr>
        <w:rPr>
          <w:i/>
          <w:color w:val="FF0000"/>
        </w:rPr>
      </w:pPr>
      <w:r>
        <w:rPr>
          <w:i/>
          <w:color w:val="FF0000"/>
        </w:rPr>
        <w:t xml:space="preserve">CSS grids are responsive, two-dimensional design layouts. Is the following statement true or false? The best way to ensure uniformity of rows and columns when setting grids is to use auto properties and the repeat function together.  </w:t>
      </w:r>
    </w:p>
    <w:p w14:paraId="00000018" w14:textId="77777777" w:rsidR="0056014F" w:rsidRDefault="00000000">
      <w:pPr>
        <w:numPr>
          <w:ilvl w:val="0"/>
          <w:numId w:val="2"/>
        </w:numPr>
        <w:rPr>
          <w:i/>
          <w:color w:val="FF0000"/>
        </w:rPr>
      </w:pPr>
      <w:r>
        <w:rPr>
          <w:i/>
          <w:color w:val="FF0000"/>
        </w:rPr>
        <w:t xml:space="preserve">True   </w:t>
      </w:r>
    </w:p>
    <w:p w14:paraId="32DD55EF" w14:textId="77777777" w:rsidR="001E2E3B" w:rsidRDefault="001E2E3B" w:rsidP="001E2E3B">
      <w:pPr>
        <w:rPr>
          <w:i/>
          <w:color w:val="FF0000"/>
        </w:rPr>
      </w:pPr>
    </w:p>
    <w:p w14:paraId="37C2A732" w14:textId="77777777" w:rsidR="001E2E3B" w:rsidRDefault="001E2E3B" w:rsidP="001E2E3B">
      <w:pPr>
        <w:rPr>
          <w:i/>
          <w:color w:val="FF0000"/>
        </w:rPr>
      </w:pPr>
    </w:p>
    <w:p w14:paraId="09F7CDB0" w14:textId="77777777" w:rsidR="001E2E3B" w:rsidRDefault="001E2E3B" w:rsidP="001E2E3B">
      <w:pPr>
        <w:rPr>
          <w:i/>
          <w:color w:val="FF0000"/>
        </w:rPr>
      </w:pPr>
    </w:p>
    <w:p w14:paraId="75CCDF1E" w14:textId="0F2D32B8" w:rsidR="001E2E3B" w:rsidRDefault="001E2E3B" w:rsidP="001E2E3B">
      <w:pPr>
        <w:pStyle w:val="Heading2"/>
      </w:pPr>
      <w:r>
        <w:lastRenderedPageBreak/>
        <w:t>Grid Showcase</w:t>
      </w:r>
    </w:p>
    <w:p w14:paraId="0C7029D7" w14:textId="5406F55F" w:rsidR="001E2E3B" w:rsidRDefault="001E2E3B" w:rsidP="001E2E3B">
      <w:pPr>
        <w:rPr>
          <w:i/>
          <w:iCs/>
          <w:color w:val="FF0000"/>
        </w:rPr>
      </w:pPr>
      <w:r w:rsidRPr="001E2E3B">
        <w:rPr>
          <w:i/>
          <w:iCs/>
          <w:color w:val="FF0000"/>
        </w:rPr>
        <w:t xml:space="preserve">As a developer at Little Lemon </w:t>
      </w:r>
      <w:r w:rsidR="00480A85" w:rsidRPr="001E2E3B">
        <w:rPr>
          <w:i/>
          <w:iCs/>
          <w:color w:val="FF0000"/>
        </w:rPr>
        <w:t>restaurant,</w:t>
      </w:r>
      <w:r w:rsidRPr="001E2E3B">
        <w:rPr>
          <w:i/>
          <w:iCs/>
          <w:color w:val="FF0000"/>
        </w:rPr>
        <w:t xml:space="preserve"> you have to create a basic grid layout for your web page. You start by dividing the page into three sections, what are those sections? Select all that apply.</w:t>
      </w:r>
    </w:p>
    <w:p w14:paraId="009BD291" w14:textId="2F0C729A" w:rsidR="001E2E3B" w:rsidRDefault="001E2E3B" w:rsidP="001E2E3B">
      <w:pPr>
        <w:pStyle w:val="ListParagraph"/>
        <w:numPr>
          <w:ilvl w:val="0"/>
          <w:numId w:val="2"/>
        </w:numPr>
        <w:rPr>
          <w:i/>
          <w:iCs/>
          <w:color w:val="FF0000"/>
        </w:rPr>
      </w:pPr>
      <w:r w:rsidRPr="001E2E3B">
        <w:rPr>
          <w:i/>
          <w:iCs/>
          <w:color w:val="FF0000"/>
        </w:rPr>
        <w:t>Header</w:t>
      </w:r>
    </w:p>
    <w:p w14:paraId="7BABC7CF" w14:textId="0E63403E" w:rsidR="001E2E3B" w:rsidRDefault="001E2E3B" w:rsidP="001E2E3B">
      <w:pPr>
        <w:pStyle w:val="ListParagraph"/>
        <w:numPr>
          <w:ilvl w:val="0"/>
          <w:numId w:val="2"/>
        </w:numPr>
        <w:rPr>
          <w:i/>
          <w:iCs/>
          <w:color w:val="FF0000"/>
        </w:rPr>
      </w:pPr>
      <w:r>
        <w:rPr>
          <w:i/>
          <w:iCs/>
          <w:color w:val="FF0000"/>
        </w:rPr>
        <w:t>Main</w:t>
      </w:r>
    </w:p>
    <w:p w14:paraId="062DCBB9" w14:textId="740D9052" w:rsidR="001E2E3B" w:rsidRDefault="001E2E3B" w:rsidP="001E2E3B">
      <w:pPr>
        <w:pStyle w:val="ListParagraph"/>
        <w:numPr>
          <w:ilvl w:val="0"/>
          <w:numId w:val="2"/>
        </w:numPr>
        <w:rPr>
          <w:i/>
          <w:iCs/>
          <w:color w:val="FF0000"/>
        </w:rPr>
      </w:pPr>
      <w:r>
        <w:rPr>
          <w:i/>
          <w:iCs/>
          <w:color w:val="FF0000"/>
        </w:rPr>
        <w:t>Footer</w:t>
      </w:r>
    </w:p>
    <w:p w14:paraId="513E9CD0" w14:textId="77777777" w:rsidR="00FE4ACE" w:rsidRDefault="00FE4ACE" w:rsidP="00FE4ACE">
      <w:pPr>
        <w:rPr>
          <w:i/>
          <w:iCs/>
          <w:color w:val="FF0000"/>
        </w:rPr>
      </w:pPr>
    </w:p>
    <w:p w14:paraId="052A4EDC" w14:textId="658002B9" w:rsidR="00FE4ACE" w:rsidRDefault="00FE4ACE" w:rsidP="00FE4ACE">
      <w:pPr>
        <w:pStyle w:val="Heading1"/>
        <w:rPr>
          <w:b/>
          <w:bCs/>
        </w:rPr>
      </w:pPr>
      <w:r w:rsidRPr="00FE4ACE">
        <w:rPr>
          <w:b/>
          <w:bCs/>
        </w:rPr>
        <w:t>CSS Selectors</w:t>
      </w:r>
    </w:p>
    <w:p w14:paraId="32C7126F" w14:textId="77777777" w:rsidR="00FE4ACE" w:rsidRDefault="00FE4ACE" w:rsidP="00FE4ACE"/>
    <w:p w14:paraId="368BDD2C" w14:textId="3592AC7C" w:rsidR="008F1F27" w:rsidRDefault="008F1F27" w:rsidP="008F1F27">
      <w:pPr>
        <w:pStyle w:val="Heading2"/>
      </w:pPr>
      <w:r w:rsidRPr="008F1F27">
        <w:t>Widely used selectors</w:t>
      </w:r>
    </w:p>
    <w:p w14:paraId="0000001C" w14:textId="3499D886" w:rsidR="0056014F" w:rsidRDefault="005445EA" w:rsidP="005445EA">
      <w:pPr>
        <w:jc w:val="center"/>
      </w:pPr>
      <w:r w:rsidRPr="005445EA">
        <w:rPr>
          <w:noProof/>
        </w:rPr>
        <w:drawing>
          <wp:inline distT="0" distB="0" distL="0" distR="0" wp14:anchorId="4DC6F647" wp14:editId="65882850">
            <wp:extent cx="3176434" cy="2139325"/>
            <wp:effectExtent l="19050" t="19050" r="24130" b="13335"/>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6"/>
                    <a:stretch>
                      <a:fillRect/>
                    </a:stretch>
                  </pic:blipFill>
                  <pic:spPr>
                    <a:xfrm>
                      <a:off x="0" y="0"/>
                      <a:ext cx="3188741" cy="2147614"/>
                    </a:xfrm>
                    <a:prstGeom prst="rect">
                      <a:avLst/>
                    </a:prstGeom>
                    <a:ln>
                      <a:solidFill>
                        <a:schemeClr val="tx1"/>
                      </a:solidFill>
                    </a:ln>
                  </pic:spPr>
                </pic:pic>
              </a:graphicData>
            </a:graphic>
          </wp:inline>
        </w:drawing>
      </w:r>
    </w:p>
    <w:p w14:paraId="71CB066B" w14:textId="33747703" w:rsidR="005445EA" w:rsidRDefault="005445EA" w:rsidP="005445EA">
      <w:pPr>
        <w:jc w:val="center"/>
      </w:pPr>
      <w:r w:rsidRPr="005445EA">
        <w:rPr>
          <w:noProof/>
        </w:rPr>
        <w:drawing>
          <wp:inline distT="0" distB="0" distL="0" distR="0" wp14:anchorId="16068E9A" wp14:editId="1BE6928B">
            <wp:extent cx="3294421" cy="1136835"/>
            <wp:effectExtent l="19050" t="19050" r="20320" b="2540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3309997" cy="1142210"/>
                    </a:xfrm>
                    <a:prstGeom prst="rect">
                      <a:avLst/>
                    </a:prstGeom>
                    <a:ln>
                      <a:solidFill>
                        <a:schemeClr val="tx1"/>
                      </a:solidFill>
                    </a:ln>
                  </pic:spPr>
                </pic:pic>
              </a:graphicData>
            </a:graphic>
          </wp:inline>
        </w:drawing>
      </w:r>
    </w:p>
    <w:p w14:paraId="1F747E95" w14:textId="04BE443B" w:rsidR="005445EA" w:rsidRDefault="005445EA" w:rsidP="005445EA">
      <w:pPr>
        <w:rPr>
          <w:i/>
          <w:iCs/>
          <w:color w:val="FF0000"/>
        </w:rPr>
      </w:pPr>
      <w:r w:rsidRPr="005445EA">
        <w:rPr>
          <w:i/>
          <w:iCs/>
          <w:color w:val="FF0000"/>
        </w:rPr>
        <w:t>With different variations of the attribute selectors, you can target different attributes of the HTML. You can select all items that have a class, or all items with a common value or a specific target by referencing its specific value. But these are not the only examples of what the attribute selector can target.</w:t>
      </w:r>
    </w:p>
    <w:p w14:paraId="126C89F0" w14:textId="2B968134" w:rsidR="005445EA" w:rsidRPr="005445EA" w:rsidRDefault="005445EA" w:rsidP="005445EA">
      <w:pPr>
        <w:pStyle w:val="ListParagraph"/>
        <w:numPr>
          <w:ilvl w:val="0"/>
          <w:numId w:val="2"/>
        </w:numPr>
        <w:rPr>
          <w:i/>
          <w:iCs/>
          <w:color w:val="FF0000"/>
        </w:rPr>
      </w:pPr>
      <w:r>
        <w:rPr>
          <w:i/>
          <w:iCs/>
          <w:color w:val="FF0000"/>
        </w:rPr>
        <w:t>True</w:t>
      </w:r>
    </w:p>
    <w:p w14:paraId="5F8BD212" w14:textId="7696CEAF" w:rsidR="005445EA" w:rsidRDefault="00BF6E83" w:rsidP="00BF6E83">
      <w:pPr>
        <w:jc w:val="center"/>
      </w:pPr>
      <w:r w:rsidRPr="00BF6E83">
        <w:rPr>
          <w:noProof/>
        </w:rPr>
        <w:drawing>
          <wp:inline distT="0" distB="0" distL="0" distR="0" wp14:anchorId="128412DA" wp14:editId="00F1721E">
            <wp:extent cx="4316976" cy="1352582"/>
            <wp:effectExtent l="19050" t="19050" r="26670" b="190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4330371" cy="1356779"/>
                    </a:xfrm>
                    <a:prstGeom prst="rect">
                      <a:avLst/>
                    </a:prstGeom>
                    <a:ln>
                      <a:solidFill>
                        <a:schemeClr val="tx1"/>
                      </a:solidFill>
                    </a:ln>
                  </pic:spPr>
                </pic:pic>
              </a:graphicData>
            </a:graphic>
          </wp:inline>
        </w:drawing>
      </w:r>
    </w:p>
    <w:p w14:paraId="52EBFADF" w14:textId="718CAEAA" w:rsidR="00BF6E83" w:rsidRDefault="00BF6E83" w:rsidP="00BF6E83">
      <w:pPr>
        <w:jc w:val="center"/>
      </w:pPr>
      <w:r w:rsidRPr="00BF6E83">
        <w:rPr>
          <w:noProof/>
        </w:rPr>
        <w:lastRenderedPageBreak/>
        <w:drawing>
          <wp:inline distT="0" distB="0" distL="0" distR="0" wp14:anchorId="3D15AA57" wp14:editId="2F096BD4">
            <wp:extent cx="4894863" cy="2930627"/>
            <wp:effectExtent l="19050" t="19050" r="20320" b="222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4900027" cy="2933719"/>
                    </a:xfrm>
                    <a:prstGeom prst="rect">
                      <a:avLst/>
                    </a:prstGeom>
                    <a:ln>
                      <a:solidFill>
                        <a:schemeClr val="tx1"/>
                      </a:solidFill>
                    </a:ln>
                  </pic:spPr>
                </pic:pic>
              </a:graphicData>
            </a:graphic>
          </wp:inline>
        </w:drawing>
      </w:r>
    </w:p>
    <w:p w14:paraId="4FF35AF9" w14:textId="77777777" w:rsidR="00BF6E83" w:rsidRDefault="00BF6E83" w:rsidP="00BF6E83"/>
    <w:p w14:paraId="04609C25" w14:textId="015C154F" w:rsidR="007478AC" w:rsidRDefault="007478AC" w:rsidP="007478AC">
      <w:pPr>
        <w:pStyle w:val="Heading2"/>
      </w:pPr>
      <w:r w:rsidRPr="007478AC">
        <w:t>Combination selectors</w:t>
      </w:r>
    </w:p>
    <w:p w14:paraId="4EAED5E0" w14:textId="3C7F64E0" w:rsidR="007478AC" w:rsidRDefault="00512B6A" w:rsidP="007478AC">
      <w:pPr>
        <w:rPr>
          <w:i/>
          <w:iCs/>
          <w:color w:val="FF0000"/>
        </w:rPr>
      </w:pPr>
      <w:r w:rsidRPr="00512B6A">
        <w:rPr>
          <w:i/>
          <w:iCs/>
          <w:color w:val="FF0000"/>
        </w:rPr>
        <w:t>What is the difference between Adjacent and Sibling combinators?</w:t>
      </w:r>
    </w:p>
    <w:p w14:paraId="069BB867" w14:textId="6B64C9F1" w:rsidR="00F44F64" w:rsidRDefault="00512B6A" w:rsidP="00F44F64">
      <w:pPr>
        <w:pStyle w:val="ListParagraph"/>
        <w:numPr>
          <w:ilvl w:val="0"/>
          <w:numId w:val="2"/>
        </w:numPr>
        <w:rPr>
          <w:i/>
          <w:iCs/>
          <w:color w:val="FF0000"/>
        </w:rPr>
      </w:pPr>
      <w:r w:rsidRPr="00512B6A">
        <w:rPr>
          <w:i/>
          <w:iCs/>
          <w:color w:val="FF0000"/>
        </w:rPr>
        <w:t>Adjacent combinators will only target the first element after the specified elements while Sibling combinators target all elements of the same type that follow the specified element.</w:t>
      </w:r>
    </w:p>
    <w:p w14:paraId="7615AC08" w14:textId="77777777" w:rsidR="00F44F64" w:rsidRDefault="00F44F64" w:rsidP="00F44F64">
      <w:pPr>
        <w:rPr>
          <w:i/>
          <w:iCs/>
          <w:color w:val="FF0000"/>
        </w:rPr>
      </w:pPr>
    </w:p>
    <w:p w14:paraId="5DF0A214" w14:textId="1FBD542A" w:rsidR="00F44F64" w:rsidRDefault="00F44F64" w:rsidP="00F44F64">
      <w:pPr>
        <w:pStyle w:val="Heading2"/>
      </w:pPr>
      <w:r w:rsidRPr="00F44F64">
        <w:t>Pseudo-classes</w:t>
      </w:r>
    </w:p>
    <w:p w14:paraId="3205D646" w14:textId="475C41A5" w:rsidR="0004396E" w:rsidRDefault="0004396E" w:rsidP="0004396E">
      <w:r w:rsidRPr="0004396E">
        <w:t>Pseudo-class selectors give developers great control over what they select and style. By knowing how to use these selectors, you will not only improve the interactivity of your web pages, but you will also be able to add advanced styling without too much effort.</w:t>
      </w:r>
    </w:p>
    <w:p w14:paraId="2D2664CE" w14:textId="1A8B3A60" w:rsidR="0004396E" w:rsidRDefault="00CA2E58" w:rsidP="0004396E">
      <w:r w:rsidRPr="00CA2E58">
        <w:rPr>
          <w:noProof/>
        </w:rPr>
        <w:drawing>
          <wp:inline distT="0" distB="0" distL="0" distR="0" wp14:anchorId="6A4B30E4" wp14:editId="4E79D5F0">
            <wp:extent cx="2527505" cy="1613102"/>
            <wp:effectExtent l="19050" t="19050" r="25400" b="2540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2532918" cy="1616556"/>
                    </a:xfrm>
                    <a:prstGeom prst="rect">
                      <a:avLst/>
                    </a:prstGeom>
                    <a:ln>
                      <a:solidFill>
                        <a:schemeClr val="tx1"/>
                      </a:solidFill>
                    </a:ln>
                  </pic:spPr>
                </pic:pic>
              </a:graphicData>
            </a:graphic>
          </wp:inline>
        </w:drawing>
      </w:r>
    </w:p>
    <w:p w14:paraId="34B653DB" w14:textId="6CBCEE23" w:rsidR="00CA2E58" w:rsidRDefault="00213E86" w:rsidP="0004396E">
      <w:pPr>
        <w:rPr>
          <w:i/>
          <w:iCs/>
          <w:color w:val="FF0000"/>
        </w:rPr>
      </w:pPr>
      <w:r w:rsidRPr="00213E86">
        <w:rPr>
          <w:i/>
          <w:iCs/>
          <w:color w:val="FF0000"/>
        </w:rPr>
        <w:t>Which of the following items are User action state pseudo-classes? Check all that apply</w:t>
      </w:r>
    </w:p>
    <w:p w14:paraId="649DAC9C" w14:textId="4052209D" w:rsidR="00213E86" w:rsidRPr="009D6DAF" w:rsidRDefault="00213E86" w:rsidP="009D6DAF">
      <w:pPr>
        <w:pStyle w:val="ListParagraph"/>
        <w:numPr>
          <w:ilvl w:val="0"/>
          <w:numId w:val="2"/>
        </w:numPr>
        <w:rPr>
          <w:i/>
          <w:iCs/>
          <w:color w:val="FF0000"/>
        </w:rPr>
      </w:pPr>
      <w:r>
        <w:rPr>
          <w:i/>
          <w:iCs/>
          <w:color w:val="FF0000"/>
        </w:rPr>
        <w:t>Active</w:t>
      </w:r>
    </w:p>
    <w:p w14:paraId="18D193EB" w14:textId="33E8B075" w:rsidR="00213E86" w:rsidRDefault="00213E86" w:rsidP="00213E86">
      <w:pPr>
        <w:pStyle w:val="ListParagraph"/>
        <w:numPr>
          <w:ilvl w:val="0"/>
          <w:numId w:val="2"/>
        </w:numPr>
        <w:rPr>
          <w:i/>
          <w:iCs/>
          <w:color w:val="FF0000"/>
        </w:rPr>
      </w:pPr>
      <w:r>
        <w:rPr>
          <w:i/>
          <w:iCs/>
          <w:color w:val="FF0000"/>
        </w:rPr>
        <w:t>Hover</w:t>
      </w:r>
    </w:p>
    <w:p w14:paraId="62E19FBB" w14:textId="05F1CBF2" w:rsidR="000219A1" w:rsidRPr="000219A1" w:rsidRDefault="000219A1" w:rsidP="000219A1">
      <w:pPr>
        <w:rPr>
          <w:i/>
          <w:iCs/>
          <w:color w:val="FF0000"/>
        </w:rPr>
      </w:pPr>
      <w:r w:rsidRPr="000219A1">
        <w:rPr>
          <w:i/>
          <w:iCs/>
          <w:noProof/>
          <w:color w:val="FF0000"/>
        </w:rPr>
        <w:lastRenderedPageBreak/>
        <w:drawing>
          <wp:inline distT="0" distB="0" distL="0" distR="0" wp14:anchorId="2829B425" wp14:editId="6698E269">
            <wp:extent cx="5731510" cy="5035550"/>
            <wp:effectExtent l="19050" t="19050" r="21590" b="1270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stretch>
                      <a:fillRect/>
                    </a:stretch>
                  </pic:blipFill>
                  <pic:spPr>
                    <a:xfrm>
                      <a:off x="0" y="0"/>
                      <a:ext cx="5731510" cy="5035550"/>
                    </a:xfrm>
                    <a:prstGeom prst="rect">
                      <a:avLst/>
                    </a:prstGeom>
                    <a:ln>
                      <a:solidFill>
                        <a:schemeClr val="tx1"/>
                      </a:solidFill>
                    </a:ln>
                  </pic:spPr>
                </pic:pic>
              </a:graphicData>
            </a:graphic>
          </wp:inline>
        </w:drawing>
      </w:r>
    </w:p>
    <w:p w14:paraId="6A47866C" w14:textId="77777777" w:rsidR="00714137" w:rsidRDefault="00714137" w:rsidP="00714137">
      <w:pPr>
        <w:rPr>
          <w:i/>
          <w:iCs/>
          <w:color w:val="FF0000"/>
        </w:rPr>
      </w:pPr>
    </w:p>
    <w:p w14:paraId="728B2250" w14:textId="7489E40E" w:rsidR="00714137" w:rsidRDefault="00714137" w:rsidP="00714137">
      <w:pPr>
        <w:rPr>
          <w:i/>
          <w:iCs/>
          <w:color w:val="FF0000"/>
        </w:rPr>
      </w:pPr>
    </w:p>
    <w:p w14:paraId="68FEF1A2" w14:textId="77777777" w:rsidR="00714137" w:rsidRDefault="00714137">
      <w:pPr>
        <w:rPr>
          <w:i/>
          <w:iCs/>
          <w:color w:val="FF0000"/>
        </w:rPr>
      </w:pPr>
      <w:r>
        <w:rPr>
          <w:i/>
          <w:iCs/>
          <w:color w:val="FF0000"/>
        </w:rPr>
        <w:br w:type="page"/>
      </w:r>
    </w:p>
    <w:p w14:paraId="2A114B7E" w14:textId="45436DE5" w:rsidR="00714137" w:rsidRDefault="00714137" w:rsidP="00714137">
      <w:pPr>
        <w:pStyle w:val="Heading2"/>
      </w:pPr>
      <w:r w:rsidRPr="00714137">
        <w:lastRenderedPageBreak/>
        <w:t>Practical use of pseudo</w:t>
      </w:r>
    </w:p>
    <w:p w14:paraId="78721346" w14:textId="32870C62" w:rsidR="00714137" w:rsidRDefault="00714137" w:rsidP="00714137">
      <w:pPr>
        <w:rPr>
          <w:i/>
          <w:iCs/>
          <w:color w:val="FF0000"/>
        </w:rPr>
      </w:pPr>
      <w:r w:rsidRPr="00714137">
        <w:rPr>
          <w:i/>
          <w:iCs/>
          <w:color w:val="FF0000"/>
        </w:rPr>
        <w:t>You are developing a web page and want to add effect to links on the page. You use pseudo-classes related to web-link states to do this. But to prevent overwriting one of the rules, you must place them in the following order in the CSS file:</w:t>
      </w:r>
    </w:p>
    <w:p w14:paraId="5E50691D" w14:textId="5DC44EF2" w:rsidR="00714137" w:rsidRDefault="00714137" w:rsidP="00714137">
      <w:pPr>
        <w:pStyle w:val="ListParagraph"/>
        <w:numPr>
          <w:ilvl w:val="0"/>
          <w:numId w:val="2"/>
        </w:numPr>
        <w:rPr>
          <w:i/>
          <w:iCs/>
          <w:color w:val="FF0000"/>
        </w:rPr>
      </w:pPr>
      <w:r w:rsidRPr="00714137">
        <w:rPr>
          <w:i/>
          <w:iCs/>
          <w:color w:val="FF0000"/>
        </w:rPr>
        <w:t>link, visited, hover, active. (LVHA)</w:t>
      </w:r>
    </w:p>
    <w:p w14:paraId="3F2B75FC" w14:textId="77777777" w:rsidR="000219A1" w:rsidRDefault="000219A1" w:rsidP="000219A1">
      <w:pPr>
        <w:rPr>
          <w:i/>
          <w:iCs/>
          <w:color w:val="FF0000"/>
        </w:rPr>
      </w:pPr>
    </w:p>
    <w:p w14:paraId="3E16E2A1" w14:textId="254B9A38" w:rsidR="000219A1" w:rsidRDefault="00B72624" w:rsidP="00B72624">
      <w:pPr>
        <w:pStyle w:val="Heading1"/>
        <w:rPr>
          <w:b/>
          <w:bCs/>
        </w:rPr>
      </w:pPr>
      <w:r w:rsidRPr="00B72624">
        <w:rPr>
          <w:b/>
          <w:bCs/>
        </w:rPr>
        <w:t>CSS Effects</w:t>
      </w:r>
    </w:p>
    <w:p w14:paraId="5975A3E2" w14:textId="77777777" w:rsidR="00B72624" w:rsidRDefault="00B72624" w:rsidP="00B72624"/>
    <w:p w14:paraId="219C5BF8" w14:textId="40C4053D" w:rsidR="00B72624" w:rsidRDefault="00B72624" w:rsidP="00B72624">
      <w:pPr>
        <w:pStyle w:val="Heading2"/>
      </w:pPr>
      <w:r w:rsidRPr="00B72624">
        <w:t>What is an effect</w:t>
      </w:r>
    </w:p>
    <w:p w14:paraId="00E1557D" w14:textId="2FD686F0" w:rsidR="00B72624" w:rsidRPr="00B72624" w:rsidRDefault="00B72624" w:rsidP="00B72624">
      <w:r w:rsidRPr="00B72624">
        <w:t>The formal definition of the word effect is a change that is a result or consequence of an action or other cause animations are a type of effect that has brought life like quality to web pages and today they are an all-pervasive part of web development. In other words, animations are graphics in motion, transitioning over time.</w:t>
      </w:r>
    </w:p>
    <w:p w14:paraId="128FABFD" w14:textId="1127608C" w:rsidR="00B72624" w:rsidRDefault="00C939B3" w:rsidP="00B72624">
      <w:pPr>
        <w:rPr>
          <w:i/>
          <w:iCs/>
          <w:color w:val="FF0000"/>
        </w:rPr>
      </w:pPr>
      <w:r w:rsidRPr="00C939B3">
        <w:rPr>
          <w:i/>
          <w:iCs/>
          <w:color w:val="FF0000"/>
        </w:rPr>
        <w:t xml:space="preserve">Why is adding effects with CSS still popular today?      </w:t>
      </w:r>
    </w:p>
    <w:p w14:paraId="1E257FBD" w14:textId="2FADF15D" w:rsidR="00C939B3" w:rsidRDefault="00C939B3" w:rsidP="00C939B3">
      <w:pPr>
        <w:pStyle w:val="ListParagraph"/>
        <w:numPr>
          <w:ilvl w:val="0"/>
          <w:numId w:val="2"/>
        </w:numPr>
        <w:rPr>
          <w:i/>
          <w:iCs/>
          <w:color w:val="FF0000"/>
        </w:rPr>
      </w:pPr>
      <w:r w:rsidRPr="00C939B3">
        <w:rPr>
          <w:i/>
          <w:iCs/>
          <w:color w:val="FF0000"/>
        </w:rPr>
        <w:t>It simplifies web development.</w:t>
      </w:r>
    </w:p>
    <w:p w14:paraId="13F64F2D" w14:textId="63290E50" w:rsidR="00C939B3" w:rsidRDefault="00C939B3" w:rsidP="00C939B3">
      <w:pPr>
        <w:pStyle w:val="ListParagraph"/>
        <w:numPr>
          <w:ilvl w:val="0"/>
          <w:numId w:val="2"/>
        </w:numPr>
        <w:rPr>
          <w:i/>
          <w:iCs/>
          <w:color w:val="FF0000"/>
        </w:rPr>
      </w:pPr>
      <w:r w:rsidRPr="00C939B3">
        <w:rPr>
          <w:i/>
          <w:iCs/>
          <w:color w:val="FF0000"/>
        </w:rPr>
        <w:t>It is easy to learn.</w:t>
      </w:r>
    </w:p>
    <w:p w14:paraId="5002B55F" w14:textId="0ACFB9F7" w:rsidR="001F59FF" w:rsidRPr="001F59FF" w:rsidRDefault="00C939B3" w:rsidP="001F59FF">
      <w:pPr>
        <w:pStyle w:val="ListParagraph"/>
        <w:numPr>
          <w:ilvl w:val="0"/>
          <w:numId w:val="2"/>
        </w:numPr>
        <w:rPr>
          <w:i/>
          <w:iCs/>
          <w:color w:val="FF0000"/>
        </w:rPr>
      </w:pPr>
      <w:r w:rsidRPr="00C939B3">
        <w:rPr>
          <w:i/>
          <w:iCs/>
          <w:color w:val="FF0000"/>
        </w:rPr>
        <w:t>It is quicker and less expensive to create effects with CSS than with other programs.</w:t>
      </w:r>
    </w:p>
    <w:p w14:paraId="59494316" w14:textId="4BD17F14" w:rsidR="001F59FF" w:rsidRDefault="001F59FF" w:rsidP="001F59FF">
      <w:r w:rsidRPr="001F59FF">
        <w:t xml:space="preserve">web pages these days is to attract the attention of </w:t>
      </w:r>
      <w:r w:rsidR="002A03C2" w:rsidRPr="001F59FF">
        <w:t>user’s</w:t>
      </w:r>
      <w:r w:rsidRPr="001F59FF">
        <w:t xml:space="preserve"> web pages that use animation and effects optimally keep the attention of users without overwhelming them. Effects help highlight the special features on a given page. CSS styling and effects improve the creativity and aesthetics of websites.</w:t>
      </w:r>
    </w:p>
    <w:p w14:paraId="5EABBFCD" w14:textId="0584A1CE" w:rsidR="001F59FF" w:rsidRDefault="001F59FF" w:rsidP="001F59FF">
      <w:r w:rsidRPr="001F59FF">
        <w:t>But too much of it can also lead to distraction and drive users away from the page. Besides more animations, increase the size of your CSS files which can cause your web page to load slowly in areas with low bandwidth.</w:t>
      </w:r>
    </w:p>
    <w:p w14:paraId="3CE0EE23" w14:textId="77777777" w:rsidR="002A03C2" w:rsidRDefault="002A03C2" w:rsidP="001F59FF"/>
    <w:p w14:paraId="0DC0F8D5" w14:textId="05D25FF5" w:rsidR="002A03C2" w:rsidRDefault="002A03C2" w:rsidP="002A03C2">
      <w:pPr>
        <w:pStyle w:val="Heading2"/>
      </w:pPr>
      <w:r>
        <w:t>Text effects</w:t>
      </w:r>
    </w:p>
    <w:p w14:paraId="14E7BBD1" w14:textId="55DC13CA" w:rsidR="002A03C2" w:rsidRDefault="006A582C" w:rsidP="002A03C2">
      <w:pPr>
        <w:rPr>
          <w:i/>
          <w:iCs/>
          <w:color w:val="FF0000"/>
        </w:rPr>
      </w:pPr>
      <w:r w:rsidRPr="006A582C">
        <w:rPr>
          <w:i/>
          <w:iCs/>
          <w:color w:val="FF0000"/>
        </w:rPr>
        <w:t>You have text that is overflowing on your website and you want to only have it displayed when you hover over it. To do this your ‘text overflow’ property can be set to ellipses.</w:t>
      </w:r>
    </w:p>
    <w:p w14:paraId="70EC4D39" w14:textId="4FA66916" w:rsidR="006A582C" w:rsidRDefault="006A582C" w:rsidP="006A582C">
      <w:pPr>
        <w:pStyle w:val="ListParagraph"/>
        <w:numPr>
          <w:ilvl w:val="0"/>
          <w:numId w:val="2"/>
        </w:numPr>
        <w:rPr>
          <w:i/>
          <w:iCs/>
          <w:color w:val="FF0000"/>
        </w:rPr>
      </w:pPr>
      <w:r>
        <w:rPr>
          <w:i/>
          <w:iCs/>
          <w:color w:val="FF0000"/>
        </w:rPr>
        <w:t>Yes</w:t>
      </w:r>
    </w:p>
    <w:p w14:paraId="3437CF62" w14:textId="77777777" w:rsidR="00873BE7" w:rsidRDefault="00873BE7" w:rsidP="00873BE7">
      <w:pPr>
        <w:rPr>
          <w:i/>
          <w:iCs/>
          <w:color w:val="FF0000"/>
        </w:rPr>
      </w:pPr>
    </w:p>
    <w:p w14:paraId="4CD71DEB" w14:textId="1FFBEEB6" w:rsidR="00873BE7" w:rsidRDefault="00873BE7" w:rsidP="00873BE7">
      <w:pPr>
        <w:pStyle w:val="Heading2"/>
      </w:pPr>
      <w:r w:rsidRPr="00873BE7">
        <w:t>CSS Transforms and transitions</w:t>
      </w:r>
    </w:p>
    <w:p w14:paraId="19E2EC31" w14:textId="4A26B242" w:rsidR="00873BE7" w:rsidRDefault="00032B53" w:rsidP="00873BE7">
      <w:pPr>
        <w:rPr>
          <w:i/>
          <w:iCs/>
          <w:color w:val="FF0000"/>
        </w:rPr>
      </w:pPr>
      <w:r w:rsidRPr="00032B53">
        <w:rPr>
          <w:i/>
          <w:iCs/>
          <w:color w:val="FF0000"/>
        </w:rPr>
        <w:t>You have written code for boxes that rotate when you hover over them, but the effect happens instantaneously. Which one of the following properties will you use to show the motion when you hover over the boxes?</w:t>
      </w:r>
    </w:p>
    <w:p w14:paraId="6CCF517F" w14:textId="164E5FC1" w:rsidR="00032B53" w:rsidRDefault="00032B53" w:rsidP="00032B53">
      <w:pPr>
        <w:pStyle w:val="ListParagraph"/>
        <w:numPr>
          <w:ilvl w:val="0"/>
          <w:numId w:val="2"/>
        </w:numPr>
        <w:rPr>
          <w:i/>
          <w:iCs/>
          <w:color w:val="FF0000"/>
        </w:rPr>
      </w:pPr>
      <w:r w:rsidRPr="00032B53">
        <w:rPr>
          <w:i/>
          <w:iCs/>
          <w:color w:val="FF0000"/>
        </w:rPr>
        <w:t>Transition</w:t>
      </w:r>
    </w:p>
    <w:p w14:paraId="6AE345DB" w14:textId="77777777" w:rsidR="00032B53" w:rsidRDefault="00032B53" w:rsidP="00032B53">
      <w:pPr>
        <w:rPr>
          <w:i/>
          <w:iCs/>
          <w:color w:val="FF0000"/>
        </w:rPr>
      </w:pPr>
    </w:p>
    <w:p w14:paraId="116A5D3D" w14:textId="4E6A1541" w:rsidR="00032B53" w:rsidRDefault="00032B53" w:rsidP="00032B53">
      <w:pPr>
        <w:rPr>
          <w:i/>
          <w:iCs/>
          <w:color w:val="FF0000"/>
        </w:rPr>
      </w:pPr>
    </w:p>
    <w:p w14:paraId="56BE3468" w14:textId="77777777" w:rsidR="00032B53" w:rsidRDefault="00032B53">
      <w:pPr>
        <w:rPr>
          <w:i/>
          <w:iCs/>
          <w:color w:val="FF0000"/>
        </w:rPr>
      </w:pPr>
      <w:r>
        <w:rPr>
          <w:i/>
          <w:iCs/>
          <w:color w:val="FF0000"/>
        </w:rPr>
        <w:br w:type="page"/>
      </w:r>
    </w:p>
    <w:p w14:paraId="48B121CA" w14:textId="05022392" w:rsidR="00032B53" w:rsidRDefault="000D00FF" w:rsidP="00032B53">
      <w:pPr>
        <w:pStyle w:val="Heading2"/>
      </w:pPr>
      <w:r w:rsidRPr="000D00FF">
        <w:lastRenderedPageBreak/>
        <w:t>CSS animation</w:t>
      </w:r>
    </w:p>
    <w:p w14:paraId="29484B07" w14:textId="0E41C369" w:rsidR="00D27BCC" w:rsidRDefault="00D27BCC" w:rsidP="00D27BCC">
      <w:r w:rsidRPr="00D27BCC">
        <w:rPr>
          <w:noProof/>
        </w:rPr>
        <w:drawing>
          <wp:inline distT="0" distB="0" distL="0" distR="0" wp14:anchorId="0BF24054" wp14:editId="42A05962">
            <wp:extent cx="4284597" cy="1927737"/>
            <wp:effectExtent l="19050" t="19050" r="20955" b="1587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4299753" cy="1934556"/>
                    </a:xfrm>
                    <a:prstGeom prst="rect">
                      <a:avLst/>
                    </a:prstGeom>
                    <a:ln>
                      <a:solidFill>
                        <a:schemeClr val="tx1"/>
                      </a:solidFill>
                    </a:ln>
                  </pic:spPr>
                </pic:pic>
              </a:graphicData>
            </a:graphic>
          </wp:inline>
        </w:drawing>
      </w:r>
    </w:p>
    <w:p w14:paraId="4598DDD9" w14:textId="494F9F39" w:rsidR="00D27BCC" w:rsidRDefault="006E5255" w:rsidP="00D27BCC">
      <w:r w:rsidRPr="006E5255">
        <w:rPr>
          <w:noProof/>
        </w:rPr>
        <w:drawing>
          <wp:inline distT="0" distB="0" distL="0" distR="0" wp14:anchorId="0E9C199D" wp14:editId="7C69F700">
            <wp:extent cx="4266950" cy="1917905"/>
            <wp:effectExtent l="19050" t="19050" r="19685" b="2540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stretch>
                      <a:fillRect/>
                    </a:stretch>
                  </pic:blipFill>
                  <pic:spPr>
                    <a:xfrm>
                      <a:off x="0" y="0"/>
                      <a:ext cx="4296387" cy="1931136"/>
                    </a:xfrm>
                    <a:prstGeom prst="rect">
                      <a:avLst/>
                    </a:prstGeom>
                    <a:ln>
                      <a:solidFill>
                        <a:schemeClr val="tx1"/>
                      </a:solidFill>
                    </a:ln>
                  </pic:spPr>
                </pic:pic>
              </a:graphicData>
            </a:graphic>
          </wp:inline>
        </w:drawing>
      </w:r>
    </w:p>
    <w:p w14:paraId="400C6983" w14:textId="7D3C8DCF" w:rsidR="006E5255" w:rsidRDefault="006E5255" w:rsidP="006E5255">
      <w:pPr>
        <w:rPr>
          <w:i/>
          <w:iCs/>
          <w:color w:val="FF0000"/>
        </w:rPr>
      </w:pPr>
      <w:r w:rsidRPr="006E5255">
        <w:rPr>
          <w:i/>
          <w:iCs/>
          <w:color w:val="FF0000"/>
        </w:rPr>
        <w:t>The purpose of the @keyframe rule is to control the timing of advanced animations.</w:t>
      </w:r>
    </w:p>
    <w:p w14:paraId="3DFD4CDB" w14:textId="656F7113" w:rsidR="006E5255" w:rsidRDefault="006E5255" w:rsidP="006E5255">
      <w:pPr>
        <w:pStyle w:val="ListParagraph"/>
        <w:numPr>
          <w:ilvl w:val="0"/>
          <w:numId w:val="2"/>
        </w:numPr>
        <w:rPr>
          <w:i/>
          <w:iCs/>
          <w:color w:val="FF0000"/>
        </w:rPr>
      </w:pPr>
      <w:r>
        <w:rPr>
          <w:i/>
          <w:iCs/>
          <w:color w:val="FF0000"/>
        </w:rPr>
        <w:t>True</w:t>
      </w:r>
    </w:p>
    <w:p w14:paraId="4573B90A" w14:textId="15D86E90" w:rsidR="00E47119" w:rsidRDefault="00E47119" w:rsidP="00E47119">
      <w:pPr>
        <w:rPr>
          <w:i/>
          <w:iCs/>
          <w:color w:val="FF0000"/>
        </w:rPr>
      </w:pPr>
      <w:r w:rsidRPr="00E47119">
        <w:rPr>
          <w:i/>
          <w:iCs/>
          <w:noProof/>
          <w:color w:val="FF0000"/>
        </w:rPr>
        <w:drawing>
          <wp:inline distT="0" distB="0" distL="0" distR="0" wp14:anchorId="52AA47F2" wp14:editId="5BF4579C">
            <wp:extent cx="3589389" cy="1814976"/>
            <wp:effectExtent l="19050" t="19050" r="11430" b="1397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stretch>
                      <a:fillRect/>
                    </a:stretch>
                  </pic:blipFill>
                  <pic:spPr>
                    <a:xfrm>
                      <a:off x="0" y="0"/>
                      <a:ext cx="3598934" cy="1819802"/>
                    </a:xfrm>
                    <a:prstGeom prst="rect">
                      <a:avLst/>
                    </a:prstGeom>
                    <a:ln>
                      <a:solidFill>
                        <a:schemeClr val="tx1"/>
                      </a:solidFill>
                    </a:ln>
                  </pic:spPr>
                </pic:pic>
              </a:graphicData>
            </a:graphic>
          </wp:inline>
        </w:drawing>
      </w:r>
      <w:r w:rsidRPr="00E47119">
        <w:rPr>
          <w:i/>
          <w:iCs/>
          <w:noProof/>
          <w:color w:val="FF0000"/>
        </w:rPr>
        <w:drawing>
          <wp:inline distT="0" distB="0" distL="0" distR="0" wp14:anchorId="2B164E93" wp14:editId="043C8AB9">
            <wp:extent cx="3589020" cy="1611835"/>
            <wp:effectExtent l="19050" t="19050" r="11430" b="2667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5"/>
                    <a:stretch>
                      <a:fillRect/>
                    </a:stretch>
                  </pic:blipFill>
                  <pic:spPr>
                    <a:xfrm>
                      <a:off x="0" y="0"/>
                      <a:ext cx="3595926" cy="1614936"/>
                    </a:xfrm>
                    <a:prstGeom prst="rect">
                      <a:avLst/>
                    </a:prstGeom>
                    <a:ln>
                      <a:solidFill>
                        <a:schemeClr val="tx1"/>
                      </a:solidFill>
                    </a:ln>
                  </pic:spPr>
                </pic:pic>
              </a:graphicData>
            </a:graphic>
          </wp:inline>
        </w:drawing>
      </w:r>
    </w:p>
    <w:p w14:paraId="5E9215EA" w14:textId="0AF66721" w:rsidR="001B286B" w:rsidRDefault="001B286B" w:rsidP="00E47119">
      <w:pPr>
        <w:rPr>
          <w:i/>
          <w:iCs/>
          <w:color w:val="FF0000"/>
        </w:rPr>
      </w:pPr>
      <w:r w:rsidRPr="001B286B">
        <w:rPr>
          <w:i/>
          <w:iCs/>
          <w:noProof/>
          <w:color w:val="FF0000"/>
        </w:rPr>
        <w:lastRenderedPageBreak/>
        <w:drawing>
          <wp:inline distT="0" distB="0" distL="0" distR="0" wp14:anchorId="29DF24B2" wp14:editId="53C10F13">
            <wp:extent cx="3553683" cy="4706783"/>
            <wp:effectExtent l="19050" t="19050" r="27940" b="1778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6"/>
                    <a:stretch>
                      <a:fillRect/>
                    </a:stretch>
                  </pic:blipFill>
                  <pic:spPr>
                    <a:xfrm>
                      <a:off x="0" y="0"/>
                      <a:ext cx="3558093" cy="4712624"/>
                    </a:xfrm>
                    <a:prstGeom prst="rect">
                      <a:avLst/>
                    </a:prstGeom>
                    <a:ln>
                      <a:solidFill>
                        <a:schemeClr val="tx1"/>
                      </a:solidFill>
                    </a:ln>
                  </pic:spPr>
                </pic:pic>
              </a:graphicData>
            </a:graphic>
          </wp:inline>
        </w:drawing>
      </w:r>
    </w:p>
    <w:p w14:paraId="10964AF2" w14:textId="77777777" w:rsidR="00E47119" w:rsidRDefault="00E47119" w:rsidP="00E47119">
      <w:pPr>
        <w:rPr>
          <w:i/>
          <w:iCs/>
          <w:color w:val="FF0000"/>
        </w:rPr>
      </w:pPr>
    </w:p>
    <w:p w14:paraId="73342BD9" w14:textId="21374497" w:rsidR="00E47119" w:rsidRDefault="00026CC5" w:rsidP="00FE2A7F">
      <w:pPr>
        <w:pStyle w:val="Heading2"/>
      </w:pPr>
      <w:r w:rsidRPr="00026CC5">
        <w:t>Animation examples</w:t>
      </w:r>
    </w:p>
    <w:p w14:paraId="7A50A38A" w14:textId="3117DE17" w:rsidR="007062A2" w:rsidRDefault="00CA4018" w:rsidP="00CA4018">
      <w:pPr>
        <w:rPr>
          <w:i/>
          <w:iCs/>
          <w:color w:val="FF0000"/>
        </w:rPr>
      </w:pPr>
      <w:r w:rsidRPr="00CA4018">
        <w:rPr>
          <w:i/>
          <w:iCs/>
          <w:color w:val="FF0000"/>
        </w:rPr>
        <w:t xml:space="preserve">To make an animation move at a consistent speed you should:  </w:t>
      </w:r>
    </w:p>
    <w:p w14:paraId="27B1BC6D" w14:textId="7D3EE991" w:rsidR="00CA4018" w:rsidRDefault="00CA4018" w:rsidP="00CA4018">
      <w:pPr>
        <w:pStyle w:val="ListParagraph"/>
        <w:numPr>
          <w:ilvl w:val="0"/>
          <w:numId w:val="2"/>
        </w:numPr>
        <w:rPr>
          <w:i/>
          <w:iCs/>
          <w:color w:val="FF0000"/>
        </w:rPr>
      </w:pPr>
      <w:r w:rsidRPr="00CA4018">
        <w:rPr>
          <w:i/>
          <w:iCs/>
          <w:color w:val="FF0000"/>
        </w:rPr>
        <w:t>Change the default timing function from ease to linear.</w:t>
      </w:r>
    </w:p>
    <w:p w14:paraId="7A04AB45" w14:textId="77777777" w:rsidR="00037B33" w:rsidRDefault="00037B33" w:rsidP="00037B33">
      <w:pPr>
        <w:rPr>
          <w:i/>
          <w:iCs/>
          <w:color w:val="FF0000"/>
        </w:rPr>
      </w:pPr>
    </w:p>
    <w:p w14:paraId="4B2CB3FE" w14:textId="2D65CB8B" w:rsidR="00037B33" w:rsidRDefault="00037B33" w:rsidP="00037B33">
      <w:pPr>
        <w:pStyle w:val="Heading1"/>
        <w:rPr>
          <w:b/>
          <w:bCs/>
        </w:rPr>
      </w:pPr>
      <w:r w:rsidRPr="00037B33">
        <w:rPr>
          <w:b/>
          <w:bCs/>
        </w:rPr>
        <w:t>Debugging</w:t>
      </w:r>
    </w:p>
    <w:p w14:paraId="53C8DCFC" w14:textId="77777777" w:rsidR="00741C50" w:rsidRPr="00741C50" w:rsidRDefault="00741C50" w:rsidP="00741C50"/>
    <w:p w14:paraId="3C006DD6" w14:textId="0431ABE9" w:rsidR="00037B33" w:rsidRDefault="00037B33" w:rsidP="00037B33">
      <w:pPr>
        <w:pStyle w:val="Heading2"/>
      </w:pPr>
      <w:r>
        <w:t>Common errors</w:t>
      </w:r>
    </w:p>
    <w:p w14:paraId="782EBB03" w14:textId="533515F1" w:rsidR="00767C26" w:rsidRPr="00767C26" w:rsidRDefault="00767C26" w:rsidP="00767C26">
      <w:r w:rsidRPr="00767C26">
        <w:t>One of the best practices you can apply to avoid common errors is using shorthand. A code with four properties can be written using one property instead.</w:t>
      </w:r>
    </w:p>
    <w:p w14:paraId="453489FB" w14:textId="020E1A10" w:rsidR="00D037D3" w:rsidRDefault="00D037D3" w:rsidP="00D037D3">
      <w:pPr>
        <w:rPr>
          <w:i/>
          <w:iCs/>
          <w:color w:val="FF0000"/>
        </w:rPr>
      </w:pPr>
      <w:r w:rsidRPr="00D037D3">
        <w:rPr>
          <w:i/>
          <w:iCs/>
          <w:color w:val="FF0000"/>
        </w:rPr>
        <w:t>You wrote a class name that starts with a numeric value. Which one of the following errors did you make?</w:t>
      </w:r>
    </w:p>
    <w:p w14:paraId="3DA17DBF" w14:textId="4ACB8ECD" w:rsidR="00741C50" w:rsidRDefault="00D037D3" w:rsidP="00741C50">
      <w:pPr>
        <w:pStyle w:val="ListParagraph"/>
        <w:numPr>
          <w:ilvl w:val="0"/>
          <w:numId w:val="2"/>
        </w:numPr>
        <w:rPr>
          <w:i/>
          <w:iCs/>
          <w:color w:val="FF0000"/>
        </w:rPr>
      </w:pPr>
      <w:r w:rsidRPr="00D037D3">
        <w:rPr>
          <w:i/>
          <w:iCs/>
          <w:color w:val="FF0000"/>
        </w:rPr>
        <w:t>Rule-based error</w:t>
      </w:r>
    </w:p>
    <w:p w14:paraId="65893380" w14:textId="77777777" w:rsidR="00741C50" w:rsidRPr="00741C50" w:rsidRDefault="00741C50" w:rsidP="00741C50">
      <w:pPr>
        <w:rPr>
          <w:i/>
          <w:iCs/>
          <w:color w:val="FF0000"/>
        </w:rPr>
      </w:pPr>
    </w:p>
    <w:p w14:paraId="60606D8C" w14:textId="4B6A0729" w:rsidR="00741C50" w:rsidRDefault="00741C50" w:rsidP="00741C50">
      <w:pPr>
        <w:pStyle w:val="Heading2"/>
      </w:pPr>
      <w:r w:rsidRPr="00741C50">
        <w:lastRenderedPageBreak/>
        <w:t>Handling errors</w:t>
      </w:r>
    </w:p>
    <w:p w14:paraId="7FD938EE" w14:textId="2D613428" w:rsidR="00741C50" w:rsidRDefault="00A9687B" w:rsidP="00741C50">
      <w:pPr>
        <w:rPr>
          <w:i/>
          <w:iCs/>
          <w:color w:val="FF0000"/>
        </w:rPr>
      </w:pPr>
      <w:r w:rsidRPr="00A9687B">
        <w:rPr>
          <w:i/>
          <w:iCs/>
          <w:color w:val="FF0000"/>
        </w:rPr>
        <w:t>When you want to run tests on your CSS code you need a linter tool. Why?</w:t>
      </w:r>
    </w:p>
    <w:p w14:paraId="69892A6B" w14:textId="369587CD" w:rsidR="00A9687B" w:rsidRDefault="00A9687B" w:rsidP="00A9687B">
      <w:pPr>
        <w:pStyle w:val="ListParagraph"/>
        <w:numPr>
          <w:ilvl w:val="0"/>
          <w:numId w:val="2"/>
        </w:numPr>
        <w:rPr>
          <w:i/>
          <w:iCs/>
          <w:color w:val="FF0000"/>
        </w:rPr>
      </w:pPr>
      <w:r w:rsidRPr="00A9687B">
        <w:rPr>
          <w:i/>
          <w:iCs/>
          <w:color w:val="FF0000"/>
        </w:rPr>
        <w:t>CSS does not handle errors. It just passes through the code and simply ignores the lines that it does not understand. Although VS code will indicate general errors, a linter can help you find any problematic patterns or inefficiencies in your code.</w:t>
      </w:r>
    </w:p>
    <w:p w14:paraId="3C15EC8D" w14:textId="77777777" w:rsidR="00F0002C" w:rsidRDefault="00F0002C" w:rsidP="00F0002C">
      <w:pPr>
        <w:rPr>
          <w:i/>
          <w:iCs/>
          <w:color w:val="FF0000"/>
        </w:rPr>
      </w:pPr>
    </w:p>
    <w:p w14:paraId="514B10DA" w14:textId="6D57D953" w:rsidR="00F0002C" w:rsidRDefault="00F0002C" w:rsidP="00F0002C">
      <w:pPr>
        <w:pStyle w:val="Heading2"/>
      </w:pPr>
      <w:r w:rsidRPr="00F0002C">
        <w:t>Debugging tools</w:t>
      </w:r>
    </w:p>
    <w:p w14:paraId="728F76C0" w14:textId="1249A5CE" w:rsidR="00F0002C" w:rsidRPr="00F0002C" w:rsidRDefault="00F0002C" w:rsidP="00F0002C">
      <w:pPr>
        <w:rPr>
          <w:i/>
          <w:iCs/>
          <w:color w:val="FF0000"/>
        </w:rPr>
      </w:pPr>
      <w:r w:rsidRPr="00F0002C">
        <w:rPr>
          <w:i/>
          <w:iCs/>
          <w:color w:val="FF0000"/>
        </w:rPr>
        <w:t xml:space="preserve">The developer tools in the browser have several diagnostic functions you can use to check and debug your code. Is the following statement true or false?   </w:t>
      </w:r>
    </w:p>
    <w:p w14:paraId="53522665" w14:textId="04CB9CC3" w:rsidR="00F0002C" w:rsidRDefault="00F0002C" w:rsidP="00F0002C">
      <w:pPr>
        <w:rPr>
          <w:i/>
          <w:iCs/>
          <w:color w:val="FF0000"/>
        </w:rPr>
      </w:pPr>
      <w:r w:rsidRPr="00F0002C">
        <w:rPr>
          <w:i/>
          <w:iCs/>
          <w:color w:val="FF0000"/>
        </w:rPr>
        <w:t xml:space="preserve">The developer tools in the browser allow you to inspect the CSS rules applied to an HTML element.      </w:t>
      </w:r>
    </w:p>
    <w:p w14:paraId="4A0265CA" w14:textId="475EF3CA" w:rsidR="00F0002C" w:rsidRDefault="00F0002C" w:rsidP="00F0002C">
      <w:pPr>
        <w:pStyle w:val="ListParagraph"/>
        <w:numPr>
          <w:ilvl w:val="0"/>
          <w:numId w:val="2"/>
        </w:numPr>
        <w:rPr>
          <w:i/>
          <w:iCs/>
          <w:color w:val="FF0000"/>
        </w:rPr>
      </w:pPr>
      <w:r>
        <w:rPr>
          <w:i/>
          <w:iCs/>
          <w:color w:val="FF0000"/>
        </w:rPr>
        <w:t>True</w:t>
      </w:r>
    </w:p>
    <w:p w14:paraId="02F7F17D" w14:textId="77777777" w:rsidR="008205FC" w:rsidRDefault="008205FC" w:rsidP="008205FC">
      <w:pPr>
        <w:rPr>
          <w:i/>
          <w:iCs/>
          <w:color w:val="FF0000"/>
        </w:rPr>
      </w:pPr>
    </w:p>
    <w:p w14:paraId="330E9AA2" w14:textId="44624A34" w:rsidR="008205FC" w:rsidRDefault="008205FC" w:rsidP="008205FC">
      <w:pPr>
        <w:pStyle w:val="Heading2"/>
      </w:pPr>
      <w:r w:rsidRPr="008205FC">
        <w:t>Browser-specific CSS</w:t>
      </w:r>
    </w:p>
    <w:p w14:paraId="77648168" w14:textId="7D252551" w:rsidR="008205FC" w:rsidRDefault="003E5FB8" w:rsidP="008205FC">
      <w:pPr>
        <w:rPr>
          <w:i/>
          <w:iCs/>
          <w:color w:val="FF0000"/>
        </w:rPr>
      </w:pPr>
      <w:r w:rsidRPr="003E5FB8">
        <w:rPr>
          <w:i/>
          <w:iCs/>
          <w:color w:val="FF0000"/>
        </w:rPr>
        <w:t>You want to ensure that your webpage is compatible with different browsers and you make use of media rules. Which of the following are media rules used for? Select all that apply.</w:t>
      </w:r>
    </w:p>
    <w:p w14:paraId="76334A68" w14:textId="0C635995" w:rsidR="003E5FB8" w:rsidRDefault="003E5FB8" w:rsidP="003E5FB8">
      <w:pPr>
        <w:pStyle w:val="ListParagraph"/>
        <w:numPr>
          <w:ilvl w:val="0"/>
          <w:numId w:val="2"/>
        </w:numPr>
        <w:rPr>
          <w:i/>
          <w:iCs/>
          <w:color w:val="FF0000"/>
        </w:rPr>
      </w:pPr>
      <w:r w:rsidRPr="003E5FB8">
        <w:rPr>
          <w:i/>
          <w:iCs/>
          <w:color w:val="FF0000"/>
        </w:rPr>
        <w:t>Apply different styles to different media types or devices</w:t>
      </w:r>
    </w:p>
    <w:p w14:paraId="2715B005" w14:textId="2350BDFE" w:rsidR="003E5FB8" w:rsidRDefault="003E5FB8" w:rsidP="003E5FB8">
      <w:pPr>
        <w:pStyle w:val="ListParagraph"/>
        <w:numPr>
          <w:ilvl w:val="0"/>
          <w:numId w:val="2"/>
        </w:numPr>
        <w:rPr>
          <w:i/>
          <w:iCs/>
          <w:color w:val="FF0000"/>
        </w:rPr>
      </w:pPr>
      <w:r w:rsidRPr="003E5FB8">
        <w:rPr>
          <w:i/>
          <w:iCs/>
          <w:color w:val="FF0000"/>
        </w:rPr>
        <w:t>Specify the density of the schemes</w:t>
      </w:r>
    </w:p>
    <w:p w14:paraId="63875939" w14:textId="77777777" w:rsidR="003E5FB8" w:rsidRDefault="003E5FB8" w:rsidP="003E5FB8">
      <w:pPr>
        <w:rPr>
          <w:i/>
          <w:iCs/>
          <w:color w:val="FF0000"/>
        </w:rPr>
      </w:pPr>
    </w:p>
    <w:p w14:paraId="0CD21A5A" w14:textId="1C1F257D" w:rsidR="003E5FB8" w:rsidRDefault="003E5FB8" w:rsidP="003E5FB8">
      <w:pPr>
        <w:pStyle w:val="Heading2"/>
      </w:pPr>
      <w:r w:rsidRPr="003E5FB8">
        <w:t>UI testing</w:t>
      </w:r>
    </w:p>
    <w:p w14:paraId="30E670BA" w14:textId="57628C5F" w:rsidR="0088605D" w:rsidRDefault="006E50E6" w:rsidP="0088605D">
      <w:pPr>
        <w:rPr>
          <w:i/>
          <w:iCs/>
          <w:color w:val="FF0000"/>
        </w:rPr>
      </w:pPr>
      <w:r w:rsidRPr="006E50E6">
        <w:rPr>
          <w:i/>
          <w:iCs/>
          <w:color w:val="FF0000"/>
        </w:rPr>
        <w:t xml:space="preserve">True or false. The goal of cross-device testing is to ensure user experience consistency between different devices.  </w:t>
      </w:r>
    </w:p>
    <w:p w14:paraId="4CC0038C" w14:textId="00AD08AF" w:rsidR="006E50E6" w:rsidRPr="006E50E6" w:rsidRDefault="006E50E6" w:rsidP="006E50E6">
      <w:pPr>
        <w:pStyle w:val="ListParagraph"/>
        <w:numPr>
          <w:ilvl w:val="0"/>
          <w:numId w:val="2"/>
        </w:numPr>
        <w:rPr>
          <w:i/>
          <w:iCs/>
          <w:color w:val="FF0000"/>
        </w:rPr>
      </w:pPr>
      <w:r>
        <w:rPr>
          <w:i/>
          <w:iCs/>
          <w:color w:val="FF0000"/>
        </w:rPr>
        <w:t>True</w:t>
      </w:r>
    </w:p>
    <w:sectPr w:rsidR="006E50E6" w:rsidRPr="006E50E6">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46831"/>
    <w:multiLevelType w:val="multilevel"/>
    <w:tmpl w:val="BE4CF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9E2550"/>
    <w:multiLevelType w:val="multilevel"/>
    <w:tmpl w:val="5C64E2D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CC94C59"/>
    <w:multiLevelType w:val="multilevel"/>
    <w:tmpl w:val="7FB85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E9A5F68"/>
    <w:multiLevelType w:val="multilevel"/>
    <w:tmpl w:val="AAD68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0654049">
    <w:abstractNumId w:val="0"/>
  </w:num>
  <w:num w:numId="2" w16cid:durableId="1870335760">
    <w:abstractNumId w:val="3"/>
  </w:num>
  <w:num w:numId="3" w16cid:durableId="870459951">
    <w:abstractNumId w:val="1"/>
  </w:num>
  <w:num w:numId="4" w16cid:durableId="6064301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014F"/>
    <w:rsid w:val="000219A1"/>
    <w:rsid w:val="00026CC5"/>
    <w:rsid w:val="00032B53"/>
    <w:rsid w:val="00037B33"/>
    <w:rsid w:val="0004396E"/>
    <w:rsid w:val="000D00FF"/>
    <w:rsid w:val="00165FF4"/>
    <w:rsid w:val="001B286B"/>
    <w:rsid w:val="001E2E3B"/>
    <w:rsid w:val="001F59FF"/>
    <w:rsid w:val="00213E86"/>
    <w:rsid w:val="002A03C2"/>
    <w:rsid w:val="003E5FB8"/>
    <w:rsid w:val="00480A85"/>
    <w:rsid w:val="00512B6A"/>
    <w:rsid w:val="005445EA"/>
    <w:rsid w:val="0056014F"/>
    <w:rsid w:val="006A582C"/>
    <w:rsid w:val="006E50E6"/>
    <w:rsid w:val="006E5255"/>
    <w:rsid w:val="007062A2"/>
    <w:rsid w:val="00714137"/>
    <w:rsid w:val="00741C50"/>
    <w:rsid w:val="007478AC"/>
    <w:rsid w:val="00767C26"/>
    <w:rsid w:val="008205FC"/>
    <w:rsid w:val="00873BE7"/>
    <w:rsid w:val="0088605D"/>
    <w:rsid w:val="008F1F27"/>
    <w:rsid w:val="009D6DAF"/>
    <w:rsid w:val="00A9687B"/>
    <w:rsid w:val="00B72624"/>
    <w:rsid w:val="00BF6E83"/>
    <w:rsid w:val="00C939B3"/>
    <w:rsid w:val="00CA2E58"/>
    <w:rsid w:val="00CA4018"/>
    <w:rsid w:val="00D037D3"/>
    <w:rsid w:val="00D27BCC"/>
    <w:rsid w:val="00DA2227"/>
    <w:rsid w:val="00E47119"/>
    <w:rsid w:val="00F0002C"/>
    <w:rsid w:val="00F37E6A"/>
    <w:rsid w:val="00F44F64"/>
    <w:rsid w:val="00FE2A7F"/>
    <w:rsid w:val="00FE4A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66567"/>
  <w15:docId w15:val="{0D42CFB4-F43C-4C7F-BA0B-1DA4B03B4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50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50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FC503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503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A470D"/>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HCKscL+7Rix6Io+1CK+N4DheW6A==">AMUW2mX/t4Blr6vTabwxUmj8ZRxfMWbtTC/bKGx0T5QhJ/OVJPnMj0eGX1mJxeO7NlCAls7tde1Ge0zmVkMlSoSLzQhggaTg2CutlG2sWkZczh3OSBqFEnwFYPQGXrOSyNoC5VrCX7Q93gDFCAxUF/aWgmL/2DDz6WO88ZTRSJeIghiqN2KnUVk=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8</Pages>
  <Words>889</Words>
  <Characters>5073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ms21181</dc:creator>
  <cp:lastModifiedBy>ms21181</cp:lastModifiedBy>
  <cp:revision>45</cp:revision>
  <dcterms:created xsi:type="dcterms:W3CDTF">2023-04-15T21:06:00Z</dcterms:created>
  <dcterms:modified xsi:type="dcterms:W3CDTF">2023-04-18T22:06:00Z</dcterms:modified>
</cp:coreProperties>
</file>