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Nafisa Islam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  <w:cs/>
                <w:lang w:bidi="bn-IN"/>
              </w:rPr>
              <w:t xml:space="preserve">মোহাম্মদ নুরুল ইসলাম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  <w:cs/>
                <w:lang w:bidi="bn-IN"/>
              </w:rPr>
              <w:t xml:space="preserve">ডাঃ খাস্তগীর সরকারি বালিকা উচ্চ বিদ্যালয়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+8801813786930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61226044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