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AIMON HOSSAIN RIFAT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ABDUR RAHMAN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City Corporation Hatey Khari School and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01733901048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92125027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