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243896484375" w:right="0" w:firstLine="0"/>
        <w:jc w:val="left"/>
        <w:rPr>
          <w:rFonts w:ascii="Calibri" w:cs="Calibri" w:eastAsia="Calibri" w:hAnsi="Calibri"/>
          <w:b w:val="1"/>
          <w:i w:val="0"/>
          <w:smallCaps w:val="0"/>
          <w:strike w:val="0"/>
          <w:color w:val="365f91"/>
          <w:sz w:val="27.84000015258789"/>
          <w:szCs w:val="27.84000015258789"/>
          <w:u w:val="none"/>
          <w:shd w:fill="auto" w:val="clear"/>
          <w:vertAlign w:val="baseline"/>
        </w:rPr>
      </w:pPr>
      <w:r w:rsidDel="00000000" w:rsidR="00000000" w:rsidRPr="00000000">
        <w:rPr>
          <w:rFonts w:ascii="Calibri" w:cs="Calibri" w:eastAsia="Calibri" w:hAnsi="Calibri"/>
          <w:b w:val="1"/>
          <w:i w:val="0"/>
          <w:smallCaps w:val="0"/>
          <w:strike w:val="0"/>
          <w:color w:val="365f91"/>
          <w:sz w:val="27.84000015258789"/>
          <w:szCs w:val="27.84000015258789"/>
          <w:u w:val="none"/>
          <w:shd w:fill="auto" w:val="clear"/>
          <w:vertAlign w:val="baseline"/>
          <w:rtl w:val="0"/>
        </w:rPr>
        <w:t xml:space="preserve">Assignment: NSE Instruments ETL Pipeline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06396484375" w:line="240" w:lineRule="auto"/>
        <w:ind w:left="10.108795166015625" w:right="0" w:firstLine="0"/>
        <w:jc w:val="left"/>
        <w:rPr>
          <w:rFonts w:ascii="Calibri" w:cs="Calibri" w:eastAsia="Calibri" w:hAnsi="Calibri"/>
          <w:b w:val="1"/>
          <w:i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4f81bd"/>
          <w:sz w:val="25.920000076293945"/>
          <w:szCs w:val="25.920000076293945"/>
          <w:u w:val="none"/>
          <w:shd w:fill="auto" w:val="clear"/>
          <w:vertAlign w:val="baseline"/>
          <w:rtl w:val="0"/>
        </w:rPr>
        <w:t xml:space="preserve">Objective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4453125" w:line="240" w:lineRule="auto"/>
        <w:ind w:left="13.0271911621093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Build a Python-based ETL pipeline that: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69.4580078125" w:lineRule="auto"/>
        <w:ind w:left="13.910369873046875" w:right="1907.1356201171875" w:firstLine="5.29922485351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Extracts NSE EQUITY stock master data from two public sources 2. Filters and transforms the data to keep only NSE Equity instruments 3. Loads: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Filtered JSON data into MongoDB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Filtered CSV data into a SQL database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9.4580078125" w:lineRule="auto"/>
        <w:ind w:left="16.11846923828125" w:right="1102.845458984375" w:hanging="7.72811889648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4. Compares both sources to produce matching and non-matching stock entries 5. Outputs three CSVs with the specified fields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40" w:lineRule="auto"/>
        <w:ind w:left="17.88482666015625" w:right="0" w:firstLine="0"/>
        <w:jc w:val="left"/>
        <w:rPr>
          <w:rFonts w:ascii="Calibri" w:cs="Calibri" w:eastAsia="Calibri" w:hAnsi="Calibri"/>
          <w:b w:val="1"/>
          <w:i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4f81bd"/>
          <w:sz w:val="25.920000076293945"/>
          <w:szCs w:val="25.920000076293945"/>
          <w:u w:val="none"/>
          <w:shd w:fill="auto" w:val="clear"/>
          <w:vertAlign w:val="baseline"/>
          <w:rtl w:val="0"/>
        </w:rPr>
        <w:t xml:space="preserve">Data Sources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13232421875" w:line="240" w:lineRule="auto"/>
        <w:ind w:left="19.20959472656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Upstox NSE Instrument Data (Gzipped CSV)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URL: https://assets.upstox.com/market-quote/instruments/exchange/NSE.csv.gz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2451171875" w:line="240" w:lineRule="auto"/>
        <w:ind w:left="13.9103698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 Dhan Scrip Master Data (CSV)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URL: https://images.dhan.co/api-data/api-scrip-master.csv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8.035125732421875" w:right="0" w:firstLine="0"/>
        <w:jc w:val="left"/>
        <w:rPr>
          <w:rFonts w:ascii="Calibri" w:cs="Calibri" w:eastAsia="Calibri" w:hAnsi="Calibri"/>
          <w:b w:val="1"/>
          <w:i w:val="0"/>
          <w:smallCaps w:val="0"/>
          <w:strike w:val="0"/>
          <w:color w:val="4f81bd"/>
          <w:sz w:val="25.920000076293945"/>
          <w:szCs w:val="25.920000076293945"/>
          <w:u w:val="none"/>
          <w:shd w:fill="auto" w:val="clear"/>
          <w:vertAlign w:val="baseline"/>
        </w:rPr>
      </w:pPr>
      <w:r w:rsidDel="00000000" w:rsidR="00000000" w:rsidRPr="00000000">
        <w:rPr>
          <w:rFonts w:ascii="Calibri" w:cs="Calibri" w:eastAsia="Calibri" w:hAnsi="Calibri"/>
          <w:b w:val="1"/>
          <w:i w:val="0"/>
          <w:smallCaps w:val="0"/>
          <w:strike w:val="0"/>
          <w:color w:val="4f81bd"/>
          <w:sz w:val="25.920000076293945"/>
          <w:szCs w:val="25.920000076293945"/>
          <w:u w:val="none"/>
          <w:shd w:fill="auto" w:val="clear"/>
          <w:vertAlign w:val="baseline"/>
          <w:rtl w:val="0"/>
        </w:rPr>
        <w:t xml:space="preserve">Steps to Implement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357421875" w:line="240" w:lineRule="auto"/>
        <w:ind w:left="15.897674560546875" w:right="0" w:firstLine="0"/>
        <w:jc w:val="left"/>
        <w:rPr>
          <w:rFonts w:ascii="Calibri" w:cs="Calibri" w:eastAsia="Calibri" w:hAnsi="Calibri"/>
          <w:b w:val="1"/>
          <w:i w:val="0"/>
          <w:smallCaps w:val="0"/>
          <w:strike w:val="0"/>
          <w:color w:val="4f81bd"/>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4f81bd"/>
          <w:sz w:val="22.079999923706055"/>
          <w:szCs w:val="22.079999923706055"/>
          <w:u w:val="none"/>
          <w:shd w:fill="auto" w:val="clear"/>
          <w:vertAlign w:val="baseline"/>
          <w:rtl w:val="0"/>
        </w:rPr>
        <w:t xml:space="preserve">1. Extraction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69.4572925567627" w:lineRule="auto"/>
        <w:ind w:left="11.702423095703125" w:right="1856.3616943359375"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Download both datasets from the provided URLs on each pipeline run - Decompress the Upstox `.gz` file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1.702423095703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Read both files into Pandas DataFrames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240" w:lineRule="auto"/>
        <w:ind w:left="9.49432373046875" w:right="0" w:firstLine="0"/>
        <w:jc w:val="left"/>
        <w:rPr>
          <w:rFonts w:ascii="Calibri" w:cs="Calibri" w:eastAsia="Calibri" w:hAnsi="Calibri"/>
          <w:b w:val="1"/>
          <w:i w:val="0"/>
          <w:smallCaps w:val="0"/>
          <w:strike w:val="0"/>
          <w:color w:val="4f81bd"/>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4f81bd"/>
          <w:sz w:val="22.079999923706055"/>
          <w:szCs w:val="22.079999923706055"/>
          <w:u w:val="none"/>
          <w:shd w:fill="auto" w:val="clear"/>
          <w:vertAlign w:val="baseline"/>
          <w:rtl w:val="0"/>
        </w:rPr>
        <w:t xml:space="preserve">2. Transformation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11.702423095703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Filter only NSE Equity instruments: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Upstox: exchange == "NSE" and instrument_type == "EQ"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9.45743560791016" w:lineRule="auto"/>
        <w:ind w:left="11.702423095703125" w:right="768.958740234375" w:hanging="11.70242309570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Dhan: SEM_EXM_EXCH_ID == "NSE" and SEM_INSTRUMENT_NAME == "EQUITY" - Normalize trading_symbol for joining (e.g., trim and uppercase) - Extract and map only the following fields: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exchange (static: "NSE")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instrument_key (from Upstox)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symbol_name (from Dhan → SM_SYMBOL_NAME)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security_id (from Dhan → SEM_SMST_SECURITY_ID)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short_name (from Upstox)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name (from Upstox)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isin (from Upstox)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452636718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trading_symbol (from both, used as join key)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3529052734375" w:right="0" w:firstLine="0"/>
        <w:jc w:val="left"/>
        <w:rPr>
          <w:rFonts w:ascii="Calibri" w:cs="Calibri" w:eastAsia="Calibri" w:hAnsi="Calibri"/>
          <w:b w:val="1"/>
          <w:i w:val="0"/>
          <w:smallCaps w:val="0"/>
          <w:strike w:val="0"/>
          <w:color w:val="4f81bd"/>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4f81bd"/>
          <w:sz w:val="22.079999923706055"/>
          <w:szCs w:val="22.079999923706055"/>
          <w:u w:val="none"/>
          <w:shd w:fill="auto" w:val="clear"/>
          <w:vertAlign w:val="baseline"/>
          <w:rtl w:val="0"/>
        </w:rPr>
        <w:t xml:space="preserve">3. Load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7587890625" w:line="240" w:lineRule="auto"/>
        <w:ind w:left="11.702423095703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MongoDB: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Store filtered Upstox data as JSON in market_data.upstox_nse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Upsert using instrument_key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685546875" w:line="240" w:lineRule="auto"/>
        <w:ind w:left="11.702423095703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SQL (PostgreSQL or SQLite):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Store filtered Dhan data in a table called dhan_nse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Upsert using security_id or trading_symbol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7099609375" w:line="240" w:lineRule="auto"/>
        <w:ind w:left="3.974456787109375" w:right="0" w:firstLine="0"/>
        <w:jc w:val="left"/>
        <w:rPr>
          <w:rFonts w:ascii="Calibri" w:cs="Calibri" w:eastAsia="Calibri" w:hAnsi="Calibri"/>
          <w:b w:val="1"/>
          <w:i w:val="0"/>
          <w:smallCaps w:val="0"/>
          <w:strike w:val="0"/>
          <w:color w:val="4f81bd"/>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4f81bd"/>
          <w:sz w:val="22.079999923706055"/>
          <w:szCs w:val="22.079999923706055"/>
          <w:u w:val="none"/>
          <w:shd w:fill="auto" w:val="clear"/>
          <w:vertAlign w:val="baseline"/>
          <w:rtl w:val="0"/>
        </w:rPr>
        <w:t xml:space="preserve">4. Comparison and Output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67.28506088256836" w:lineRule="auto"/>
        <w:ind w:left="0" w:right="1942.9132080078125" w:firstLine="11.70242309570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Perform an inner join on trading_symbol between Upstox and Dhan - Generate three CSV output files containing only the 8 specified fields:   - common_stocks.csv: Stocks present in both sources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299804687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only_in_upstox.csv: Stocks present only in Upstox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 only_in_dhan.csv: Stocks present only in Dhan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67822265625" w:line="240" w:lineRule="auto"/>
        <w:ind w:left="10.377655029296875" w:right="0" w:firstLine="0"/>
        <w:jc w:val="left"/>
        <w:rPr>
          <w:rFonts w:ascii="Cambria" w:cs="Cambria" w:eastAsia="Cambria" w:hAnsi="Cambria"/>
          <w:b w:val="1"/>
          <w:i w:val="0"/>
          <w:smallCaps w:val="0"/>
          <w:strike w:val="0"/>
          <w:color w:val="4f81bd"/>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4f81bd"/>
          <w:sz w:val="22.079999923706055"/>
          <w:szCs w:val="22.079999923706055"/>
          <w:u w:val="none"/>
          <w:shd w:fill="auto" w:val="clear"/>
          <w:vertAlign w:val="baseline"/>
          <w:rtl w:val="0"/>
        </w:rPr>
        <w:t xml:space="preserve">Deliverables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7.0655822753906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submission should include: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68.0084705352783" w:lineRule="auto"/>
        <w:ind w:left="368.3903503417969" w:right="0" w:firstLine="10.8192443847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Python code for the ETL pipeline, organized clearly with functions and/or modules. 2. MongoDB schema or setup scripts (if applicable) showing how data is stored. 3. SQL database schema or table creation scripts for the Dhan data storage. 4. Output CSV files generated by the pipeline: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83251953125" w:line="240" w:lineRule="auto"/>
        <w:ind w:left="1088.6111450195312"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common_stocks.csv — stocks present in both data sources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085.0784301757812"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b. only_in_upstox.csv — stocks present only in Upstox data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091.2606811523438"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 only_in_dhan.csv — stocks present only in Dhan data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9.4572925567627" w:lineRule="auto"/>
        <w:ind w:left="731.2608337402344" w:right="835.6451416015625" w:hanging="355.142364501953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5. A short README file with instructions on how to run the pipeline and any  dependencies.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1073.4828186035156" w:lineRule="auto"/>
        <w:ind w:left="12.585601806640625" w:right="86.5087890625" w:firstLine="361.3247680664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6. Any assumptions, limitations, or notes about the implementation or data handling. NOTE: If you have any query, feel free to ping Saksham (</w:t>
      </w:r>
      <w:r w:rsidDel="00000000" w:rsidR="00000000" w:rsidRPr="00000000">
        <w:rPr>
          <w:rFonts w:ascii="Cambria" w:cs="Cambria" w:eastAsia="Cambria" w:hAnsi="Cambria"/>
          <w:b w:val="0"/>
          <w:i w:val="0"/>
          <w:smallCaps w:val="0"/>
          <w:strike w:val="0"/>
          <w:color w:val="0000ff"/>
          <w:sz w:val="22.079999923706055"/>
          <w:szCs w:val="22.079999923706055"/>
          <w:u w:val="single"/>
          <w:shd w:fill="auto" w:val="clear"/>
          <w:vertAlign w:val="baseline"/>
          <w:rtl w:val="0"/>
        </w:rPr>
        <w:t xml:space="preserve">saksham@data-hat.com</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w:t>
      </w:r>
    </w:p>
    <w:sectPr>
      <w:pgSz w:h="15840" w:w="12240" w:orient="portrait"/>
      <w:pgMar w:bottom="2299.1998291015625" w:top="1430.400390625" w:left="1800" w:right="1929.55444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