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0o6ej22tkpy" w:id="0"/>
      <w:bookmarkEnd w:id="0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rPr>
          <w:color w:val="0b5394"/>
        </w:rPr>
      </w:pPr>
      <w:hyperlink r:id="rId6">
        <w:r w:rsidDel="00000000" w:rsidR="00000000" w:rsidRPr="00000000">
          <w:rPr>
            <w:color w:val="0b5394"/>
            <w:u w:val="single"/>
            <w:rtl w:val="0"/>
          </w:rPr>
          <w:t xml:space="preserve">https://github.com/mahima-growexxer/mern-ai-text-summarizer</w:t>
        </w:r>
      </w:hyperlink>
      <w:r w:rsidDel="00000000" w:rsidR="00000000" w:rsidRPr="00000000">
        <w:rPr>
          <w:color w:val="0b539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60" w:before="400" w:line="300" w:lineRule="auto"/>
        <w:rPr>
          <w:b w:val="1"/>
          <w:sz w:val="22"/>
          <w:szCs w:val="22"/>
        </w:rPr>
      </w:pPr>
      <w:bookmarkStart w:colFirst="0" w:colLast="0" w:name="_1q4b34h6cpt5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Strengths</w:t>
      </w:r>
    </w:p>
    <w:p w:rsidR="00000000" w:rsidDel="00000000" w:rsidP="00000000" w:rsidRDefault="00000000" w:rsidRPr="00000000" w14:paraId="00000004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Architecture &amp; Structure</w:t>
      </w:r>
    </w:p>
    <w:p w:rsidR="00000000" w:rsidDel="00000000" w:rsidP="00000000" w:rsidRDefault="00000000" w:rsidRPr="00000000" w14:paraId="00000005">
      <w:pPr>
        <w:numPr>
          <w:ilvl w:val="0"/>
          <w:numId w:val="4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Well-organized monorepo structure with clear separation between client and server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Clean architecture with distinct layers (controllers, services, models, utils)</w:t>
      </w:r>
    </w:p>
    <w:p w:rsidR="00000000" w:rsidDel="00000000" w:rsidP="00000000" w:rsidRDefault="00000000" w:rsidRPr="00000000" w14:paraId="00000007">
      <w:pPr>
        <w:numPr>
          <w:ilvl w:val="0"/>
          <w:numId w:val="6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Strong TypeScript implementation throughout the codebase</w:t>
      </w:r>
    </w:p>
    <w:p w:rsidR="00000000" w:rsidDel="00000000" w:rsidP="00000000" w:rsidRDefault="00000000" w:rsidRPr="00000000" w14:paraId="00000008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Security Implementation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Robust authentication system with JWT</w:t>
      </w:r>
    </w:p>
    <w:p w:rsidR="00000000" w:rsidDel="00000000" w:rsidP="00000000" w:rsidRDefault="00000000" w:rsidRPr="00000000" w14:paraId="0000000A">
      <w:pPr>
        <w:numPr>
          <w:ilvl w:val="0"/>
          <w:numId w:val="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Role-based access control implementation</w:t>
      </w:r>
    </w:p>
    <w:p w:rsidR="00000000" w:rsidDel="00000000" w:rsidP="00000000" w:rsidRDefault="00000000" w:rsidRPr="00000000" w14:paraId="0000000B">
      <w:pPr>
        <w:numPr>
          <w:ilvl w:val="0"/>
          <w:numId w:val="3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Comprehensive rate limiting with multiple strategies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Security logging and monitoring</w:t>
      </w:r>
    </w:p>
    <w:p w:rsidR="00000000" w:rsidDel="00000000" w:rsidP="00000000" w:rsidRDefault="00000000" w:rsidRPr="00000000" w14:paraId="0000000D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Performance Optimizations</w:t>
      </w:r>
    </w:p>
    <w:p w:rsidR="00000000" w:rsidDel="00000000" w:rsidP="00000000" w:rsidRDefault="00000000" w:rsidRPr="00000000" w14:paraId="0000000E">
      <w:pPr>
        <w:numPr>
          <w:ilvl w:val="0"/>
          <w:numId w:val="6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Smart caching system with text normalization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Redis-based distributed caching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Intelligent cache key generation with content type detection</w:t>
      </w:r>
    </w:p>
    <w:p w:rsidR="00000000" w:rsidDel="00000000" w:rsidP="00000000" w:rsidRDefault="00000000" w:rsidRPr="00000000" w14:paraId="00000011">
      <w:pPr>
        <w:numPr>
          <w:ilvl w:val="0"/>
          <w:numId w:val="4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Two-tier caching strategy (Redis → MongoDB)</w:t>
      </w:r>
    </w:p>
    <w:p w:rsidR="00000000" w:rsidDel="00000000" w:rsidP="00000000" w:rsidRDefault="00000000" w:rsidRPr="00000000" w14:paraId="00000012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Error Handling &amp; Validation</w:t>
      </w:r>
    </w:p>
    <w:p w:rsidR="00000000" w:rsidDel="00000000" w:rsidP="00000000" w:rsidRDefault="00000000" w:rsidRPr="00000000" w14:paraId="00000013">
      <w:pPr>
        <w:numPr>
          <w:ilvl w:val="0"/>
          <w:numId w:val="4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Centralized error handling middleware</w:t>
      </w:r>
    </w:p>
    <w:p w:rsidR="00000000" w:rsidDel="00000000" w:rsidP="00000000" w:rsidRDefault="00000000" w:rsidRPr="00000000" w14:paraId="00000014">
      <w:pPr>
        <w:numPr>
          <w:ilvl w:val="0"/>
          <w:numId w:val="7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Input validation utilities</w:t>
      </w:r>
    </w:p>
    <w:p w:rsidR="00000000" w:rsidDel="00000000" w:rsidP="00000000" w:rsidRDefault="00000000" w:rsidRPr="00000000" w14:paraId="00000015">
      <w:pPr>
        <w:numPr>
          <w:ilvl w:val="0"/>
          <w:numId w:val="7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Proper HTTP status codes usage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Detailed error messages</w:t>
      </w:r>
    </w:p>
    <w:p w:rsidR="00000000" w:rsidDel="00000000" w:rsidP="00000000" w:rsidRDefault="00000000" w:rsidRPr="00000000" w14:paraId="00000017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Scalability Features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Distributed rate limiting with Redis</w:t>
      </w:r>
    </w:p>
    <w:p w:rsidR="00000000" w:rsidDel="00000000" w:rsidP="00000000" w:rsidRDefault="00000000" w:rsidRPr="00000000" w14:paraId="00000019">
      <w:pPr>
        <w:numPr>
          <w:ilvl w:val="0"/>
          <w:numId w:val="3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Smart caching for similar content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Modular architecture supporting horizontal scaling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60" w:before="400" w:line="300" w:lineRule="auto"/>
        <w:rPr>
          <w:b w:val="1"/>
          <w:sz w:val="22"/>
          <w:szCs w:val="22"/>
        </w:rPr>
      </w:pPr>
      <w:bookmarkStart w:colFirst="0" w:colLast="0" w:name="_9ik97b17jg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260" w:before="400" w:line="300" w:lineRule="auto"/>
        <w:rPr>
          <w:b w:val="1"/>
          <w:sz w:val="22"/>
          <w:szCs w:val="22"/>
        </w:rPr>
      </w:pPr>
      <w:bookmarkStart w:colFirst="0" w:colLast="0" w:name="_zvhosf94av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260" w:before="400" w:line="300" w:lineRule="auto"/>
        <w:rPr>
          <w:b w:val="1"/>
          <w:sz w:val="22"/>
          <w:szCs w:val="22"/>
        </w:rPr>
      </w:pPr>
      <w:bookmarkStart w:colFirst="0" w:colLast="0" w:name="_ldkylcqw6zw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60" w:before="400" w:line="300" w:lineRule="auto"/>
        <w:rPr>
          <w:b w:val="1"/>
          <w:sz w:val="22"/>
          <w:szCs w:val="22"/>
        </w:rPr>
      </w:pPr>
      <w:bookmarkStart w:colFirst="0" w:colLast="0" w:name="_3nzb1fm3sfu6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Areas for Improvement</w:t>
      </w:r>
    </w:p>
    <w:p w:rsidR="00000000" w:rsidDel="00000000" w:rsidP="00000000" w:rsidRDefault="00000000" w:rsidRPr="00000000" w14:paraId="0000001F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Fallback secret key in auth middleware should be removed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process.env.JWT_SECRET || "fallback-secret-key"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6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Consider implementing refresh tokens</w:t>
      </w:r>
    </w:p>
    <w:p w:rsidR="00000000" w:rsidDel="00000000" w:rsidP="00000000" w:rsidRDefault="00000000" w:rsidRPr="00000000" w14:paraId="00000022">
      <w:pPr>
        <w:numPr>
          <w:ilvl w:val="0"/>
          <w:numId w:val="4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Add rate limiting by user ID in addition to IP</w:t>
      </w:r>
    </w:p>
    <w:p w:rsidR="00000000" w:rsidDel="00000000" w:rsidP="00000000" w:rsidRDefault="00000000" w:rsidRPr="00000000" w14:paraId="00000023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Add compression middleware for response payload</w:t>
      </w:r>
    </w:p>
    <w:p w:rsidR="00000000" w:rsidDel="00000000" w:rsidP="00000000" w:rsidRDefault="00000000" w:rsidRPr="00000000" w14:paraId="00000025">
      <w:pPr>
        <w:numPr>
          <w:ilvl w:val="0"/>
          <w:numId w:val="5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Implement connection pooling for MongoDB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Consider implementing circuit breakers for OpenAI API calls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Add request timeout handling</w:t>
      </w:r>
    </w:p>
    <w:p w:rsidR="00000000" w:rsidDel="00000000" w:rsidP="00000000" w:rsidRDefault="00000000" w:rsidRPr="00000000" w14:paraId="00000028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Monitoring &amp; Logging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Add structured logging format</w:t>
      </w:r>
    </w:p>
    <w:p w:rsidR="00000000" w:rsidDel="00000000" w:rsidP="00000000" w:rsidRDefault="00000000" w:rsidRPr="00000000" w14:paraId="0000002A">
      <w:pPr>
        <w:numPr>
          <w:ilvl w:val="0"/>
          <w:numId w:val="8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Implement performance metrics collection</w:t>
      </w:r>
    </w:p>
    <w:p w:rsidR="00000000" w:rsidDel="00000000" w:rsidP="00000000" w:rsidRDefault="00000000" w:rsidRPr="00000000" w14:paraId="0000002B">
      <w:pPr>
        <w:numPr>
          <w:ilvl w:val="0"/>
          <w:numId w:val="5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Add API response time monitoring</w:t>
      </w:r>
    </w:p>
    <w:p w:rsidR="00000000" w:rsidDel="00000000" w:rsidP="00000000" w:rsidRDefault="00000000" w:rsidRPr="00000000" w14:paraId="0000002C">
      <w:pPr>
        <w:numPr>
          <w:ilvl w:val="0"/>
          <w:numId w:val="7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Set up health check endpoints</w:t>
      </w:r>
    </w:p>
    <w:p w:rsidR="00000000" w:rsidDel="00000000" w:rsidP="00000000" w:rsidRDefault="00000000" w:rsidRPr="00000000" w14:paraId="0000002D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No test case exist</w:t>
      </w:r>
    </w:p>
    <w:p w:rsidR="00000000" w:rsidDel="00000000" w:rsidP="00000000" w:rsidRDefault="00000000" w:rsidRPr="00000000" w14:paraId="0000002F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720" w:firstLine="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30">
      <w:pPr>
        <w:numPr>
          <w:ilvl w:val="0"/>
          <w:numId w:val="4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Add API documentation (e.g., Swagger)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Add setup instructions in README</w:t>
      </w:r>
    </w:p>
    <w:p w:rsidR="00000000" w:rsidDel="00000000" w:rsidP="00000000" w:rsidRDefault="00000000" w:rsidRPr="00000000" w14:paraId="00000032">
      <w:pPr>
        <w:numPr>
          <w:ilvl w:val="0"/>
          <w:numId w:val="4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Document environment variables</w:t>
      </w:r>
    </w:p>
    <w:p w:rsidR="00000000" w:rsidDel="00000000" w:rsidP="00000000" w:rsidRDefault="00000000" w:rsidRPr="00000000" w14:paraId="00000033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80" w:before="460" w:line="300" w:lineRule="auto"/>
        <w:rPr>
          <w:b w:val="1"/>
          <w:sz w:val="22"/>
          <w:szCs w:val="22"/>
        </w:rPr>
      </w:pPr>
      <w:bookmarkStart w:colFirst="0" w:colLast="0" w:name="_q3bigmv89dg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80" w:before="460" w:line="300" w:lineRule="auto"/>
        <w:rPr>
          <w:b w:val="1"/>
          <w:sz w:val="22"/>
          <w:szCs w:val="22"/>
        </w:rPr>
      </w:pPr>
      <w:bookmarkStart w:colFirst="0" w:colLast="0" w:name="_xplnrpwgayd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80" w:before="460" w:line="300" w:lineRule="auto"/>
        <w:rPr>
          <w:b w:val="1"/>
          <w:sz w:val="22"/>
          <w:szCs w:val="22"/>
        </w:rPr>
      </w:pPr>
      <w:bookmarkStart w:colFirst="0" w:colLast="0" w:name="_njg1i0flr9cb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Architecture Decision Record (ADR)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sz w:val="22"/>
          <w:szCs w:val="22"/>
        </w:rPr>
      </w:pPr>
      <w:bookmarkStart w:colFirst="0" w:colLast="0" w:name="_n31fned426xb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ADR 1: Text Summarization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dremvjzboqc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40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Need to build a scalable text summarization system that can handle high traffic, maintain performance, and ensure security.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eb6cjjeq6fi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Decision</w:t>
      </w:r>
    </w:p>
    <w:p w:rsidR="00000000" w:rsidDel="00000000" w:rsidP="00000000" w:rsidRDefault="00000000" w:rsidRPr="00000000" w14:paraId="00000042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Implement a three-tier architecture:</w:t>
      </w:r>
    </w:p>
    <w:p w:rsidR="00000000" w:rsidDel="00000000" w:rsidP="00000000" w:rsidRDefault="00000000" w:rsidRPr="00000000" w14:paraId="00000043">
      <w:pPr>
        <w:numPr>
          <w:ilvl w:val="0"/>
          <w:numId w:val="6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Client Layer (React/TypeScript)</w:t>
      </w:r>
    </w:p>
    <w:p w:rsidR="00000000" w:rsidDel="00000000" w:rsidP="00000000" w:rsidRDefault="00000000" w:rsidRPr="00000000" w14:paraId="00000044">
      <w:pPr>
        <w:numPr>
          <w:ilvl w:val="0"/>
          <w:numId w:val="3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Server Layer (Node.js/Express/TypeScript)</w:t>
      </w:r>
    </w:p>
    <w:p w:rsidR="00000000" w:rsidDel="00000000" w:rsidP="00000000" w:rsidRDefault="00000000" w:rsidRPr="00000000" w14:paraId="00000045">
      <w:pPr>
        <w:numPr>
          <w:ilvl w:val="0"/>
          <w:numId w:val="5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Data Layer (Redis + MongoDB)</w:t>
      </w:r>
    </w:p>
    <w:p w:rsidR="00000000" w:rsidDel="00000000" w:rsidP="00000000" w:rsidRDefault="00000000" w:rsidRPr="00000000" w14:paraId="00000046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047">
      <w:pPr>
        <w:numPr>
          <w:ilvl w:val="0"/>
          <w:numId w:val="6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Smart caching system for similar text detection</w:t>
      </w:r>
    </w:p>
    <w:p w:rsidR="00000000" w:rsidDel="00000000" w:rsidP="00000000" w:rsidRDefault="00000000" w:rsidRPr="00000000" w14:paraId="00000048">
      <w:pPr>
        <w:numPr>
          <w:ilvl w:val="0"/>
          <w:numId w:val="7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Two-tier caching strategy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Distributed rate limiting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d4yak3x74g0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Consequences</w:t>
      </w:r>
    </w:p>
    <w:p w:rsidR="00000000" w:rsidDel="00000000" w:rsidP="00000000" w:rsidRDefault="00000000" w:rsidRPr="00000000" w14:paraId="0000004C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Positive: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High scalability and performance</w:t>
      </w:r>
    </w:p>
    <w:p w:rsidR="00000000" w:rsidDel="00000000" w:rsidP="00000000" w:rsidRDefault="00000000" w:rsidRPr="00000000" w14:paraId="0000004E">
      <w:pPr>
        <w:numPr>
          <w:ilvl w:val="0"/>
          <w:numId w:val="6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Strong security measures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Efficient caching reduces API costs</w:t>
      </w:r>
    </w:p>
    <w:p w:rsidR="00000000" w:rsidDel="00000000" w:rsidP="00000000" w:rsidRDefault="00000000" w:rsidRPr="00000000" w14:paraId="00000050">
      <w:pPr>
        <w:numPr>
          <w:ilvl w:val="0"/>
          <w:numId w:val="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Type safety across the stack</w:t>
      </w:r>
    </w:p>
    <w:p w:rsidR="00000000" w:rsidDel="00000000" w:rsidP="00000000" w:rsidRDefault="00000000" w:rsidRPr="00000000" w14:paraId="00000051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Negative:</w:t>
      </w:r>
    </w:p>
    <w:p w:rsidR="00000000" w:rsidDel="00000000" w:rsidP="00000000" w:rsidRDefault="00000000" w:rsidRPr="00000000" w14:paraId="00000052">
      <w:pPr>
        <w:numPr>
          <w:ilvl w:val="0"/>
          <w:numId w:val="7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Increased system complexity</w:t>
      </w:r>
    </w:p>
    <w:p w:rsidR="00000000" w:rsidDel="00000000" w:rsidP="00000000" w:rsidRDefault="00000000" w:rsidRPr="00000000" w14:paraId="00000053">
      <w:pPr>
        <w:numPr>
          <w:ilvl w:val="0"/>
          <w:numId w:val="6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Higher operational costs</w:t>
      </w:r>
    </w:p>
    <w:p w:rsidR="00000000" w:rsidDel="00000000" w:rsidP="00000000" w:rsidRDefault="00000000" w:rsidRPr="00000000" w14:paraId="00000054">
      <w:pPr>
        <w:numPr>
          <w:ilvl w:val="0"/>
          <w:numId w:val="5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Learning curve for new developers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sz w:val="22"/>
          <w:szCs w:val="22"/>
        </w:rPr>
      </w:pPr>
      <w:bookmarkStart w:colFirst="0" w:colLast="0" w:name="_2f7pwtp9ra7v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ADR 2: Caching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uc2ndcqhunh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57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Need to optimize performance and reduce API costs while maintaining accuracy.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egwrgpsmdupz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Decision</w:t>
      </w:r>
    </w:p>
    <w:p w:rsidR="00000000" w:rsidDel="00000000" w:rsidP="00000000" w:rsidRDefault="00000000" w:rsidRPr="00000000" w14:paraId="00000059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Implement a smart caching system with: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Text normalization for better matching</w:t>
      </w:r>
    </w:p>
    <w:p w:rsidR="00000000" w:rsidDel="00000000" w:rsidP="00000000" w:rsidRDefault="00000000" w:rsidRPr="00000000" w14:paraId="0000005B">
      <w:pPr>
        <w:numPr>
          <w:ilvl w:val="0"/>
          <w:numId w:val="4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Content type detection</w:t>
      </w:r>
    </w:p>
    <w:p w:rsidR="00000000" w:rsidDel="00000000" w:rsidP="00000000" w:rsidRDefault="00000000" w:rsidRPr="00000000" w14:paraId="0000005C">
      <w:pPr>
        <w:numPr>
          <w:ilvl w:val="0"/>
          <w:numId w:val="5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Similarity-based cache keys</w:t>
      </w:r>
    </w:p>
    <w:p w:rsidR="00000000" w:rsidDel="00000000" w:rsidP="00000000" w:rsidRDefault="00000000" w:rsidRPr="00000000" w14:paraId="0000005D">
      <w:pPr>
        <w:numPr>
          <w:ilvl w:val="0"/>
          <w:numId w:val="4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Two-tier caching (Redis → MongoDB)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a575alw5gv9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Consequences</w:t>
      </w:r>
    </w:p>
    <w:p w:rsidR="00000000" w:rsidDel="00000000" w:rsidP="00000000" w:rsidRDefault="00000000" w:rsidRPr="00000000" w14:paraId="0000005F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Positive: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Reduced API costs</w:t>
      </w:r>
    </w:p>
    <w:p w:rsidR="00000000" w:rsidDel="00000000" w:rsidP="00000000" w:rsidRDefault="00000000" w:rsidRPr="00000000" w14:paraId="00000061">
      <w:pPr>
        <w:numPr>
          <w:ilvl w:val="0"/>
          <w:numId w:val="4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Improved response times</w:t>
      </w:r>
    </w:p>
    <w:p w:rsidR="00000000" w:rsidDel="00000000" w:rsidP="00000000" w:rsidRDefault="00000000" w:rsidRPr="00000000" w14:paraId="00000062">
      <w:pPr>
        <w:numPr>
          <w:ilvl w:val="0"/>
          <w:numId w:val="3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Better cache hit rates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Flexible matching for similar content</w:t>
      </w:r>
    </w:p>
    <w:p w:rsidR="00000000" w:rsidDel="00000000" w:rsidP="00000000" w:rsidRDefault="00000000" w:rsidRPr="00000000" w14:paraId="00000064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Negative:</w:t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Complex cache key generation</w:t>
      </w:r>
    </w:p>
    <w:p w:rsidR="00000000" w:rsidDel="00000000" w:rsidP="00000000" w:rsidRDefault="00000000" w:rsidRPr="00000000" w14:paraId="00000066">
      <w:pPr>
        <w:numPr>
          <w:ilvl w:val="0"/>
          <w:numId w:val="5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Higher memory usage</w:t>
      </w:r>
    </w:p>
    <w:p w:rsidR="00000000" w:rsidDel="00000000" w:rsidP="00000000" w:rsidRDefault="00000000" w:rsidRPr="00000000" w14:paraId="00000067">
      <w:pPr>
        <w:numPr>
          <w:ilvl w:val="0"/>
          <w:numId w:val="5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Potential false positives in matching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22"/>
          <w:szCs w:val="22"/>
        </w:rPr>
      </w:pPr>
      <w:bookmarkStart w:colFirst="0" w:colLast="0" w:name="_3zj18rofa9oz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ADR 3: Security Architecture</w:t>
      </w:r>
    </w:p>
    <w:p w:rsidR="00000000" w:rsidDel="00000000" w:rsidP="00000000" w:rsidRDefault="00000000" w:rsidRPr="00000000" w14:paraId="00000069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mintu5u0dit8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6B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Need to ensure system security while maintaining usability.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wx4k2awmasqv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Decision</w:t>
      </w:r>
    </w:p>
    <w:p w:rsidR="00000000" w:rsidDel="00000000" w:rsidP="00000000" w:rsidRDefault="00000000" w:rsidRPr="00000000" w14:paraId="0000006D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Implement multi-layer security:</w:t>
      </w:r>
    </w:p>
    <w:p w:rsidR="00000000" w:rsidDel="00000000" w:rsidP="00000000" w:rsidRDefault="00000000" w:rsidRPr="00000000" w14:paraId="0000006E">
      <w:pPr>
        <w:numPr>
          <w:ilvl w:val="0"/>
          <w:numId w:val="5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JWT-based authentication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070">
      <w:pPr>
        <w:numPr>
          <w:ilvl w:val="0"/>
          <w:numId w:val="7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Multi-strategy rate limiting</w:t>
      </w:r>
    </w:p>
    <w:p w:rsidR="00000000" w:rsidDel="00000000" w:rsidP="00000000" w:rsidRDefault="00000000" w:rsidRPr="00000000" w14:paraId="00000071">
      <w:pPr>
        <w:numPr>
          <w:ilvl w:val="0"/>
          <w:numId w:val="8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Security monitoring and logging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z5t0ncnaki6n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Consequences</w:t>
      </w:r>
    </w:p>
    <w:p w:rsidR="00000000" w:rsidDel="00000000" w:rsidP="00000000" w:rsidRDefault="00000000" w:rsidRPr="00000000" w14:paraId="00000073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Positive:</w:t>
      </w:r>
    </w:p>
    <w:p w:rsidR="00000000" w:rsidDel="00000000" w:rsidP="00000000" w:rsidRDefault="00000000" w:rsidRPr="00000000" w14:paraId="00000074">
      <w:pPr>
        <w:numPr>
          <w:ilvl w:val="0"/>
          <w:numId w:val="6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Strong security posture</w:t>
      </w:r>
    </w:p>
    <w:p w:rsidR="00000000" w:rsidDel="00000000" w:rsidP="00000000" w:rsidRDefault="00000000" w:rsidRPr="00000000" w14:paraId="00000075">
      <w:pPr>
        <w:numPr>
          <w:ilvl w:val="0"/>
          <w:numId w:val="3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Flexible access control</w:t>
      </w:r>
    </w:p>
    <w:p w:rsidR="00000000" w:rsidDel="00000000" w:rsidP="00000000" w:rsidRDefault="00000000" w:rsidRPr="00000000" w14:paraId="00000076">
      <w:pPr>
        <w:numPr>
          <w:ilvl w:val="0"/>
          <w:numId w:val="6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Protection against attacks</w:t>
      </w:r>
    </w:p>
    <w:p w:rsidR="00000000" w:rsidDel="00000000" w:rsidP="00000000" w:rsidRDefault="00000000" w:rsidRPr="00000000" w14:paraId="00000077">
      <w:pPr>
        <w:numPr>
          <w:ilvl w:val="0"/>
          <w:numId w:val="6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Audit trail availability</w:t>
      </w:r>
    </w:p>
    <w:p w:rsidR="00000000" w:rsidDel="00000000" w:rsidP="00000000" w:rsidRDefault="00000000" w:rsidRPr="00000000" w14:paraId="00000078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Negative:</w:t>
      </w:r>
    </w:p>
    <w:p w:rsidR="00000000" w:rsidDel="00000000" w:rsidP="00000000" w:rsidRDefault="00000000" w:rsidRPr="00000000" w14:paraId="00000079">
      <w:pPr>
        <w:numPr>
          <w:ilvl w:val="0"/>
          <w:numId w:val="5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Performance overhead</w:t>
      </w:r>
    </w:p>
    <w:p w:rsidR="00000000" w:rsidDel="00000000" w:rsidP="00000000" w:rsidRDefault="00000000" w:rsidRPr="00000000" w14:paraId="0000007A">
      <w:pPr>
        <w:numPr>
          <w:ilvl w:val="0"/>
          <w:numId w:val="3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Additional complexity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Potential false positives</w:t>
      </w:r>
    </w:p>
    <w:p w:rsidR="00000000" w:rsidDel="00000000" w:rsidP="00000000" w:rsidRDefault="00000000" w:rsidRPr="00000000" w14:paraId="0000007C">
      <w:pPr>
        <w:numPr>
          <w:ilvl w:val="0"/>
          <w:numId w:val="3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Higher maintenance needs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sz w:val="22"/>
          <w:szCs w:val="22"/>
        </w:rPr>
      </w:pPr>
      <w:bookmarkStart w:colFirst="0" w:colLast="0" w:name="_9ptdyen4d3zl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ADR 4: Data Storage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r20l4fz8jkvq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7F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Need to store and retrieve summaries efficiently while maintaining data integrity.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ss7px0y48v11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Decision</w:t>
      </w:r>
    </w:p>
    <w:p w:rsidR="00000000" w:rsidDel="00000000" w:rsidP="00000000" w:rsidRDefault="00000000" w:rsidRPr="00000000" w14:paraId="00000081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Use dual-database approach: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MongoDB for persistent storage</w:t>
      </w:r>
    </w:p>
    <w:p w:rsidR="00000000" w:rsidDel="00000000" w:rsidP="00000000" w:rsidRDefault="00000000" w:rsidRPr="00000000" w14:paraId="00000083">
      <w:pPr>
        <w:numPr>
          <w:ilvl w:val="0"/>
          <w:numId w:val="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Redis for caching and rate limiting</w:t>
      </w:r>
    </w:p>
    <w:p w:rsidR="00000000" w:rsidDel="00000000" w:rsidP="00000000" w:rsidRDefault="00000000" w:rsidRPr="00000000" w14:paraId="00000084">
      <w:pPr>
        <w:numPr>
          <w:ilvl w:val="0"/>
          <w:numId w:val="7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Implement smart indexing strategy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Use compound indexes for performance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sz w:val="22"/>
          <w:szCs w:val="22"/>
        </w:rPr>
      </w:pPr>
      <w:bookmarkStart w:colFirst="0" w:colLast="0" w:name="_4ghod7tmgaoj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Consequences</w:t>
      </w:r>
    </w:p>
    <w:p w:rsidR="00000000" w:rsidDel="00000000" w:rsidP="00000000" w:rsidRDefault="00000000" w:rsidRPr="00000000" w14:paraId="00000087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Positive: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Fast data retrieval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Scalable storage</w:t>
      </w:r>
    </w:p>
    <w:p w:rsidR="00000000" w:rsidDel="00000000" w:rsidP="00000000" w:rsidRDefault="00000000" w:rsidRPr="00000000" w14:paraId="0000008A">
      <w:pPr>
        <w:numPr>
          <w:ilvl w:val="0"/>
          <w:numId w:val="7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Flexible querying</w:t>
      </w:r>
    </w:p>
    <w:p w:rsidR="00000000" w:rsidDel="00000000" w:rsidP="00000000" w:rsidRDefault="00000000" w:rsidRPr="00000000" w14:paraId="0000008B">
      <w:pPr>
        <w:numPr>
          <w:ilvl w:val="0"/>
          <w:numId w:val="7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Efficient caching</w:t>
      </w:r>
    </w:p>
    <w:p w:rsidR="00000000" w:rsidDel="00000000" w:rsidP="00000000" w:rsidRDefault="00000000" w:rsidRPr="00000000" w14:paraId="0000008C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="366.95454545454544" w:lineRule="auto"/>
        <w:rPr/>
      </w:pPr>
      <w:r w:rsidDel="00000000" w:rsidR="00000000" w:rsidRPr="00000000">
        <w:rPr>
          <w:rtl w:val="0"/>
        </w:rPr>
        <w:t xml:space="preserve">Negative: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Increased operational complexity</w:t>
      </w:r>
    </w:p>
    <w:p w:rsidR="00000000" w:rsidDel="00000000" w:rsidP="00000000" w:rsidRDefault="00000000" w:rsidRPr="00000000" w14:paraId="0000008E">
      <w:pPr>
        <w:numPr>
          <w:ilvl w:val="0"/>
          <w:numId w:val="7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Higher infrastructure costs</w:t>
      </w:r>
    </w:p>
    <w:p w:rsidR="00000000" w:rsidDel="00000000" w:rsidP="00000000" w:rsidRDefault="00000000" w:rsidRPr="00000000" w14:paraId="0000008F">
      <w:pPr>
        <w:numPr>
          <w:ilvl w:val="0"/>
          <w:numId w:val="4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Backup complexity</w:t>
      </w:r>
    </w:p>
    <w:p w:rsidR="00000000" w:rsidDel="00000000" w:rsidP="00000000" w:rsidRDefault="00000000" w:rsidRPr="00000000" w14:paraId="00000090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hima-growexxer/mern-ai-text-summar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