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46" w:lineRule="auto"/>
        <w:ind w:left="2126" w:right="1040" w:firstLine="0"/>
        <w:jc w:val="center"/>
        <w:rPr>
          <w:b w:val="1"/>
          <w:bCs w:val="1"/>
          <w:color w:val="2e75b6"/>
        </w:rPr>
      </w:pPr>
      <w:r w:rsidDel="00000000" w:rsidR="00000000" w:rsidRPr="00000000">
        <w:rPr>
          <w:b w:val="1"/>
          <w:bCs w:val="1"/>
          <w:color w:val="1f4e79"/>
          <w:sz w:val="26"/>
          <w:szCs w:val="26"/>
          <w:rtl w:val="0"/>
        </w:rPr>
        <w:t xml:space="preserve">SIMATS ENGINEERING (SAVEETHA SCHOOL OF ENGINEERING) </w:t>
      </w:r>
      <w:r w:rsidDel="00000000" w:rsidR="00000000" w:rsidRPr="00000000">
        <w:rPr>
          <w:b w:val="1"/>
          <w:bCs w:val="1"/>
          <w:color w:val="2e75b6"/>
          <w:rtl w:val="0"/>
        </w:rPr>
        <w:t xml:space="preserve">Department of Computer Science and Engineering </w:t>
      </w:r>
    </w:p>
    <w:p w:rsidR="00000000" w:rsidDel="00000000" w:rsidP="00000000" w:rsidRDefault="00000000" w:rsidRPr="00000000" w14:paraId="0000000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right="2531"/>
        <w:jc w:val="right"/>
        <w:rPr>
          <w:b w:val="1"/>
          <w:bCs w:val="1"/>
          <w:color w:val="c00000"/>
          <w:sz w:val="24"/>
          <w:szCs w:val="24"/>
        </w:rPr>
      </w:pPr>
      <w:r w:rsidDel="00000000" w:rsidR="00000000" w:rsidRPr="00000000">
        <w:rPr>
          <w:b w:val="1"/>
          <w:bCs w:val="1"/>
          <w:color w:val="c00000"/>
          <w:sz w:val="24"/>
          <w:szCs w:val="24"/>
          <w:rtl w:val="0"/>
        </w:rPr>
        <w:t xml:space="preserve">ASSESSMENT TOOL 2 – EXPERIMENTATION</w:t>
      </w:r>
    </w:p>
    <w:tbl>
      <w:tblPr>
        <w:tblStyle w:val="Table1"/>
        <w:tblW w:w="10080.0" w:type="dxa"/>
        <w:jc w:val="left"/>
        <w:tblInd w:w="95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3240"/>
        <w:gridCol w:w="1800"/>
        <w:gridCol w:w="3240"/>
        <w:tblGridChange w:id="0">
          <w:tblGrid>
            <w:gridCol w:w="1800"/>
            <w:gridCol w:w="3240"/>
            <w:gridCol w:w="1800"/>
            <w:gridCol w:w="324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8" w:firstLine="0"/>
              <w:rPr>
                <w:b w:val="1"/>
                <w:bCs w:val="1"/>
                <w:color w:val="1f4e79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Course Code: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6" w:firstLine="0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ITA03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8" w:firstLine="0"/>
              <w:rPr>
                <w:b w:val="1"/>
                <w:bCs w:val="1"/>
                <w:color w:val="1f4e79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Course Title: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3" w:firstLine="0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Mobile computing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8" w:firstLine="0"/>
              <w:rPr>
                <w:b w:val="1"/>
                <w:bCs w:val="1"/>
                <w:color w:val="1f4e79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CO Assessed: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8" w:firstLine="0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CO2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0" w:firstLine="0"/>
              <w:rPr>
                <w:b w:val="1"/>
                <w:bCs w:val="1"/>
                <w:color w:val="1f4e79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Assessment: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0" w:firstLine="0"/>
              <w:rPr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Assessment Tool 2 – </w:t>
            </w:r>
            <w:r w:rsidDel="00000000" w:rsidR="00000000" w:rsidRPr="00000000">
              <w:rPr>
                <w:color w:val="000000"/>
                <w:sz w:val="12"/>
                <w:szCs w:val="12"/>
                <w:rtl w:val="0"/>
              </w:rPr>
              <w:t xml:space="preserve">EXPERIMENTATION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0" w:firstLine="0"/>
              <w:rPr>
                <w:b w:val="1"/>
                <w:bCs w:val="1"/>
                <w:color w:val="1f4e79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Weightage: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7" w:firstLine="0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30 % of CIA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3" w:firstLine="0"/>
              <w:rPr>
                <w:b w:val="1"/>
                <w:bCs w:val="1"/>
                <w:color w:val="1f4e79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Total Marks: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9" w:firstLine="0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100 marks</w:t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8" w:firstLine="0"/>
              <w:rPr>
                <w:b w:val="1"/>
                <w:bCs w:val="1"/>
                <w:color w:val="1f4e79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CO2 Statement: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44" w:lineRule="auto"/>
              <w:ind w:left="136" w:right="333" w:firstLine="10.999999999999996"/>
              <w:rPr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Compare mobile communication technologies, including multiple access techniques and network evolution, based on performance and applications.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6" w:firstLine="0"/>
              <w:rPr>
                <w:b w:val="1"/>
                <w:bCs w:val="1"/>
                <w:color w:val="1f4e79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Student Name: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b w:val="1"/>
                <w:bCs w:val="1"/>
                <w:color w:val="1f4e79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404040"/>
                <w:sz w:val="18"/>
                <w:szCs w:val="18"/>
                <w:rtl w:val="0"/>
              </w:rPr>
              <w:t xml:space="preserve">Epuru Mahima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3" w:firstLine="0"/>
              <w:rPr>
                <w:b w:val="1"/>
                <w:bCs w:val="1"/>
                <w:color w:val="1f4e79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Reg. No.: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b w:val="1"/>
                <w:bCs w:val="1"/>
                <w:color w:val="1f4e79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404040"/>
                <w:sz w:val="18"/>
                <w:szCs w:val="18"/>
                <w:rtl w:val="0"/>
              </w:rPr>
              <w:t xml:space="preserve">192312227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6" w:firstLine="0"/>
              <w:rPr>
                <w:b w:val="1"/>
                <w:bCs w:val="1"/>
                <w:color w:val="1f4e79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Section / Batch: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b w:val="1"/>
                <w:bCs w:val="1"/>
                <w:color w:val="1f4e79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ECE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2" w:firstLine="0"/>
              <w:rPr>
                <w:b w:val="1"/>
                <w:bCs w:val="1"/>
                <w:color w:val="1f4e79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Date: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b w:val="1"/>
                <w:bCs w:val="1"/>
                <w:color w:val="1f4e79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24/10/2026</w:t>
            </w:r>
          </w:p>
        </w:tc>
      </w:tr>
    </w:tbl>
    <w:p w:rsidR="00000000" w:rsidDel="00000000" w:rsidP="00000000" w:rsidRDefault="00000000" w:rsidRPr="00000000" w14:paraId="0000001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80.0" w:type="dxa"/>
        <w:jc w:val="left"/>
        <w:tblInd w:w="95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rHeight w:val="28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214" w:firstLine="0"/>
              <w:rPr>
                <w:b w:val="1"/>
                <w:bCs w:val="1"/>
                <w:color w:val="c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c00000"/>
                <w:sz w:val="20"/>
                <w:szCs w:val="20"/>
                <w:rtl w:val="0"/>
              </w:rPr>
              <w:t xml:space="preserve">Code of Conduct </w:t>
            </w:r>
          </w:p>
          <w:p w:rsidR="00000000" w:rsidDel="00000000" w:rsidP="00000000" w:rsidRDefault="00000000" w:rsidRPr="00000000" w14:paraId="0000001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23" w:line="344" w:lineRule="auto"/>
              <w:ind w:left="203" w:right="159" w:hanging="5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I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Epuru Mahima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(192312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227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) certify that this submission is my original work and that I have adhered to the guidelines specified for this assessment. I understand that any violation of academic integrity rules will result in disciplinary action. </w:t>
            </w:r>
          </w:p>
          <w:p w:rsidR="00000000" w:rsidDel="00000000" w:rsidP="00000000" w:rsidRDefault="00000000" w:rsidRPr="00000000" w14:paraId="0000001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89" w:line="240" w:lineRule="auto"/>
              <w:ind w:right="182"/>
              <w:jc w:val="right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Signature of the Student: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E. Mahima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80.0" w:type="dxa"/>
        <w:jc w:val="left"/>
        <w:tblInd w:w="95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rHeight w:val="12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218" w:firstLine="0"/>
              <w:rPr>
                <w:b w:val="1"/>
                <w:bCs w:val="1"/>
                <w:color w:val="c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c00000"/>
                <w:sz w:val="20"/>
                <w:szCs w:val="20"/>
                <w:rtl w:val="0"/>
              </w:rPr>
              <w:t xml:space="preserve">Instructions </w:t>
            </w:r>
          </w:p>
          <w:p w:rsidR="00000000" w:rsidDel="00000000" w:rsidP="00000000" w:rsidRDefault="00000000" w:rsidRPr="00000000" w14:paraId="0000002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577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• </w:t>
            </w:r>
            <w:r w:rsidDel="00000000" w:rsidR="00000000" w:rsidRPr="00000000">
              <w:rPr>
                <w:color w:val="000000"/>
                <w:rtl w:val="0"/>
              </w:rPr>
              <w:t xml:space="preserve">This test contains FIVE questions. </w:t>
            </w:r>
          </w:p>
          <w:p w:rsidR="00000000" w:rsidDel="00000000" w:rsidP="00000000" w:rsidRDefault="00000000" w:rsidRPr="00000000" w14:paraId="0000002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35" w:line="240" w:lineRule="auto"/>
              <w:ind w:left="575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• </w:t>
            </w:r>
            <w:r w:rsidDel="00000000" w:rsidR="00000000" w:rsidRPr="00000000">
              <w:rPr>
                <w:color w:val="000000"/>
                <w:rtl w:val="0"/>
              </w:rPr>
              <w:t xml:space="preserve">Duration: 60 minutes (homework)</w:t>
            </w:r>
          </w:p>
        </w:tc>
      </w:tr>
    </w:tbl>
    <w:p w:rsidR="00000000" w:rsidDel="00000000" w:rsidP="00000000" w:rsidRDefault="00000000" w:rsidRPr="00000000" w14:paraId="0000002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80.0" w:type="dxa"/>
        <w:jc w:val="left"/>
        <w:tblInd w:w="95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60"/>
        <w:gridCol w:w="3360"/>
        <w:gridCol w:w="3360"/>
        <w:tblGridChange w:id="0">
          <w:tblGrid>
            <w:gridCol w:w="3360"/>
            <w:gridCol w:w="3360"/>
            <w:gridCol w:w="336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3" w:firstLine="0"/>
              <w:rPr>
                <w:b w:val="1"/>
                <w:bCs w:val="1"/>
                <w:color w:val="1f4e79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Faculty In-charge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8" w:firstLine="0"/>
              <w:rPr>
                <w:b w:val="1"/>
                <w:bCs w:val="1"/>
                <w:color w:val="1f4e79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Course Coordinator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3" w:firstLine="0"/>
              <w:rPr>
                <w:b w:val="1"/>
                <w:bCs w:val="1"/>
                <w:color w:val="1f4e79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Head of Department</w:t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b w:val="1"/>
                <w:bCs w:val="1"/>
                <w:color w:val="1f4e79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b w:val="1"/>
                <w:bCs w:val="1"/>
                <w:color w:val="1f4e79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b w:val="1"/>
                <w:bCs w:val="1"/>
                <w:color w:val="1f4e79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Signature: _______________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Signature: _______________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Signature: _______________</w:t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Date: ___________________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Date: ___________________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Date: ___________________</w:t>
            </w:r>
          </w:p>
        </w:tc>
      </w:tr>
    </w:tbl>
    <w:p w:rsidR="00000000" w:rsidDel="00000000" w:rsidP="00000000" w:rsidRDefault="00000000" w:rsidRPr="00000000" w14:paraId="0000003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080" w:firstLine="0"/>
        <w:rPr>
          <w:b w:val="1"/>
          <w:bCs w:val="1"/>
          <w:color w:val="c00000"/>
        </w:rPr>
      </w:pPr>
      <w:r w:rsidDel="00000000" w:rsidR="00000000" w:rsidRPr="00000000">
        <w:rPr>
          <w:b w:val="1"/>
          <w:bCs w:val="1"/>
          <w:color w:val="c00000"/>
          <w:u w:val="single"/>
          <w:rtl w:val="0"/>
        </w:rPr>
        <w:t xml:space="preserve">Annexure A - QUESTIONS</w:t>
      </w:r>
      <w:r w:rsidDel="00000000" w:rsidR="00000000" w:rsidRPr="00000000">
        <w:rPr>
          <w:b w:val="1"/>
          <w:bCs w:val="1"/>
          <w:color w:val="c00000"/>
          <w:rtl w:val="0"/>
        </w:rPr>
        <w:t xml:space="preserve"> </w:t>
      </w:r>
    </w:p>
    <w:p w:rsidR="00000000" w:rsidDel="00000000" w:rsidP="00000000" w:rsidRDefault="00000000" w:rsidRPr="00000000" w14:paraId="0000003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381" w:line="229" w:lineRule="auto"/>
        <w:ind w:left="1081" w:firstLine="25.999999999999943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1. Figma-Based Mobile IP Communication Workflow Analysis (BL4 – Analyze) Design an interactive Figma prototype illustrating the complete workflow of Mobile IP communication when a Mobile Node moves from its Home Network to a Foreign Network. Your design should include the Home Agent (HA), Foreign Agent (FA), Correspondent Node (CN), Care-of Address (CoA), Registration Process, and Packet Tunneling. </w:t>
      </w:r>
    </w:p>
    <w:p w:rsidR="00000000" w:rsidDel="00000000" w:rsidP="00000000" w:rsidRDefault="00000000" w:rsidRPr="00000000" w14:paraId="0000003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" w:line="240" w:lineRule="auto"/>
        <w:ind w:left="1081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Analyze the communication process by identifying: </w:t>
      </w:r>
    </w:p>
    <w:p w:rsidR="00000000" w:rsidDel="00000000" w:rsidP="00000000" w:rsidRDefault="00000000" w:rsidRPr="00000000" w14:paraId="0000003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57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The purpose of each network component. </w:t>
      </w:r>
    </w:p>
    <w:p w:rsidR="00000000" w:rsidDel="00000000" w:rsidP="00000000" w:rsidRDefault="00000000" w:rsidRPr="00000000" w14:paraId="0000003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57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Points where packet delay or packet loss may occur. </w:t>
      </w:r>
    </w:p>
    <w:p w:rsidR="00000000" w:rsidDel="00000000" w:rsidP="00000000" w:rsidRDefault="00000000" w:rsidRPr="00000000" w14:paraId="0000003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57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The effect of node mobility on communication performance. </w:t>
      </w:r>
    </w:p>
    <w:p w:rsidR="00000000" w:rsidDel="00000000" w:rsidP="00000000" w:rsidRDefault="00000000" w:rsidRPr="00000000" w14:paraId="0000003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57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Possible improvements to reduce latency. </w:t>
      </w:r>
    </w:p>
    <w:p w:rsidR="00000000" w:rsidDel="00000000" w:rsidP="00000000" w:rsidRDefault="00000000" w:rsidRPr="00000000" w14:paraId="0000003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084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Deliverables: </w:t>
      </w:r>
    </w:p>
    <w:p w:rsidR="00000000" w:rsidDel="00000000" w:rsidP="00000000" w:rsidRDefault="00000000" w:rsidRPr="00000000" w14:paraId="0000003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57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Figma (.fig) design </w:t>
      </w:r>
    </w:p>
    <w:p w:rsidR="00000000" w:rsidDel="00000000" w:rsidP="00000000" w:rsidRDefault="00000000" w:rsidRPr="00000000" w14:paraId="0000003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right="1214"/>
        <w:jc w:val="right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GitHub repository containing exported images/PDF and documentation (README). </w:t>
      </w:r>
    </w:p>
    <w:p w:rsidR="00000000" w:rsidDel="00000000" w:rsidP="00000000" w:rsidRDefault="00000000" w:rsidRPr="00000000" w14:paraId="0000004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right="1214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                   </w:t>
      </w:r>
    </w:p>
    <w:p w:rsidR="00000000" w:rsidDel="00000000" w:rsidP="00000000" w:rsidRDefault="00000000" w:rsidRPr="00000000" w14:paraId="0000004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right="1214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        Ans: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Aim</w:t>
      </w:r>
    </w:p>
    <w:p w:rsidR="00000000" w:rsidDel="00000000" w:rsidP="00000000" w:rsidRDefault="00000000" w:rsidRPr="00000000" w14:paraId="0000004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right="1214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design and analyze the Mobile IP communication process when a Mobile Node (MN) moves from its Home Network to a Foreign Network while maintaining communication with a Correspondent Node (CN).</w:t>
      </w:r>
    </w:p>
    <w:p w:rsidR="00000000" w:rsidDel="00000000" w:rsidP="00000000" w:rsidRDefault="00000000" w:rsidRPr="00000000" w14:paraId="0000004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right="1214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1214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System architecture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121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4320" w:right="1214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Home Network</w:t>
      </w:r>
    </w:p>
    <w:p w:rsidR="00000000" w:rsidDel="00000000" w:rsidP="00000000" w:rsidRDefault="00000000" w:rsidRPr="00000000" w14:paraId="0000004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4320" w:right="1214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3108960</wp:posOffset>
                </wp:positionH>
                <wp:positionV relativeFrom="paragraph">
                  <wp:posOffset>58419</wp:posOffset>
                </wp:positionV>
                <wp:extent cx="91440" cy="205740"/>
                <wp:effectExtent b="99060" l="57150" r="60960" t="1905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" cy="205740"/>
                        </a:xfrm>
                        <a:prstGeom prst="downArrow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Ctr="0" anchor="ctr" bIns="45720" rtlCol="0" compatLnSpc="1" forceAA="0" fromWordArt="0" horzOverflow="overflow" lIns="91440" numCol="1" spcFirstLastPara="0" rIns="91440" rot="0" spcCol="0" vert="horz" wrap="square" tIns="45720" vertOverflow="overflow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3108960</wp:posOffset>
                </wp:positionH>
                <wp:positionV relativeFrom="paragraph">
                  <wp:posOffset>58419</wp:posOffset>
                </wp:positionV>
                <wp:extent cx="209550" cy="32385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9550" cy="3238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4320" w:right="1214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4320" w:right="1214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Home Agent (HA) </w:t>
      </w:r>
    </w:p>
    <w:p w:rsidR="00000000" w:rsidDel="00000000" w:rsidP="00000000" w:rsidRDefault="00000000" w:rsidRPr="00000000" w14:paraId="0000004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4320" w:right="1214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3140766</wp:posOffset>
                </wp:positionH>
                <wp:positionV relativeFrom="paragraph">
                  <wp:posOffset>73743</wp:posOffset>
                </wp:positionV>
                <wp:extent cx="91440" cy="205740"/>
                <wp:effectExtent b="99060" l="57150" r="60960" t="19050"/>
                <wp:wrapNone/>
                <wp:docPr id="6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" cy="205740"/>
                        </a:xfrm>
                        <a:prstGeom prst="downArrow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Ctr="0" anchor="ctr" bIns="45720" rtlCol="0" compatLnSpc="1" forceAA="0" fromWordArt="0" horzOverflow="overflow" lIns="91440" numCol="1" spcFirstLastPara="0" rIns="91440" rot="0" spcCol="0" vert="horz" wrap="square" tIns="45720" vertOverflow="overflow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3140766</wp:posOffset>
                </wp:positionH>
                <wp:positionV relativeFrom="paragraph">
                  <wp:posOffset>73743</wp:posOffset>
                </wp:positionV>
                <wp:extent cx="209550" cy="323850"/>
                <wp:effectExtent b="0" l="0" r="0" t="0"/>
                <wp:wrapNone/>
                <wp:docPr id="6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9550" cy="3238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4320" w:right="1214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</w:t>
      </w:r>
    </w:p>
    <w:p w:rsidR="00000000" w:rsidDel="00000000" w:rsidP="00000000" w:rsidRDefault="00000000" w:rsidRPr="00000000" w14:paraId="0000004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4320" w:right="1214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Registration and packet tunnelling</w:t>
      </w:r>
    </w:p>
    <w:p w:rsidR="00000000" w:rsidDel="00000000" w:rsidP="00000000" w:rsidRDefault="00000000" w:rsidRPr="00000000" w14:paraId="0000004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4320" w:right="1214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3167270</wp:posOffset>
                </wp:positionH>
                <wp:positionV relativeFrom="paragraph">
                  <wp:posOffset>61485</wp:posOffset>
                </wp:positionV>
                <wp:extent cx="91440" cy="205740"/>
                <wp:effectExtent b="99060" l="57150" r="60960" t="1905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" cy="205740"/>
                        </a:xfrm>
                        <a:prstGeom prst="downArrow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Ctr="0" anchor="ctr" bIns="45720" rtlCol="0" compatLnSpc="1" forceAA="0" fromWordArt="0" horzOverflow="overflow" lIns="91440" numCol="1" spcFirstLastPara="0" rIns="91440" rot="0" spcCol="0" vert="horz" wrap="square" tIns="45720" vertOverflow="overflow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3167270</wp:posOffset>
                </wp:positionH>
                <wp:positionV relativeFrom="paragraph">
                  <wp:posOffset>61485</wp:posOffset>
                </wp:positionV>
                <wp:extent cx="209550" cy="323850"/>
                <wp:effectExtent b="0" l="0" r="0" t="0"/>
                <wp:wrapNone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9550" cy="3238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4320" w:right="1214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4320" w:right="1214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Foreign Network</w:t>
      </w:r>
    </w:p>
    <w:p w:rsidR="00000000" w:rsidDel="00000000" w:rsidP="00000000" w:rsidRDefault="00000000" w:rsidRPr="00000000" w14:paraId="0000005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4320" w:right="1214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3199075</wp:posOffset>
                </wp:positionH>
                <wp:positionV relativeFrom="paragraph">
                  <wp:posOffset>38293</wp:posOffset>
                </wp:positionV>
                <wp:extent cx="91440" cy="205740"/>
                <wp:effectExtent b="99060" l="57150" r="60960" t="19050"/>
                <wp:wrapNone/>
                <wp:docPr id="5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" cy="205740"/>
                        </a:xfrm>
                        <a:prstGeom prst="downArrow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Ctr="0" anchor="ctr" bIns="45720" rtlCol="0" compatLnSpc="1" forceAA="0" fromWordArt="0" horzOverflow="overflow" lIns="91440" numCol="1" spcFirstLastPara="0" rIns="91440" rot="0" spcCol="0" vert="horz" wrap="square" tIns="45720" vertOverflow="overflow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3199075</wp:posOffset>
                </wp:positionH>
                <wp:positionV relativeFrom="paragraph">
                  <wp:posOffset>38293</wp:posOffset>
                </wp:positionV>
                <wp:extent cx="209550" cy="323850"/>
                <wp:effectExtent b="0" l="0" r="0" t="0"/>
                <wp:wrapNone/>
                <wp:docPr id="5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9550" cy="3238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4320" w:right="1214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4320" w:right="1214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Foreign Agent (FA) — Care-of Address (CoA)</w:t>
      </w:r>
    </w:p>
    <w:p w:rsidR="00000000" w:rsidDel="00000000" w:rsidP="00000000" w:rsidRDefault="00000000" w:rsidRPr="00000000" w14:paraId="0000005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4320" w:right="1214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3197722</wp:posOffset>
                </wp:positionH>
                <wp:positionV relativeFrom="paragraph">
                  <wp:posOffset>51545</wp:posOffset>
                </wp:positionV>
                <wp:extent cx="91440" cy="205740"/>
                <wp:effectExtent b="99060" l="57150" r="60960" t="19050"/>
                <wp:wrapNone/>
                <wp:docPr id="7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" cy="205740"/>
                        </a:xfrm>
                        <a:prstGeom prst="downArrow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Ctr="0" anchor="ctr" bIns="45720" rtlCol="0" compatLnSpc="1" forceAA="0" fromWordArt="0" horzOverflow="overflow" lIns="91440" numCol="1" spcFirstLastPara="0" rIns="91440" rot="0" spcCol="0" vert="horz" wrap="square" tIns="45720" vertOverflow="overflow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3197722</wp:posOffset>
                </wp:positionH>
                <wp:positionV relativeFrom="paragraph">
                  <wp:posOffset>51545</wp:posOffset>
                </wp:positionV>
                <wp:extent cx="209550" cy="323850"/>
                <wp:effectExtent b="0" l="0" r="0" t="0"/>
                <wp:wrapNone/>
                <wp:docPr id="7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9550" cy="3238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4320" w:right="1214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4320" w:right="1214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Mobile Node (MN) </w:t>
      </w:r>
    </w:p>
    <w:p w:rsidR="00000000" w:rsidDel="00000000" w:rsidP="00000000" w:rsidRDefault="00000000" w:rsidRPr="00000000" w14:paraId="0000005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4320" w:right="1214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3203713</wp:posOffset>
                </wp:positionH>
                <wp:positionV relativeFrom="paragraph">
                  <wp:posOffset>23412</wp:posOffset>
                </wp:positionV>
                <wp:extent cx="91440" cy="205740"/>
                <wp:effectExtent b="99060" l="57150" r="46990" t="1905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" cy="205740"/>
                        </a:xfrm>
                        <a:prstGeom prst="downArrow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Ctr="0" anchor="ctr" bIns="45720" rtlCol="0" compatLnSpc="1" forceAA="0" fromWordArt="0" horzOverflow="overflow" lIns="91440" numCol="1" spcFirstLastPara="0" rIns="91440" rot="0" spcCol="0" vert="horz" wrap="square" tIns="45720" vertOverflow="overflow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3203713</wp:posOffset>
                </wp:positionH>
                <wp:positionV relativeFrom="paragraph">
                  <wp:posOffset>23412</wp:posOffset>
                </wp:positionV>
                <wp:extent cx="195580" cy="323850"/>
                <wp:effectExtent b="0" l="0" r="0" t="0"/>
                <wp:wrapNone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5580" cy="3238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4320" w:right="1214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4320" w:right="1214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Correspondent Node (CN)</w:t>
      </w:r>
    </w:p>
    <w:p w:rsidR="00000000" w:rsidDel="00000000" w:rsidP="00000000" w:rsidRDefault="00000000" w:rsidRPr="00000000" w14:paraId="0000005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4320" w:right="1214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4320" w:right="1214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Sends data to the Mobile Node's home address.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3279416</wp:posOffset>
                </wp:positionH>
                <wp:positionV relativeFrom="paragraph">
                  <wp:posOffset>-309106</wp:posOffset>
                </wp:positionV>
                <wp:extent cx="91440" cy="205740"/>
                <wp:effectExtent b="99060" l="57150" r="60960" t="1905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" cy="205740"/>
                        </a:xfrm>
                        <a:prstGeom prst="downArrow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Ctr="0" anchor="ctr" bIns="45720" rtlCol="0" compatLnSpc="1" forceAA="0" fromWordArt="0" horzOverflow="overflow" lIns="91440" numCol="1" spcFirstLastPara="0" rIns="91440" rot="0" spcCol="0" vert="horz" wrap="square" tIns="45720" vertOverflow="overflow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3279416</wp:posOffset>
                </wp:positionH>
                <wp:positionV relativeFrom="paragraph">
                  <wp:posOffset>-309106</wp:posOffset>
                </wp:positionV>
                <wp:extent cx="209550" cy="323850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9550" cy="3238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right="1214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right="1214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Figma design guide: Create these components using rectangles, icons, connectors, and arrows. Label each arrow with the packet or message type.</w:t>
      </w:r>
    </w:p>
    <w:p w:rsidR="00000000" w:rsidDel="00000000" w:rsidP="00000000" w:rsidRDefault="00000000" w:rsidRPr="00000000" w14:paraId="0000005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right="1214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right="1214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right="1214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right="1214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right="1214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right="1214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right="1214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right="1214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right="1214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1214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Functions of network components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right="1214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right="1214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1175.0" w:type="dxa"/>
        <w:jc w:val="left"/>
        <w:tblInd w:w="44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715"/>
        <w:gridCol w:w="7460"/>
        <w:tblGridChange w:id="0">
          <w:tblGrid>
            <w:gridCol w:w="3715"/>
            <w:gridCol w:w="74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right="1214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Component</w:t>
            </w:r>
          </w:p>
        </w:tc>
        <w:tc>
          <w:tcPr/>
          <w:p w:rsidR="00000000" w:rsidDel="00000000" w:rsidP="00000000" w:rsidRDefault="00000000" w:rsidRPr="00000000" w14:paraId="0000006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right="1214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right="1214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Mobile Node (MN)</w:t>
            </w:r>
          </w:p>
        </w:tc>
        <w:tc>
          <w:tcPr/>
          <w:p w:rsidR="00000000" w:rsidDel="00000000" w:rsidP="00000000" w:rsidRDefault="00000000" w:rsidRPr="00000000" w14:paraId="0000006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right="1214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Mobile device that moves between networks.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right="1214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Home Agent (HA)</w:t>
            </w:r>
          </w:p>
        </w:tc>
        <w:tc>
          <w:tcPr/>
          <w:p w:rsidR="00000000" w:rsidDel="00000000" w:rsidP="00000000" w:rsidRDefault="00000000" w:rsidRPr="00000000" w14:paraId="0000006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right="1214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Maintains the MN's home address and current location information.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right="1214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Foreign Agent (FA)</w:t>
            </w:r>
          </w:p>
        </w:tc>
        <w:tc>
          <w:tcPr/>
          <w:p w:rsidR="00000000" w:rsidDel="00000000" w:rsidP="00000000" w:rsidRDefault="00000000" w:rsidRPr="00000000" w14:paraId="0000007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right="1214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Assists the MN in a foreign network in Mobile IPv4.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right="1214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Care-of Address (CoA)</w:t>
            </w:r>
          </w:p>
        </w:tc>
        <w:tc>
          <w:tcPr/>
          <w:p w:rsidR="00000000" w:rsidDel="00000000" w:rsidP="00000000" w:rsidRDefault="00000000" w:rsidRPr="00000000" w14:paraId="0000007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right="1214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Identifies the MN's current point of attachment to the foreign network.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right="1214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Correspondent Node (CN)</w:t>
            </w:r>
          </w:p>
        </w:tc>
        <w:tc>
          <w:tcPr/>
          <w:p w:rsidR="00000000" w:rsidDel="00000000" w:rsidP="00000000" w:rsidRDefault="00000000" w:rsidRPr="00000000" w14:paraId="0000007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right="1214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Device or server communicating with the MN.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right="1214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Registration</w:t>
            </w:r>
          </w:p>
        </w:tc>
        <w:tc>
          <w:tcPr/>
          <w:p w:rsidR="00000000" w:rsidDel="00000000" w:rsidP="00000000" w:rsidRDefault="00000000" w:rsidRPr="00000000" w14:paraId="0000007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right="1214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Updates the HA with the MN's current CoA.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right="1214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Packet tunneling</w:t>
            </w:r>
          </w:p>
        </w:tc>
        <w:tc>
          <w:tcPr/>
          <w:p w:rsidR="00000000" w:rsidDel="00000000" w:rsidP="00000000" w:rsidRDefault="00000000" w:rsidRPr="00000000" w14:paraId="0000007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right="1214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Encapsulates packets and forwards them from the HA toward the CoA.</w:t>
            </w:r>
          </w:p>
        </w:tc>
      </w:tr>
    </w:tbl>
    <w:p w:rsidR="00000000" w:rsidDel="00000000" w:rsidP="00000000" w:rsidRDefault="00000000" w:rsidRPr="00000000" w14:paraId="0000007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right="1214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1.3 Mobile IP communication workflow</w:t>
      </w:r>
    </w:p>
    <w:p w:rsidR="00000000" w:rsidDel="00000000" w:rsidP="00000000" w:rsidRDefault="00000000" w:rsidRPr="00000000" w14:paraId="0000007A">
      <w:pPr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40" w:right="1214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Home network: The MN initially communicates using its permanent home IP address.</w:t>
      </w:r>
    </w:p>
    <w:p w:rsidR="00000000" w:rsidDel="00000000" w:rsidP="00000000" w:rsidRDefault="00000000" w:rsidRPr="00000000" w14:paraId="0000007B">
      <w:pPr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40" w:right="1214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Movement: The MN enters a foreign network and detects that it has changed networks.</w:t>
      </w:r>
    </w:p>
    <w:p w:rsidR="00000000" w:rsidDel="00000000" w:rsidP="00000000" w:rsidRDefault="00000000" w:rsidRPr="00000000" w14:paraId="0000007C">
      <w:pPr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40" w:right="1214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CoA assignment: The MN obtains a Care-of Address through the FA or another supported address configuration mechanism.</w:t>
      </w:r>
    </w:p>
    <w:p w:rsidR="00000000" w:rsidDel="00000000" w:rsidP="00000000" w:rsidRDefault="00000000" w:rsidRPr="00000000" w14:paraId="0000007D">
      <w:pPr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40" w:right="1214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Registration: The MN registers its CoA with the HA, normally through a registration request and reply in Mobile IPv4.</w:t>
      </w:r>
    </w:p>
    <w:p w:rsidR="00000000" w:rsidDel="00000000" w:rsidP="00000000" w:rsidRDefault="00000000" w:rsidRPr="00000000" w14:paraId="0000007E">
      <w:pPr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40" w:right="1214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Packet tunneling: The CN sends packets to the MN's home address. The HA intercepts them and tunnels them to the CoA.</w:t>
      </w:r>
    </w:p>
    <w:p w:rsidR="00000000" w:rsidDel="00000000" w:rsidP="00000000" w:rsidRDefault="00000000" w:rsidRPr="00000000" w14:paraId="0000007F">
      <w:pPr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40" w:right="1214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Packet delivery: The packet is decapsulated at the tunnel endpoint and delivered to the MN.</w:t>
      </w:r>
    </w:p>
    <w:p w:rsidR="00000000" w:rsidDel="00000000" w:rsidP="00000000" w:rsidRDefault="00000000" w:rsidRPr="00000000" w14:paraId="0000008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40" w:right="1214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1214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Performance analysis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121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217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00"/>
        <w:gridCol w:w="4429"/>
        <w:gridCol w:w="4843"/>
        <w:tblGridChange w:id="0">
          <w:tblGrid>
            <w:gridCol w:w="2900"/>
            <w:gridCol w:w="4429"/>
            <w:gridCol w:w="4843"/>
          </w:tblGrid>
        </w:tblGridChange>
      </w:tblGrid>
      <w:tr>
        <w:trPr>
          <w:cantSplit w:val="0"/>
          <w:trHeight w:val="218" w:hRule="atLeast"/>
          <w:tblHeader w:val="0"/>
        </w:trPr>
        <w:tc>
          <w:tcPr/>
          <w:p w:rsidR="00000000" w:rsidDel="00000000" w:rsidP="00000000" w:rsidRDefault="00000000" w:rsidRPr="00000000" w14:paraId="0000008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right="1214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Issue</w:t>
            </w:r>
          </w:p>
        </w:tc>
        <w:tc>
          <w:tcPr/>
          <w:p w:rsidR="00000000" w:rsidDel="00000000" w:rsidP="00000000" w:rsidRDefault="00000000" w:rsidRPr="00000000" w14:paraId="0000008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right="1214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Effect</w:t>
            </w:r>
          </w:p>
        </w:tc>
        <w:tc>
          <w:tcPr/>
          <w:p w:rsidR="00000000" w:rsidDel="00000000" w:rsidP="00000000" w:rsidRDefault="00000000" w:rsidRPr="00000000" w14:paraId="0000008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right="1214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Improvement</w:t>
            </w:r>
          </w:p>
        </w:tc>
      </w:tr>
      <w:tr>
        <w:trPr>
          <w:cantSplit w:val="0"/>
          <w:trHeight w:val="438" w:hRule="atLeast"/>
          <w:tblHeader w:val="0"/>
        </w:trPr>
        <w:tc>
          <w:tcPr/>
          <w:p w:rsidR="00000000" w:rsidDel="00000000" w:rsidP="00000000" w:rsidRDefault="00000000" w:rsidRPr="00000000" w14:paraId="0000008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right="1214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Registration delay</w:t>
            </w:r>
          </w:p>
        </w:tc>
        <w:tc>
          <w:tcPr/>
          <w:p w:rsidR="00000000" w:rsidDel="00000000" w:rsidP="00000000" w:rsidRDefault="00000000" w:rsidRPr="00000000" w14:paraId="0000008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right="1214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Communication pauses during location updates.</w:t>
            </w:r>
          </w:p>
        </w:tc>
        <w:tc>
          <w:tcPr/>
          <w:p w:rsidR="00000000" w:rsidDel="00000000" w:rsidP="00000000" w:rsidRDefault="00000000" w:rsidRPr="00000000" w14:paraId="0000008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right="1214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Faster registration and optimized signaling.</w:t>
            </w:r>
          </w:p>
        </w:tc>
      </w:tr>
      <w:tr>
        <w:trPr>
          <w:cantSplit w:val="0"/>
          <w:trHeight w:val="447" w:hRule="atLeast"/>
          <w:tblHeader w:val="0"/>
        </w:trPr>
        <w:tc>
          <w:tcPr/>
          <w:p w:rsidR="00000000" w:rsidDel="00000000" w:rsidP="00000000" w:rsidRDefault="00000000" w:rsidRPr="00000000" w14:paraId="0000008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right="1214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Packet tunneling</w:t>
            </w:r>
          </w:p>
        </w:tc>
        <w:tc>
          <w:tcPr/>
          <w:p w:rsidR="00000000" w:rsidDel="00000000" w:rsidP="00000000" w:rsidRDefault="00000000" w:rsidRPr="00000000" w14:paraId="0000008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right="1214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Extra routing can increase latency.</w:t>
            </w:r>
          </w:p>
        </w:tc>
        <w:tc>
          <w:tcPr/>
          <w:p w:rsidR="00000000" w:rsidDel="00000000" w:rsidP="00000000" w:rsidRDefault="00000000" w:rsidRPr="00000000" w14:paraId="0000008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right="1214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Route optimization where supported.</w:t>
            </w:r>
          </w:p>
        </w:tc>
      </w:tr>
      <w:tr>
        <w:trPr>
          <w:cantSplit w:val="0"/>
          <w:trHeight w:val="438" w:hRule="atLeast"/>
          <w:tblHeader w:val="0"/>
        </w:trPr>
        <w:tc>
          <w:tcPr/>
          <w:p w:rsidR="00000000" w:rsidDel="00000000" w:rsidP="00000000" w:rsidRDefault="00000000" w:rsidRPr="00000000" w14:paraId="0000008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right="1214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Handoff delay</w:t>
            </w:r>
          </w:p>
        </w:tc>
        <w:tc>
          <w:tcPr/>
          <w:p w:rsidR="00000000" w:rsidDel="00000000" w:rsidP="00000000" w:rsidRDefault="00000000" w:rsidRPr="00000000" w14:paraId="0000008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right="1214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Packets may be lost during network switching.</w:t>
            </w:r>
          </w:p>
        </w:tc>
        <w:tc>
          <w:tcPr/>
          <w:p w:rsidR="00000000" w:rsidDel="00000000" w:rsidP="00000000" w:rsidRDefault="00000000" w:rsidRPr="00000000" w14:paraId="0000008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right="1214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Fast handoff and buffering.</w:t>
            </w:r>
          </w:p>
        </w:tc>
      </w:tr>
      <w:tr>
        <w:trPr>
          <w:cantSplit w:val="0"/>
          <w:trHeight w:val="438" w:hRule="atLeast"/>
          <w:tblHeader w:val="0"/>
        </w:trPr>
        <w:tc>
          <w:tcPr/>
          <w:p w:rsidR="00000000" w:rsidDel="00000000" w:rsidP="00000000" w:rsidRDefault="00000000" w:rsidRPr="00000000" w14:paraId="0000008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right="1214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Network congestion</w:t>
            </w:r>
          </w:p>
        </w:tc>
        <w:tc>
          <w:tcPr/>
          <w:p w:rsidR="00000000" w:rsidDel="00000000" w:rsidP="00000000" w:rsidRDefault="00000000" w:rsidRPr="00000000" w14:paraId="0000009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right="1214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Increases packet delay and loss.</w:t>
            </w:r>
          </w:p>
        </w:tc>
        <w:tc>
          <w:tcPr/>
          <w:p w:rsidR="00000000" w:rsidDel="00000000" w:rsidP="00000000" w:rsidRDefault="00000000" w:rsidRPr="00000000" w14:paraId="0000009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right="1214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Congestion control and efficient routing.</w:t>
            </w:r>
          </w:p>
        </w:tc>
      </w:tr>
      <w:tr>
        <w:trPr>
          <w:cantSplit w:val="0"/>
          <w:trHeight w:val="447" w:hRule="atLeast"/>
          <w:tblHeader w:val="0"/>
        </w:trPr>
        <w:tc>
          <w:tcPr/>
          <w:p w:rsidR="00000000" w:rsidDel="00000000" w:rsidP="00000000" w:rsidRDefault="00000000" w:rsidRPr="00000000" w14:paraId="0000009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right="1214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Security attacks</w:t>
            </w:r>
          </w:p>
        </w:tc>
        <w:tc>
          <w:tcPr/>
          <w:p w:rsidR="00000000" w:rsidDel="00000000" w:rsidP="00000000" w:rsidRDefault="00000000" w:rsidRPr="00000000" w14:paraId="0000009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right="1214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Fake registration may redirect traffic.</w:t>
            </w:r>
          </w:p>
        </w:tc>
        <w:tc>
          <w:tcPr/>
          <w:p w:rsidR="00000000" w:rsidDel="00000000" w:rsidP="00000000" w:rsidRDefault="00000000" w:rsidRPr="00000000" w14:paraId="0000009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right="1214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Authentication, integrity protection and secure signaling.</w:t>
            </w:r>
          </w:p>
        </w:tc>
      </w:tr>
    </w:tbl>
    <w:p w:rsidR="00000000" w:rsidDel="00000000" w:rsidP="00000000" w:rsidRDefault="00000000" w:rsidRPr="00000000" w14:paraId="0000009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right="1214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right="1214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Effect of mobility: When the MN changes networks, it must obtain a new CoA and update its HA. Communication can continue, but registration and handoff may temporarily increase delay or cause packet loss.</w:t>
      </w:r>
    </w:p>
    <w:p w:rsidR="00000000" w:rsidDel="00000000" w:rsidP="00000000" w:rsidRDefault="00000000" w:rsidRPr="00000000" w14:paraId="0000009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right="1214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1.5 Figma prototype screens</w:t>
      </w:r>
    </w:p>
    <w:p w:rsidR="00000000" w:rsidDel="00000000" w:rsidP="00000000" w:rsidRDefault="00000000" w:rsidRPr="00000000" w14:paraId="00000098">
      <w:pPr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40" w:right="1214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Screen 1: MN in Home Network.</w:t>
      </w:r>
    </w:p>
    <w:p w:rsidR="00000000" w:rsidDel="00000000" w:rsidP="00000000" w:rsidRDefault="00000000" w:rsidRPr="00000000" w14:paraId="00000099">
      <w:pPr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40" w:right="1214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Screen 2: MN moves to Foreign Network.</w:t>
      </w:r>
    </w:p>
    <w:p w:rsidR="00000000" w:rsidDel="00000000" w:rsidP="00000000" w:rsidRDefault="00000000" w:rsidRPr="00000000" w14:paraId="0000009A">
      <w:pPr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40" w:right="1214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Screen 3: CoA assignment and registration.</w:t>
      </w:r>
    </w:p>
    <w:p w:rsidR="00000000" w:rsidDel="00000000" w:rsidP="00000000" w:rsidRDefault="00000000" w:rsidRPr="00000000" w14:paraId="0000009B">
      <w:pPr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40" w:right="1214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Screen 4: Packet tunneling from HA to CoA.</w:t>
      </w:r>
    </w:p>
    <w:p w:rsidR="00000000" w:rsidDel="00000000" w:rsidP="00000000" w:rsidRDefault="00000000" w:rsidRPr="00000000" w14:paraId="0000009C">
      <w:pPr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40" w:right="1214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Screen 5: Performance issues and improvements.</w:t>
      </w:r>
    </w:p>
    <w:p w:rsidR="00000000" w:rsidDel="00000000" w:rsidP="00000000" w:rsidRDefault="00000000" w:rsidRPr="00000000" w14:paraId="0000009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right="1214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Result: The design demonstrates how Mobile IP maintains communication across networks and identifies possible causes of delay and packet loss.</w:t>
      </w:r>
    </w:p>
    <w:p w:rsidR="00000000" w:rsidDel="00000000" w:rsidP="00000000" w:rsidRDefault="00000000" w:rsidRPr="00000000" w14:paraId="0000009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right="1214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71" w:line="240" w:lineRule="auto"/>
        <w:ind w:left="1085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2. Comparative Network Architecture Design Using Figma (BL4 – Analyze) </w:t>
      </w:r>
    </w:p>
    <w:p w:rsidR="00000000" w:rsidDel="00000000" w:rsidP="00000000" w:rsidRDefault="00000000" w:rsidRPr="00000000" w14:paraId="000000A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29" w:lineRule="auto"/>
        <w:ind w:left="1077" w:right="343" w:firstLine="4.000000000000057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Using Figma or draw.io, create a comparative architectural diagram showing both a Cellular Wireless Network and a Mobile Ad Hoc Network (MANET) operating in the same smart city environment. Analyze the architectures by comparing: </w:t>
      </w:r>
    </w:p>
    <w:p w:rsidR="00000000" w:rsidDel="00000000" w:rsidP="00000000" w:rsidRDefault="00000000" w:rsidRPr="00000000" w14:paraId="000000A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" w:line="240" w:lineRule="auto"/>
        <w:ind w:left="1457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Infrastructure dependency. </w:t>
      </w:r>
    </w:p>
    <w:p w:rsidR="00000000" w:rsidDel="00000000" w:rsidP="00000000" w:rsidRDefault="00000000" w:rsidRPr="00000000" w14:paraId="000000A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57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Routing mechanisms. </w:t>
      </w:r>
    </w:p>
    <w:p w:rsidR="00000000" w:rsidDel="00000000" w:rsidP="00000000" w:rsidRDefault="00000000" w:rsidRPr="00000000" w14:paraId="000000A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57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Scalability. </w:t>
      </w:r>
    </w:p>
    <w:p w:rsidR="00000000" w:rsidDel="00000000" w:rsidP="00000000" w:rsidRDefault="00000000" w:rsidRPr="00000000" w14:paraId="000000A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57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Fault tolerance. </w:t>
      </w:r>
    </w:p>
    <w:p w:rsidR="00000000" w:rsidDel="00000000" w:rsidP="00000000" w:rsidRDefault="00000000" w:rsidRPr="00000000" w14:paraId="000000A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57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Mobility support. </w:t>
      </w:r>
    </w:p>
    <w:p w:rsidR="00000000" w:rsidDel="00000000" w:rsidP="00000000" w:rsidRDefault="00000000" w:rsidRPr="00000000" w14:paraId="000000A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57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Suitable application scenarios. </w:t>
      </w:r>
    </w:p>
    <w:p w:rsidR="00000000" w:rsidDel="00000000" w:rsidP="00000000" w:rsidRDefault="00000000" w:rsidRPr="00000000" w14:paraId="000000A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29" w:lineRule="auto"/>
        <w:ind w:left="1084" w:right="781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Highlight the advantages and limitations of each architecture through annotations in your design. Deliverables: </w:t>
      </w:r>
    </w:p>
    <w:p w:rsidR="00000000" w:rsidDel="00000000" w:rsidP="00000000" w:rsidRDefault="00000000" w:rsidRPr="00000000" w14:paraId="000000A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" w:line="240" w:lineRule="auto"/>
        <w:ind w:left="1457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Editable design file. </w:t>
      </w:r>
    </w:p>
    <w:p w:rsidR="00000000" w:rsidDel="00000000" w:rsidP="00000000" w:rsidRDefault="00000000" w:rsidRPr="00000000" w14:paraId="000000A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57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GitHub repository with screenshots, comparison report, and design assets. </w:t>
      </w:r>
    </w:p>
    <w:p w:rsidR="00000000" w:rsidDel="00000000" w:rsidP="00000000" w:rsidRDefault="00000000" w:rsidRPr="00000000" w14:paraId="000000A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57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                Ans:</w:t>
      </w:r>
    </w:p>
    <w:p w:rsidR="00000000" w:rsidDel="00000000" w:rsidP="00000000" w:rsidRDefault="00000000" w:rsidRPr="00000000" w14:paraId="000000A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57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Aim</w:t>
      </w:r>
    </w:p>
    <w:p w:rsidR="00000000" w:rsidDel="00000000" w:rsidP="00000000" w:rsidRDefault="00000000" w:rsidRPr="00000000" w14:paraId="000000A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57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To compare Cellular Wireless Networks and Mobile Ad Hoc Networks (MANETs) in a smart city environment.</w:t>
      </w:r>
    </w:p>
    <w:p w:rsidR="00000000" w:rsidDel="00000000" w:rsidP="00000000" w:rsidRDefault="00000000" w:rsidRPr="00000000" w14:paraId="000000A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57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2.1 Architecture diagram</w:t>
      </w:r>
    </w:p>
    <w:p w:rsidR="00000000" w:rsidDel="00000000" w:rsidP="00000000" w:rsidRDefault="00000000" w:rsidRPr="00000000" w14:paraId="000000A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57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57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A. Cellular Wireless Network</w:t>
      </w:r>
    </w:p>
    <w:p w:rsidR="00000000" w:rsidDel="00000000" w:rsidP="00000000" w:rsidRDefault="00000000" w:rsidRPr="00000000" w14:paraId="000000B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57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Cellular Core Network</w:t>
      </w:r>
    </w:p>
    <w:p w:rsidR="00000000" w:rsidDel="00000000" w:rsidP="00000000" w:rsidRDefault="00000000" w:rsidRPr="00000000" w14:paraId="000000B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57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Base Station</w:t>
      </w:r>
    </w:p>
    <w:p w:rsidR="00000000" w:rsidDel="00000000" w:rsidP="00000000" w:rsidRDefault="00000000" w:rsidRPr="00000000" w14:paraId="000000B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57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Mobile Users</w:t>
      </w:r>
    </w:p>
    <w:p w:rsidR="00000000" w:rsidDel="00000000" w:rsidP="00000000" w:rsidRDefault="00000000" w:rsidRPr="00000000" w14:paraId="000000B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57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Communication uses cellular infrastructure.</w:t>
      </w:r>
    </w:p>
    <w:p w:rsidR="00000000" w:rsidDel="00000000" w:rsidP="00000000" w:rsidRDefault="00000000" w:rsidRPr="00000000" w14:paraId="000000B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57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57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B. Mobile Ad Hoc Network (MANET)</w:t>
      </w:r>
    </w:p>
    <w:p w:rsidR="00000000" w:rsidDel="00000000" w:rsidP="00000000" w:rsidRDefault="00000000" w:rsidRPr="00000000" w14:paraId="000000B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57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Mobile nodes communicate directly or forward packets through other nodes.</w:t>
      </w:r>
    </w:p>
    <w:p w:rsidR="00000000" w:rsidDel="00000000" w:rsidP="00000000" w:rsidRDefault="00000000" w:rsidRPr="00000000" w14:paraId="000000B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57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2.2 Comparison</w:t>
      </w:r>
    </w:p>
    <w:tbl>
      <w:tblPr>
        <w:tblStyle w:val="Table7"/>
        <w:tblW w:w="11183.0" w:type="dxa"/>
        <w:jc w:val="left"/>
        <w:tblInd w:w="5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07"/>
        <w:gridCol w:w="3952"/>
        <w:gridCol w:w="4224"/>
        <w:tblGridChange w:id="0">
          <w:tblGrid>
            <w:gridCol w:w="3007"/>
            <w:gridCol w:w="3952"/>
            <w:gridCol w:w="422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457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0B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457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Cellular Network</w:t>
            </w:r>
          </w:p>
        </w:tc>
        <w:tc>
          <w:tcPr/>
          <w:p w:rsidR="00000000" w:rsidDel="00000000" w:rsidP="00000000" w:rsidRDefault="00000000" w:rsidRPr="00000000" w14:paraId="000000B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457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MANET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457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Infrastructure</w:t>
            </w:r>
          </w:p>
        </w:tc>
        <w:tc>
          <w:tcPr/>
          <w:p w:rsidR="00000000" w:rsidDel="00000000" w:rsidP="00000000" w:rsidRDefault="00000000" w:rsidRPr="00000000" w14:paraId="000000B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457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Requires base stations and network infrastructure.</w:t>
            </w:r>
          </w:p>
        </w:tc>
        <w:tc>
          <w:tcPr/>
          <w:p w:rsidR="00000000" w:rsidDel="00000000" w:rsidP="00000000" w:rsidRDefault="00000000" w:rsidRPr="00000000" w14:paraId="000000B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457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Operates without fixed infrastructure.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457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Routing</w:t>
            </w:r>
          </w:p>
        </w:tc>
        <w:tc>
          <w:tcPr/>
          <w:p w:rsidR="00000000" w:rsidDel="00000000" w:rsidP="00000000" w:rsidRDefault="00000000" w:rsidRPr="00000000" w14:paraId="000000C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457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Uses cellular access and core-network routing.</w:t>
            </w:r>
          </w:p>
        </w:tc>
        <w:tc>
          <w:tcPr/>
          <w:p w:rsidR="00000000" w:rsidDel="00000000" w:rsidP="00000000" w:rsidRDefault="00000000" w:rsidRPr="00000000" w14:paraId="000000C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457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Uses protocols such as AODV, DSR or OLSR.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457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Scalability</w:t>
            </w:r>
          </w:p>
        </w:tc>
        <w:tc>
          <w:tcPr/>
          <w:p w:rsidR="00000000" w:rsidDel="00000000" w:rsidP="00000000" w:rsidRDefault="00000000" w:rsidRPr="00000000" w14:paraId="000000C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457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Supports large populations with planned capacity.</w:t>
            </w:r>
          </w:p>
        </w:tc>
        <w:tc>
          <w:tcPr/>
          <w:p w:rsidR="00000000" w:rsidDel="00000000" w:rsidP="00000000" w:rsidRDefault="00000000" w:rsidRPr="00000000" w14:paraId="000000C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457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Scalability depends on node density, bandwidth and routing overhead.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457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Fault tolerance</w:t>
            </w:r>
          </w:p>
        </w:tc>
        <w:tc>
          <w:tcPr/>
          <w:p w:rsidR="00000000" w:rsidDel="00000000" w:rsidP="00000000" w:rsidRDefault="00000000" w:rsidRPr="00000000" w14:paraId="000000C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457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 failed base station can disrupt local service.</w:t>
            </w:r>
          </w:p>
        </w:tc>
        <w:tc>
          <w:tcPr/>
          <w:p w:rsidR="00000000" w:rsidDel="00000000" w:rsidP="00000000" w:rsidRDefault="00000000" w:rsidRPr="00000000" w14:paraId="000000C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457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Alternative paths may help if nodes remain connected.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457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Mobility</w:t>
            </w:r>
          </w:p>
        </w:tc>
        <w:tc>
          <w:tcPr/>
          <w:p w:rsidR="00000000" w:rsidDel="00000000" w:rsidP="00000000" w:rsidRDefault="00000000" w:rsidRPr="00000000" w14:paraId="000000C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457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Supports mobility through cellular handover.</w:t>
            </w:r>
          </w:p>
        </w:tc>
        <w:tc>
          <w:tcPr/>
          <w:p w:rsidR="00000000" w:rsidDel="00000000" w:rsidP="00000000" w:rsidRDefault="00000000" w:rsidRPr="00000000" w14:paraId="000000C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457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Routes must adapt as nodes move.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457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Energy</w:t>
            </w:r>
          </w:p>
        </w:tc>
        <w:tc>
          <w:tcPr/>
          <w:p w:rsidR="00000000" w:rsidDel="00000000" w:rsidP="00000000" w:rsidRDefault="00000000" w:rsidRPr="00000000" w14:paraId="000000C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457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User devices communicate with network infrastructure.</w:t>
            </w:r>
          </w:p>
        </w:tc>
        <w:tc>
          <w:tcPr/>
          <w:p w:rsidR="00000000" w:rsidDel="00000000" w:rsidP="00000000" w:rsidRDefault="00000000" w:rsidRPr="00000000" w14:paraId="000000C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457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Nodes may consume extra energy while forwarding others' packets.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457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Applications</w:t>
            </w:r>
          </w:p>
        </w:tc>
        <w:tc>
          <w:tcPr/>
          <w:p w:rsidR="00000000" w:rsidDel="00000000" w:rsidP="00000000" w:rsidRDefault="00000000" w:rsidRPr="00000000" w14:paraId="000000C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457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4G/5G phones, smart-city broadband, connected services.</w:t>
            </w:r>
          </w:p>
        </w:tc>
        <w:tc>
          <w:tcPr/>
          <w:p w:rsidR="00000000" w:rsidDel="00000000" w:rsidP="00000000" w:rsidRDefault="00000000" w:rsidRPr="00000000" w14:paraId="000000D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457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Disaster recovery, temporary networks, military and vehicle networks.</w:t>
            </w:r>
          </w:p>
        </w:tc>
      </w:tr>
    </w:tbl>
    <w:p w:rsidR="00000000" w:rsidDel="00000000" w:rsidP="00000000" w:rsidRDefault="00000000" w:rsidRPr="00000000" w14:paraId="000000D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57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57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57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57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57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2.3 Advantages and limitations</w:t>
      </w:r>
    </w:p>
    <w:p w:rsidR="00000000" w:rsidDel="00000000" w:rsidP="00000000" w:rsidRDefault="00000000" w:rsidRPr="00000000" w14:paraId="000000D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57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Cellular Network</w:t>
      </w:r>
    </w:p>
    <w:p w:rsidR="00000000" w:rsidDel="00000000" w:rsidP="00000000" w:rsidRDefault="00000000" w:rsidRPr="00000000" w14:paraId="000000D7">
      <w:pPr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4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Advantages: Wide-area coverage, managed connectivity, high capacity in well-deployed networks.</w:t>
      </w:r>
    </w:p>
    <w:p w:rsidR="00000000" w:rsidDel="00000000" w:rsidP="00000000" w:rsidRDefault="00000000" w:rsidRPr="00000000" w14:paraId="000000D8">
      <w:pPr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4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Limitations: Depends on infrastructure, coverage and operator availability.</w:t>
      </w:r>
    </w:p>
    <w:p w:rsidR="00000000" w:rsidDel="00000000" w:rsidP="00000000" w:rsidRDefault="00000000" w:rsidRPr="00000000" w14:paraId="000000D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2177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MANET</w:t>
      </w:r>
    </w:p>
    <w:p w:rsidR="00000000" w:rsidDel="00000000" w:rsidP="00000000" w:rsidRDefault="00000000" w:rsidRPr="00000000" w14:paraId="000000DA">
      <w:pPr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4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Advantages: Quick deployment, no fixed base station required, flexible communication.</w:t>
      </w:r>
    </w:p>
    <w:p w:rsidR="00000000" w:rsidDel="00000000" w:rsidP="00000000" w:rsidRDefault="00000000" w:rsidRPr="00000000" w14:paraId="000000DB">
      <w:pPr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4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Limitations: Unstable routes, interference, limited battery power and changing network topology.</w:t>
      </w:r>
    </w:p>
    <w:p w:rsidR="00000000" w:rsidDel="00000000" w:rsidP="00000000" w:rsidRDefault="00000000" w:rsidRPr="00000000" w14:paraId="000000D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4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57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2.4 Figma design procedure</w:t>
      </w:r>
    </w:p>
    <w:p w:rsidR="00000000" w:rsidDel="00000000" w:rsidP="00000000" w:rsidRDefault="00000000" w:rsidRPr="00000000" w14:paraId="000000DE">
      <w:pPr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4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Create a frame titled Smart City Network Comparison.</w:t>
      </w:r>
    </w:p>
    <w:p w:rsidR="00000000" w:rsidDel="00000000" w:rsidP="00000000" w:rsidRDefault="00000000" w:rsidRPr="00000000" w14:paraId="000000DF">
      <w:pPr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4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Divide the frame into two sections.</w:t>
      </w:r>
    </w:p>
    <w:p w:rsidR="00000000" w:rsidDel="00000000" w:rsidP="00000000" w:rsidRDefault="00000000" w:rsidRPr="00000000" w14:paraId="000000E0">
      <w:pPr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4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Draw the cellular tower, core network and mobile users on the left.</w:t>
      </w:r>
    </w:p>
    <w:p w:rsidR="00000000" w:rsidDel="00000000" w:rsidP="00000000" w:rsidRDefault="00000000" w:rsidRPr="00000000" w14:paraId="000000E1">
      <w:pPr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4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Draw interconnected cars, phones and laptops on the right.</w:t>
      </w:r>
    </w:p>
    <w:p w:rsidR="00000000" w:rsidDel="00000000" w:rsidP="00000000" w:rsidRDefault="00000000" w:rsidRPr="00000000" w14:paraId="000000E2">
      <w:pPr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4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Use arrows to indicate packet flow.</w:t>
      </w:r>
    </w:p>
    <w:p w:rsidR="00000000" w:rsidDel="00000000" w:rsidP="00000000" w:rsidRDefault="00000000" w:rsidRPr="00000000" w14:paraId="000000E3">
      <w:pPr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4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Add green labels for advantages and red labels for limitations.</w:t>
      </w:r>
    </w:p>
    <w:p w:rsidR="00000000" w:rsidDel="00000000" w:rsidP="00000000" w:rsidRDefault="00000000" w:rsidRPr="00000000" w14:paraId="000000E4">
      <w:pPr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4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Add a comparison table below the diagrams.</w:t>
      </w:r>
    </w:p>
    <w:p w:rsidR="00000000" w:rsidDel="00000000" w:rsidP="00000000" w:rsidRDefault="00000000" w:rsidRPr="00000000" w14:paraId="000000E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08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Result: The comparison shows that cellular networks are suitable for managed, wide-area connectivity, while MANETs are useful when infrastructure is unavailable or rapid deployment is required.</w:t>
      </w:r>
    </w:p>
    <w:p w:rsidR="00000000" w:rsidDel="00000000" w:rsidP="00000000" w:rsidRDefault="00000000" w:rsidRPr="00000000" w14:paraId="000000E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57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57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089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3. Routing Protocol Visualization and Analysis (BL4 – Analyze) </w:t>
      </w:r>
    </w:p>
    <w:p w:rsidR="00000000" w:rsidDel="00000000" w:rsidP="00000000" w:rsidRDefault="00000000" w:rsidRPr="00000000" w14:paraId="000000E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29" w:lineRule="auto"/>
        <w:ind w:left="1081" w:right="381" w:firstLine="2.0000000000000284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Develop an interactive visualization using Figma, Mermaid.js, D3.js, or any visualization framework illustrating the operation of one Proactive Routing Protocol and one Reactive Routing Protocol in a mobile wireless network. </w:t>
      </w:r>
    </w:p>
    <w:p w:rsidR="00000000" w:rsidDel="00000000" w:rsidP="00000000" w:rsidRDefault="00000000" w:rsidRPr="00000000" w14:paraId="000000E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" w:line="240" w:lineRule="auto"/>
        <w:ind w:left="1081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Analyze: </w:t>
      </w:r>
    </w:p>
    <w:p w:rsidR="00000000" w:rsidDel="00000000" w:rsidP="00000000" w:rsidRDefault="00000000" w:rsidRPr="00000000" w14:paraId="000000E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57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Route discovery process. </w:t>
      </w:r>
    </w:p>
    <w:p w:rsidR="00000000" w:rsidDel="00000000" w:rsidP="00000000" w:rsidRDefault="00000000" w:rsidRPr="00000000" w14:paraId="000000E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57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Route maintenance mechanism. </w:t>
      </w:r>
    </w:p>
    <w:p w:rsidR="00000000" w:rsidDel="00000000" w:rsidP="00000000" w:rsidRDefault="00000000" w:rsidRPr="00000000" w14:paraId="000000E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57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Routing overhead. </w:t>
      </w:r>
    </w:p>
    <w:p w:rsidR="00000000" w:rsidDel="00000000" w:rsidP="00000000" w:rsidRDefault="00000000" w:rsidRPr="00000000" w14:paraId="000000E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57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Delay in establishing communication. </w:t>
      </w:r>
    </w:p>
    <w:p w:rsidR="00000000" w:rsidDel="00000000" w:rsidP="00000000" w:rsidRDefault="00000000" w:rsidRPr="00000000" w14:paraId="000000F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57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Performance under high node mobility. </w:t>
      </w:r>
    </w:p>
    <w:p w:rsidR="00000000" w:rsidDel="00000000" w:rsidP="00000000" w:rsidRDefault="00000000" w:rsidRPr="00000000" w14:paraId="000000F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29" w:lineRule="auto"/>
        <w:ind w:left="1088" w:right="513" w:hanging="2.0000000000000284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Include a comparative summary explaining which protocol performs better under different mobility conditions. </w:t>
      </w:r>
    </w:p>
    <w:p w:rsidR="00000000" w:rsidDel="00000000" w:rsidP="00000000" w:rsidRDefault="00000000" w:rsidRPr="00000000" w14:paraId="000000F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" w:line="240" w:lineRule="auto"/>
        <w:ind w:left="1084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Deliverables: </w:t>
      </w:r>
    </w:p>
    <w:p w:rsidR="00000000" w:rsidDel="00000000" w:rsidP="00000000" w:rsidRDefault="00000000" w:rsidRPr="00000000" w14:paraId="000000F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57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Source code/design files. </w:t>
      </w:r>
    </w:p>
    <w:p w:rsidR="00000000" w:rsidDel="00000000" w:rsidP="00000000" w:rsidRDefault="00000000" w:rsidRPr="00000000" w14:paraId="000000F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57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GitHub repository with implementation, screenshots, and analysis report. </w:t>
      </w:r>
    </w:p>
    <w:p w:rsidR="00000000" w:rsidDel="00000000" w:rsidP="00000000" w:rsidRDefault="00000000" w:rsidRPr="00000000" w14:paraId="000000F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57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57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Ans:</w:t>
      </w:r>
    </w:p>
    <w:p w:rsidR="00000000" w:rsidDel="00000000" w:rsidP="00000000" w:rsidRDefault="00000000" w:rsidRPr="00000000" w14:paraId="000000F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57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Aim</w:t>
      </w:r>
    </w:p>
    <w:p w:rsidR="00000000" w:rsidDel="00000000" w:rsidP="00000000" w:rsidRDefault="00000000" w:rsidRPr="00000000" w14:paraId="000000F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57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To visualize and compare one proactive routing protocol and one reactive routing protocol in a mobile wireless network.</w:t>
      </w:r>
    </w:p>
    <w:p w:rsidR="00000000" w:rsidDel="00000000" w:rsidP="00000000" w:rsidRDefault="00000000" w:rsidRPr="00000000" w14:paraId="000000F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57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The selected protocols are OLSR (proactive) and AODV (reactive).</w:t>
      </w:r>
    </w:p>
    <w:p w:rsidR="00000000" w:rsidDel="00000000" w:rsidP="00000000" w:rsidRDefault="00000000" w:rsidRPr="00000000" w14:paraId="000000F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57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57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3.1 Proactive routing — OLSR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17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Optimized Link State Routing (OLSR) maintains routes continuously, even when no data is being transmitted.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17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Node A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17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HELLO messages discover neighbors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17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Topology information is exchanged using control messages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17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Routing table is updated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17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is forwarded using an available route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17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Advantages: Low route-discovery delay because routes are maintained in advance.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17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Limitations: Periodic control messages consume bandwidth and energy even when traffic is low.</w:t>
      </w:r>
    </w:p>
    <w:p w:rsidR="00000000" w:rsidDel="00000000" w:rsidP="00000000" w:rsidRDefault="00000000" w:rsidRPr="00000000" w14:paraId="0000010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57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57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3.2 Reactive routing — AODV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 hoc On-Demand Distance Vector (AODV) discovers a route only when a source node needs to send data.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Source Node A needs to send data to Node D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Broadcast Route Request (RREQ)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Intermediate nodes forward the request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Destination or an eligible intermediate node returns Route Reply (RREP)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transmission starts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a route breaks, AODV uses route-error messages and may discover a replacement route.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               3.3 Protocol comparison</w:t>
      </w:r>
    </w:p>
    <w:tbl>
      <w:tblPr>
        <w:tblStyle w:val="Table8"/>
        <w:tblW w:w="11183.000000000002" w:type="dxa"/>
        <w:jc w:val="left"/>
        <w:tblInd w:w="5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40"/>
        <w:gridCol w:w="3917"/>
        <w:gridCol w:w="3926"/>
        <w:tblGridChange w:id="0">
          <w:tblGrid>
            <w:gridCol w:w="3340"/>
            <w:gridCol w:w="3917"/>
            <w:gridCol w:w="392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457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Feature</w:t>
            </w:r>
          </w:p>
        </w:tc>
        <w:tc>
          <w:tcPr/>
          <w:p w:rsidR="00000000" w:rsidDel="00000000" w:rsidP="00000000" w:rsidRDefault="00000000" w:rsidRPr="00000000" w14:paraId="0000011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457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OLSR (Proactive)</w:t>
            </w:r>
          </w:p>
        </w:tc>
        <w:tc>
          <w:tcPr/>
          <w:p w:rsidR="00000000" w:rsidDel="00000000" w:rsidP="00000000" w:rsidRDefault="00000000" w:rsidRPr="00000000" w14:paraId="0000011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457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AODV (Reactive)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457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Route discovery</w:t>
            </w:r>
          </w:p>
        </w:tc>
        <w:tc>
          <w:tcPr/>
          <w:p w:rsidR="00000000" w:rsidDel="00000000" w:rsidP="00000000" w:rsidRDefault="00000000" w:rsidRPr="00000000" w14:paraId="0000011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457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Continuous</w:t>
            </w:r>
          </w:p>
        </w:tc>
        <w:tc>
          <w:tcPr/>
          <w:p w:rsidR="00000000" w:rsidDel="00000000" w:rsidP="00000000" w:rsidRDefault="00000000" w:rsidRPr="00000000" w14:paraId="0000011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457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On demand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457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Initial communication delay</w:t>
            </w:r>
          </w:p>
        </w:tc>
        <w:tc>
          <w:tcPr/>
          <w:p w:rsidR="00000000" w:rsidDel="00000000" w:rsidP="00000000" w:rsidRDefault="00000000" w:rsidRPr="00000000" w14:paraId="0000011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457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Usually low when a valid route exists</w:t>
            </w:r>
          </w:p>
        </w:tc>
        <w:tc>
          <w:tcPr/>
          <w:p w:rsidR="00000000" w:rsidDel="00000000" w:rsidP="00000000" w:rsidRDefault="00000000" w:rsidRPr="00000000" w14:paraId="0000011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457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Higher when route discovery is required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457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Routing overhead</w:t>
            </w:r>
          </w:p>
        </w:tc>
        <w:tc>
          <w:tcPr/>
          <w:p w:rsidR="00000000" w:rsidDel="00000000" w:rsidP="00000000" w:rsidRDefault="00000000" w:rsidRPr="00000000" w14:paraId="0000011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457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Periodic control traffic</w:t>
            </w:r>
          </w:p>
        </w:tc>
        <w:tc>
          <w:tcPr/>
          <w:p w:rsidR="00000000" w:rsidDel="00000000" w:rsidP="00000000" w:rsidRDefault="00000000" w:rsidRPr="00000000" w14:paraId="0000011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457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Route-request and maintenance traffic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457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Route maintenance</w:t>
            </w:r>
          </w:p>
        </w:tc>
        <w:tc>
          <w:tcPr/>
          <w:p w:rsidR="00000000" w:rsidDel="00000000" w:rsidP="00000000" w:rsidRDefault="00000000" w:rsidRPr="00000000" w14:paraId="0000011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457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Updates topology and routes periodically</w:t>
            </w:r>
          </w:p>
        </w:tc>
        <w:tc>
          <w:tcPr/>
          <w:p w:rsidR="00000000" w:rsidDel="00000000" w:rsidP="00000000" w:rsidRDefault="00000000" w:rsidRPr="00000000" w14:paraId="0000011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457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Detects broken routes and initiates repair or rediscovery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457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High mobility</w:t>
            </w:r>
          </w:p>
        </w:tc>
        <w:tc>
          <w:tcPr/>
          <w:p w:rsidR="00000000" w:rsidDel="00000000" w:rsidP="00000000" w:rsidRDefault="00000000" w:rsidRPr="00000000" w14:paraId="0000012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457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Frequent topology changes increase overhead</w:t>
            </w:r>
          </w:p>
        </w:tc>
        <w:tc>
          <w:tcPr/>
          <w:p w:rsidR="00000000" w:rsidDel="00000000" w:rsidP="00000000" w:rsidRDefault="00000000" w:rsidRPr="00000000" w14:paraId="0000012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457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Frequent route breaks increase rediscovery delay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457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Best suited for</w:t>
            </w:r>
          </w:p>
        </w:tc>
        <w:tc>
          <w:tcPr/>
          <w:p w:rsidR="00000000" w:rsidDel="00000000" w:rsidP="00000000" w:rsidRDefault="00000000" w:rsidRPr="00000000" w14:paraId="0000012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457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Networks with frequent communication and relatively stable topology</w:t>
            </w:r>
          </w:p>
        </w:tc>
        <w:tc>
          <w:tcPr/>
          <w:p w:rsidR="00000000" w:rsidDel="00000000" w:rsidP="00000000" w:rsidRDefault="00000000" w:rsidRPr="00000000" w14:paraId="0000012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457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Networks with intermittent communication and limited need for routes</w:t>
            </w:r>
          </w:p>
        </w:tc>
      </w:tr>
    </w:tbl>
    <w:p w:rsidR="00000000" w:rsidDel="00000000" w:rsidP="00000000" w:rsidRDefault="00000000" w:rsidRPr="00000000" w14:paraId="0000012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               3.4 Performance analysis</w:t>
      </w:r>
    </w:p>
    <w:p w:rsidR="00000000" w:rsidDel="00000000" w:rsidP="00000000" w:rsidRDefault="00000000" w:rsidRPr="00000000" w14:paraId="00000127">
      <w:pPr>
        <w:widowControl w:val="0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4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Low mobility, frequent traffic: OLSR often performs well because routes are readily available.</w:t>
      </w:r>
    </w:p>
    <w:p w:rsidR="00000000" w:rsidDel="00000000" w:rsidP="00000000" w:rsidRDefault="00000000" w:rsidRPr="00000000" w14:paraId="00000128">
      <w:pPr>
        <w:widowControl w:val="0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4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Low traffic: AODV may save bandwidth by avoiding continuous topology updates.</w:t>
      </w:r>
    </w:p>
    <w:p w:rsidR="00000000" w:rsidDel="00000000" w:rsidP="00000000" w:rsidRDefault="00000000" w:rsidRPr="00000000" w14:paraId="00000129">
      <w:pPr>
        <w:widowControl w:val="0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4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High mobility: Both protocols can experience packet loss and overhead. Performance depends on node density, traffic, link quality and mobility speed.</w:t>
      </w:r>
    </w:p>
    <w:p w:rsidR="00000000" w:rsidDel="00000000" w:rsidP="00000000" w:rsidRDefault="00000000" w:rsidRPr="00000000" w14:paraId="0000012A">
      <w:pPr>
        <w:widowControl w:val="0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4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Communication delay: OLSR generally has lower initial route-establishment delay; AODV introduces route-discovery delay when a route is not already available.</w:t>
      </w:r>
    </w:p>
    <w:p w:rsidR="00000000" w:rsidDel="00000000" w:rsidP="00000000" w:rsidRDefault="00000000" w:rsidRPr="00000000" w14:paraId="0000012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                3.5 Interactive visualization code</w:t>
      </w:r>
    </w:p>
    <w:p w:rsidR="00000000" w:rsidDel="00000000" w:rsidP="00000000" w:rsidRDefault="00000000" w:rsidRPr="00000000" w14:paraId="0000012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57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Use this HTML file as a simple interactive demonstration. Save it as routing.html and open it in a browser.</w:t>
      </w:r>
    </w:p>
    <w:p w:rsidR="00000000" w:rsidDel="00000000" w:rsidP="00000000" w:rsidRDefault="00000000" w:rsidRPr="00000000" w14:paraId="0000012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57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57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Code:</w:t>
      </w:r>
    </w:p>
    <w:p w:rsidR="00000000" w:rsidDel="00000000" w:rsidP="00000000" w:rsidRDefault="00000000" w:rsidRPr="00000000" w14:paraId="0000012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57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57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&lt;!DOCTYPE html&gt;</w:t>
      </w:r>
    </w:p>
    <w:p w:rsidR="00000000" w:rsidDel="00000000" w:rsidP="00000000" w:rsidRDefault="00000000" w:rsidRPr="00000000" w14:paraId="0000013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57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&lt;html&gt;</w:t>
      </w:r>
    </w:p>
    <w:p w:rsidR="00000000" w:rsidDel="00000000" w:rsidP="00000000" w:rsidRDefault="00000000" w:rsidRPr="00000000" w14:paraId="0000013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57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&lt;head&gt;</w:t>
      </w:r>
    </w:p>
    <w:p w:rsidR="00000000" w:rsidDel="00000000" w:rsidP="00000000" w:rsidRDefault="00000000" w:rsidRPr="00000000" w14:paraId="0000013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57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&lt;title&gt;Routing Protocol Visualization&lt;/title&gt;</w:t>
      </w:r>
    </w:p>
    <w:p w:rsidR="00000000" w:rsidDel="00000000" w:rsidP="00000000" w:rsidRDefault="00000000" w:rsidRPr="00000000" w14:paraId="0000013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57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&lt;style&gt;</w:t>
      </w:r>
    </w:p>
    <w:p w:rsidR="00000000" w:rsidDel="00000000" w:rsidP="00000000" w:rsidRDefault="00000000" w:rsidRPr="00000000" w14:paraId="0000013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57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body { font-family: Arial; text-align: center; }</w:t>
      </w:r>
    </w:p>
    <w:p w:rsidR="00000000" w:rsidDel="00000000" w:rsidP="00000000" w:rsidRDefault="00000000" w:rsidRPr="00000000" w14:paraId="0000013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57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button { padding: 10px; margin: 8px; }</w:t>
      </w:r>
    </w:p>
    <w:p w:rsidR="00000000" w:rsidDel="00000000" w:rsidP="00000000" w:rsidRDefault="00000000" w:rsidRPr="00000000" w14:paraId="0000013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57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#output { margin: 20px; padding: 20px; background: #e6f2ff; }</w:t>
      </w:r>
    </w:p>
    <w:p w:rsidR="00000000" w:rsidDel="00000000" w:rsidP="00000000" w:rsidRDefault="00000000" w:rsidRPr="00000000" w14:paraId="0000013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57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&lt;/style&gt;</w:t>
      </w:r>
    </w:p>
    <w:p w:rsidR="00000000" w:rsidDel="00000000" w:rsidP="00000000" w:rsidRDefault="00000000" w:rsidRPr="00000000" w14:paraId="0000013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57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&lt;/head&gt;</w:t>
      </w:r>
    </w:p>
    <w:p w:rsidR="00000000" w:rsidDel="00000000" w:rsidP="00000000" w:rsidRDefault="00000000" w:rsidRPr="00000000" w14:paraId="0000013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57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&lt;body&gt;</w:t>
      </w:r>
    </w:p>
    <w:p w:rsidR="00000000" w:rsidDel="00000000" w:rsidP="00000000" w:rsidRDefault="00000000" w:rsidRPr="00000000" w14:paraId="0000013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57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&lt;h2&gt;Mobile Network Routing&lt;/h2&gt;</w:t>
      </w:r>
    </w:p>
    <w:p w:rsidR="00000000" w:rsidDel="00000000" w:rsidP="00000000" w:rsidRDefault="00000000" w:rsidRPr="00000000" w14:paraId="0000013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57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&lt;button onclick="olsr()"&gt;OLSR - Proactive&lt;/button&gt;</w:t>
      </w:r>
    </w:p>
    <w:p w:rsidR="00000000" w:rsidDel="00000000" w:rsidP="00000000" w:rsidRDefault="00000000" w:rsidRPr="00000000" w14:paraId="0000013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57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&lt;button onclick="aodv()"&gt;AODV - Reactive&lt;/button&gt;</w:t>
      </w:r>
    </w:p>
    <w:p w:rsidR="00000000" w:rsidDel="00000000" w:rsidP="00000000" w:rsidRDefault="00000000" w:rsidRPr="00000000" w14:paraId="0000013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57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&lt;div id="output"&gt;Select a routing protocol&lt;/div&gt;</w:t>
      </w:r>
    </w:p>
    <w:p w:rsidR="00000000" w:rsidDel="00000000" w:rsidP="00000000" w:rsidRDefault="00000000" w:rsidRPr="00000000" w14:paraId="0000013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57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&lt;script&gt;</w:t>
      </w:r>
    </w:p>
    <w:p w:rsidR="00000000" w:rsidDel="00000000" w:rsidP="00000000" w:rsidRDefault="00000000" w:rsidRPr="00000000" w14:paraId="0000014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57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function olsr() {</w:t>
      </w:r>
    </w:p>
    <w:p w:rsidR="00000000" w:rsidDel="00000000" w:rsidP="00000000" w:rsidRDefault="00000000" w:rsidRPr="00000000" w14:paraId="0000014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57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document.getElementById("output").innerHTML =</w:t>
      </w:r>
    </w:p>
    <w:p w:rsidR="00000000" w:rsidDel="00000000" w:rsidP="00000000" w:rsidRDefault="00000000" w:rsidRPr="00000000" w14:paraId="0000014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57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"&lt;h3&gt;OLSR&lt;/h3&gt;Neighbor discovery → Topology updates → Routing table maintained → Data sent with an available route.";</w:t>
      </w:r>
    </w:p>
    <w:p w:rsidR="00000000" w:rsidDel="00000000" w:rsidP="00000000" w:rsidRDefault="00000000" w:rsidRPr="00000000" w14:paraId="0000014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57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4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57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function aodv() {</w:t>
      </w:r>
    </w:p>
    <w:p w:rsidR="00000000" w:rsidDel="00000000" w:rsidP="00000000" w:rsidRDefault="00000000" w:rsidRPr="00000000" w14:paraId="0000014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57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document.getElementById("output").innerHTML =</w:t>
      </w:r>
    </w:p>
    <w:p w:rsidR="00000000" w:rsidDel="00000000" w:rsidP="00000000" w:rsidRDefault="00000000" w:rsidRPr="00000000" w14:paraId="0000014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57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"&lt;h3&gt;AODV&lt;/h3&gt;Route needed → RREQ broadcast → RREP received → Data sent. Broken routes trigger repair or rediscovery.";</w:t>
      </w:r>
    </w:p>
    <w:p w:rsidR="00000000" w:rsidDel="00000000" w:rsidP="00000000" w:rsidRDefault="00000000" w:rsidRPr="00000000" w14:paraId="0000014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57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4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57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&lt;/script&gt;</w:t>
      </w:r>
    </w:p>
    <w:p w:rsidR="00000000" w:rsidDel="00000000" w:rsidP="00000000" w:rsidRDefault="00000000" w:rsidRPr="00000000" w14:paraId="0000014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57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&lt;/body&gt;</w:t>
      </w:r>
    </w:p>
    <w:p w:rsidR="00000000" w:rsidDel="00000000" w:rsidP="00000000" w:rsidRDefault="00000000" w:rsidRPr="00000000" w14:paraId="0000014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57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&lt;/html&gt;</w:t>
      </w:r>
    </w:p>
    <w:p w:rsidR="00000000" w:rsidDel="00000000" w:rsidP="00000000" w:rsidRDefault="00000000" w:rsidRPr="00000000" w14:paraId="0000014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57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Result: The visualization demonstrates the difference between maintaining routes continuously and discovering routes only when needed.</w:t>
      </w:r>
    </w:p>
    <w:p w:rsidR="00000000" w:rsidDel="00000000" w:rsidP="00000000" w:rsidRDefault="00000000" w:rsidRPr="00000000" w14:paraId="0000014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57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57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57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083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4. Mobile IP Application Design for Smart Healthcare (BL4 – Analyze)</w:t>
      </w:r>
    </w:p>
    <w:p w:rsidR="00000000" w:rsidDel="00000000" w:rsidP="00000000" w:rsidRDefault="00000000" w:rsidRPr="00000000" w14:paraId="0000015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29" w:lineRule="auto"/>
        <w:ind w:left="1081" w:right="255" w:firstLine="2.0000000000000284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Design a Smart Healthcare Mobile IP system using Figma that enables doctors, ambulances, hospitals, and patients to remain connected while moving across different wireless networks. Analyze: </w:t>
      </w:r>
    </w:p>
    <w:p w:rsidR="00000000" w:rsidDel="00000000" w:rsidP="00000000" w:rsidRDefault="00000000" w:rsidRPr="00000000" w14:paraId="0000015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" w:line="240" w:lineRule="auto"/>
        <w:ind w:left="1457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How Mobile IP maintains uninterrupted communication. </w:t>
      </w:r>
    </w:p>
    <w:p w:rsidR="00000000" w:rsidDel="00000000" w:rsidP="00000000" w:rsidRDefault="00000000" w:rsidRPr="00000000" w14:paraId="0000015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57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Challenges during handoff between networks. </w:t>
      </w:r>
    </w:p>
    <w:p w:rsidR="00000000" w:rsidDel="00000000" w:rsidP="00000000" w:rsidRDefault="00000000" w:rsidRPr="00000000" w14:paraId="0000015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57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Security vulnerabilities during mobility. </w:t>
      </w:r>
    </w:p>
    <w:p w:rsidR="00000000" w:rsidDel="00000000" w:rsidP="00000000" w:rsidRDefault="00000000" w:rsidRPr="00000000" w14:paraId="0000015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57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Possible design improvements to increase reliability. </w:t>
      </w:r>
    </w:p>
    <w:p w:rsidR="00000000" w:rsidDel="00000000" w:rsidP="00000000" w:rsidRDefault="00000000" w:rsidRPr="00000000" w14:paraId="0000015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29" w:lineRule="auto"/>
        <w:ind w:left="1084" w:right="2446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Provide navigation between screens demonstrating different mobility scenarios. Deliverables: </w:t>
      </w:r>
    </w:p>
    <w:p w:rsidR="00000000" w:rsidDel="00000000" w:rsidP="00000000" w:rsidRDefault="00000000" w:rsidRPr="00000000" w14:paraId="0000015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" w:line="240" w:lineRule="auto"/>
        <w:ind w:left="1457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Interactive prototype. </w:t>
      </w:r>
    </w:p>
    <w:p w:rsidR="00000000" w:rsidDel="00000000" w:rsidP="00000000" w:rsidRDefault="00000000" w:rsidRPr="00000000" w14:paraId="0000015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29" w:lineRule="auto"/>
        <w:ind w:left="1088" w:right="176" w:firstLine="368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GitHub repository containing design files, exported prototype, and documentation.</w:t>
      </w:r>
    </w:p>
    <w:p w:rsidR="00000000" w:rsidDel="00000000" w:rsidP="00000000" w:rsidRDefault="00000000" w:rsidRPr="00000000" w14:paraId="0000015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29" w:lineRule="auto"/>
        <w:ind w:left="1088" w:right="176" w:firstLine="368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29" w:lineRule="auto"/>
        <w:ind w:right="176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            Ans:</w:t>
      </w:r>
    </w:p>
    <w:p w:rsidR="00000000" w:rsidDel="00000000" w:rsidP="00000000" w:rsidRDefault="00000000" w:rsidRPr="00000000" w14:paraId="0000015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29" w:lineRule="auto"/>
        <w:ind w:left="1440" w:right="176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To design a Smart Healthcare Mobile IP system that maintains communication between ambulances, doctors, hospitals and patients while they move across wireless networks.</w:t>
      </w:r>
    </w:p>
    <w:p w:rsidR="00000000" w:rsidDel="00000000" w:rsidP="00000000" w:rsidRDefault="00000000" w:rsidRPr="00000000" w14:paraId="0000015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29" w:lineRule="auto"/>
        <w:ind w:left="1440" w:right="176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4.1 System architecture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" w:lineRule="auto"/>
        <w:ind w:left="2160" w:right="176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Hospital Network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" w:lineRule="auto"/>
        <w:ind w:left="2160" w:right="176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Patient records and medical servers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" w:lineRule="auto"/>
        <w:ind w:left="2160" w:right="176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Home Agent (HA)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" w:lineRule="auto"/>
        <w:ind w:left="2160" w:right="176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Maintains mobile device location information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" w:lineRule="auto"/>
        <w:ind w:left="2160" w:right="176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Foreign Network / Care-of Address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" w:lineRule="auto"/>
        <w:ind w:left="2160" w:right="176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Current network of a moving device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" w:lineRule="auto"/>
        <w:ind w:left="2160" w:right="176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Ambulance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" w:lineRule="auto"/>
        <w:ind w:left="2160" w:right="176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Doctor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" w:lineRule="auto"/>
        <w:ind w:left="2160" w:right="176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Patient</w:t>
      </w:r>
    </w:p>
    <w:p w:rsidR="00000000" w:rsidDel="00000000" w:rsidP="00000000" w:rsidRDefault="00000000" w:rsidRPr="00000000" w14:paraId="0000016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29" w:lineRule="auto"/>
        <w:ind w:left="1440" w:right="176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4.2 Working process</w:t>
      </w:r>
    </w:p>
    <w:p w:rsidR="00000000" w:rsidDel="00000000" w:rsidP="00000000" w:rsidRDefault="00000000" w:rsidRPr="00000000" w14:paraId="00000167">
      <w:pPr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29" w:lineRule="auto"/>
        <w:ind w:left="2160" w:right="176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The ambulance sends patient information to the hospital.</w:t>
      </w:r>
    </w:p>
    <w:p w:rsidR="00000000" w:rsidDel="00000000" w:rsidP="00000000" w:rsidRDefault="00000000" w:rsidRPr="00000000" w14:paraId="00000168">
      <w:pPr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29" w:lineRule="auto"/>
        <w:ind w:left="2160" w:right="176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The ambulance moves from one wireless network to another.</w:t>
      </w:r>
    </w:p>
    <w:p w:rsidR="00000000" w:rsidDel="00000000" w:rsidP="00000000" w:rsidRDefault="00000000" w:rsidRPr="00000000" w14:paraId="00000169">
      <w:pPr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29" w:lineRule="auto"/>
        <w:ind w:left="2160" w:right="176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The device obtains a new CoA in the foreign network.</w:t>
      </w:r>
    </w:p>
    <w:p w:rsidR="00000000" w:rsidDel="00000000" w:rsidP="00000000" w:rsidRDefault="00000000" w:rsidRPr="00000000" w14:paraId="0000016A">
      <w:pPr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29" w:lineRule="auto"/>
        <w:ind w:left="2160" w:right="176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The device registers its new CoA with the HA.</w:t>
      </w:r>
    </w:p>
    <w:p w:rsidR="00000000" w:rsidDel="00000000" w:rsidP="00000000" w:rsidRDefault="00000000" w:rsidRPr="00000000" w14:paraId="0000016B">
      <w:pPr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29" w:lineRule="auto"/>
        <w:ind w:left="2160" w:right="176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The HA tunnels packets to the current location.</w:t>
      </w:r>
    </w:p>
    <w:p w:rsidR="00000000" w:rsidDel="00000000" w:rsidP="00000000" w:rsidRDefault="00000000" w:rsidRPr="00000000" w14:paraId="0000016C">
      <w:pPr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29" w:lineRule="auto"/>
        <w:ind w:left="2160" w:right="176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Doctors continue receiving updates, subject to network availability and handoff delay.</w:t>
      </w:r>
    </w:p>
    <w:p w:rsidR="00000000" w:rsidDel="00000000" w:rsidP="00000000" w:rsidRDefault="00000000" w:rsidRPr="00000000" w14:paraId="0000016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29" w:lineRule="auto"/>
        <w:ind w:right="17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29" w:lineRule="auto"/>
        <w:ind w:right="17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29" w:lineRule="auto"/>
        <w:ind w:right="17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29" w:lineRule="auto"/>
        <w:ind w:right="17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29" w:lineRule="auto"/>
        <w:ind w:right="17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29" w:lineRule="auto"/>
        <w:ind w:right="17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29" w:lineRule="auto"/>
        <w:ind w:right="17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29" w:lineRule="auto"/>
        <w:ind w:right="17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29" w:lineRule="auto"/>
        <w:ind w:right="17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29" w:lineRule="auto"/>
        <w:ind w:left="1440" w:right="176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4.3 Mobility challenges</w:t>
      </w:r>
    </w:p>
    <w:p w:rsidR="00000000" w:rsidDel="00000000" w:rsidP="00000000" w:rsidRDefault="00000000" w:rsidRPr="00000000" w14:paraId="0000017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29" w:lineRule="auto"/>
        <w:ind w:left="1440" w:right="176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121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76"/>
        <w:gridCol w:w="4789"/>
        <w:gridCol w:w="5050"/>
        <w:tblGridChange w:id="0">
          <w:tblGrid>
            <w:gridCol w:w="2276"/>
            <w:gridCol w:w="4789"/>
            <w:gridCol w:w="5050"/>
          </w:tblGrid>
        </w:tblGridChange>
      </w:tblGrid>
      <w:tr>
        <w:trPr>
          <w:cantSplit w:val="0"/>
          <w:trHeight w:val="281" w:hRule="atLeast"/>
          <w:tblHeader w:val="0"/>
        </w:trPr>
        <w:tc>
          <w:tcPr/>
          <w:p w:rsidR="00000000" w:rsidDel="00000000" w:rsidP="00000000" w:rsidRDefault="00000000" w:rsidRPr="00000000" w14:paraId="0000017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29" w:lineRule="auto"/>
              <w:ind w:right="176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Challenge</w:t>
            </w:r>
          </w:p>
        </w:tc>
        <w:tc>
          <w:tcPr/>
          <w:p w:rsidR="00000000" w:rsidDel="00000000" w:rsidP="00000000" w:rsidRDefault="00000000" w:rsidRPr="00000000" w14:paraId="0000017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29" w:lineRule="auto"/>
              <w:ind w:right="176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Effect</w:t>
            </w:r>
          </w:p>
        </w:tc>
        <w:tc>
          <w:tcPr/>
          <w:p w:rsidR="00000000" w:rsidDel="00000000" w:rsidP="00000000" w:rsidRDefault="00000000" w:rsidRPr="00000000" w14:paraId="0000017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29" w:lineRule="auto"/>
              <w:ind w:right="176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Proposed solution</w:t>
            </w:r>
          </w:p>
        </w:tc>
      </w:tr>
      <w:tr>
        <w:trPr>
          <w:cantSplit w:val="0"/>
          <w:trHeight w:val="551" w:hRule="atLeast"/>
          <w:tblHeader w:val="0"/>
        </w:trPr>
        <w:tc>
          <w:tcPr/>
          <w:p w:rsidR="00000000" w:rsidDel="00000000" w:rsidP="00000000" w:rsidRDefault="00000000" w:rsidRPr="00000000" w14:paraId="0000017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29" w:lineRule="auto"/>
              <w:ind w:right="176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Handoff delay</w:t>
            </w:r>
          </w:p>
        </w:tc>
        <w:tc>
          <w:tcPr/>
          <w:p w:rsidR="00000000" w:rsidDel="00000000" w:rsidP="00000000" w:rsidRDefault="00000000" w:rsidRPr="00000000" w14:paraId="0000017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29" w:lineRule="auto"/>
              <w:ind w:right="176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Temporary interruption in medical communication</w:t>
            </w:r>
          </w:p>
        </w:tc>
        <w:tc>
          <w:tcPr/>
          <w:p w:rsidR="00000000" w:rsidDel="00000000" w:rsidP="00000000" w:rsidRDefault="00000000" w:rsidRPr="00000000" w14:paraId="0000017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29" w:lineRule="auto"/>
              <w:ind w:right="176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Fast handoff and advance network preparation</w:t>
            </w:r>
          </w:p>
        </w:tc>
      </w:tr>
      <w:tr>
        <w:trPr>
          <w:cantSplit w:val="0"/>
          <w:trHeight w:val="551" w:hRule="atLeast"/>
          <w:tblHeader w:val="0"/>
        </w:trPr>
        <w:tc>
          <w:tcPr/>
          <w:p w:rsidR="00000000" w:rsidDel="00000000" w:rsidP="00000000" w:rsidRDefault="00000000" w:rsidRPr="00000000" w14:paraId="0000017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29" w:lineRule="auto"/>
              <w:ind w:right="176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Packet loss</w:t>
            </w:r>
          </w:p>
        </w:tc>
        <w:tc>
          <w:tcPr/>
          <w:p w:rsidR="00000000" w:rsidDel="00000000" w:rsidP="00000000" w:rsidRDefault="00000000" w:rsidRPr="00000000" w14:paraId="0000017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29" w:lineRule="auto"/>
              <w:ind w:right="176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Missing patient updates</w:t>
            </w:r>
          </w:p>
        </w:tc>
        <w:tc>
          <w:tcPr/>
          <w:p w:rsidR="00000000" w:rsidDel="00000000" w:rsidP="00000000" w:rsidRDefault="00000000" w:rsidRPr="00000000" w14:paraId="0000018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29" w:lineRule="auto"/>
              <w:ind w:right="176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Packet buffering, retransmission and priority handling</w:t>
            </w:r>
          </w:p>
        </w:tc>
      </w:tr>
      <w:tr>
        <w:trPr>
          <w:cantSplit w:val="0"/>
          <w:trHeight w:val="551" w:hRule="atLeast"/>
          <w:tblHeader w:val="0"/>
        </w:trPr>
        <w:tc>
          <w:tcPr/>
          <w:p w:rsidR="00000000" w:rsidDel="00000000" w:rsidP="00000000" w:rsidRDefault="00000000" w:rsidRPr="00000000" w14:paraId="0000018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29" w:lineRule="auto"/>
              <w:ind w:right="176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Weak signal</w:t>
            </w:r>
          </w:p>
        </w:tc>
        <w:tc>
          <w:tcPr/>
          <w:p w:rsidR="00000000" w:rsidDel="00000000" w:rsidP="00000000" w:rsidRDefault="00000000" w:rsidRPr="00000000" w14:paraId="0000018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29" w:lineRule="auto"/>
              <w:ind w:right="176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Poor audio/video and delayed data</w:t>
            </w:r>
          </w:p>
        </w:tc>
        <w:tc>
          <w:tcPr/>
          <w:p w:rsidR="00000000" w:rsidDel="00000000" w:rsidP="00000000" w:rsidRDefault="00000000" w:rsidRPr="00000000" w14:paraId="0000018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29" w:lineRule="auto"/>
              <w:ind w:right="176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Multiple network options and signal monitoring</w:t>
            </w:r>
          </w:p>
        </w:tc>
      </w:tr>
      <w:tr>
        <w:trPr>
          <w:cantSplit w:val="0"/>
          <w:trHeight w:val="551" w:hRule="atLeast"/>
          <w:tblHeader w:val="0"/>
        </w:trPr>
        <w:tc>
          <w:tcPr/>
          <w:p w:rsidR="00000000" w:rsidDel="00000000" w:rsidP="00000000" w:rsidRDefault="00000000" w:rsidRPr="00000000" w14:paraId="0000018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29" w:lineRule="auto"/>
              <w:ind w:right="176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Unauthorized access</w:t>
            </w:r>
          </w:p>
        </w:tc>
        <w:tc>
          <w:tcPr/>
          <w:p w:rsidR="00000000" w:rsidDel="00000000" w:rsidP="00000000" w:rsidRDefault="00000000" w:rsidRPr="00000000" w14:paraId="0000018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29" w:lineRule="auto"/>
              <w:ind w:right="176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Patient privacy risk</w:t>
            </w:r>
          </w:p>
        </w:tc>
        <w:tc>
          <w:tcPr/>
          <w:p w:rsidR="00000000" w:rsidDel="00000000" w:rsidP="00000000" w:rsidRDefault="00000000" w:rsidRPr="00000000" w14:paraId="0000018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29" w:lineRule="auto"/>
              <w:ind w:right="176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Strong authentication and role-based access</w:t>
            </w:r>
          </w:p>
        </w:tc>
      </w:tr>
      <w:tr>
        <w:trPr>
          <w:cantSplit w:val="0"/>
          <w:trHeight w:val="281" w:hRule="atLeast"/>
          <w:tblHeader w:val="0"/>
        </w:trPr>
        <w:tc>
          <w:tcPr/>
          <w:p w:rsidR="00000000" w:rsidDel="00000000" w:rsidP="00000000" w:rsidRDefault="00000000" w:rsidRPr="00000000" w14:paraId="0000018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29" w:lineRule="auto"/>
              <w:ind w:right="176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Data modification</w:t>
            </w:r>
          </w:p>
        </w:tc>
        <w:tc>
          <w:tcPr/>
          <w:p w:rsidR="00000000" w:rsidDel="00000000" w:rsidP="00000000" w:rsidRDefault="00000000" w:rsidRPr="00000000" w14:paraId="0000018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29" w:lineRule="auto"/>
              <w:ind w:right="176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Incorrect medical information</w:t>
            </w:r>
          </w:p>
        </w:tc>
        <w:tc>
          <w:tcPr/>
          <w:p w:rsidR="00000000" w:rsidDel="00000000" w:rsidP="00000000" w:rsidRDefault="00000000" w:rsidRPr="00000000" w14:paraId="0000018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29" w:lineRule="auto"/>
              <w:ind w:right="176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Encryption and integrity verification</w:t>
            </w:r>
          </w:p>
        </w:tc>
      </w:tr>
      <w:tr>
        <w:trPr>
          <w:cantSplit w:val="0"/>
          <w:trHeight w:val="551" w:hRule="atLeast"/>
          <w:tblHeader w:val="0"/>
        </w:trPr>
        <w:tc>
          <w:tcPr/>
          <w:p w:rsidR="00000000" w:rsidDel="00000000" w:rsidP="00000000" w:rsidRDefault="00000000" w:rsidRPr="00000000" w14:paraId="0000018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29" w:lineRule="auto"/>
              <w:ind w:right="176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Network failure</w:t>
            </w:r>
          </w:p>
        </w:tc>
        <w:tc>
          <w:tcPr/>
          <w:p w:rsidR="00000000" w:rsidDel="00000000" w:rsidP="00000000" w:rsidRDefault="00000000" w:rsidRPr="00000000" w14:paraId="0000018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29" w:lineRule="auto"/>
              <w:ind w:right="176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Interrupted emergency communication</w:t>
            </w:r>
          </w:p>
        </w:tc>
        <w:tc>
          <w:tcPr/>
          <w:p w:rsidR="00000000" w:rsidDel="00000000" w:rsidP="00000000" w:rsidRDefault="00000000" w:rsidRPr="00000000" w14:paraId="0000018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29" w:lineRule="auto"/>
              <w:ind w:right="176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Redundant connectivity and local data caching</w:t>
            </w:r>
          </w:p>
        </w:tc>
      </w:tr>
    </w:tbl>
    <w:p w:rsidR="00000000" w:rsidDel="00000000" w:rsidP="00000000" w:rsidRDefault="00000000" w:rsidRPr="00000000" w14:paraId="0000018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29" w:lineRule="auto"/>
        <w:ind w:left="1440" w:right="176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29" w:lineRule="auto"/>
        <w:ind w:left="1440" w:right="176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4.4 Figma screens and navigation</w:t>
      </w:r>
    </w:p>
    <w:p w:rsidR="00000000" w:rsidDel="00000000" w:rsidP="00000000" w:rsidRDefault="00000000" w:rsidRPr="00000000" w14:paraId="0000018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29" w:lineRule="auto"/>
        <w:ind w:left="1440" w:right="176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29" w:lineRule="auto"/>
        <w:ind w:left="1440" w:right="176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</w:rPr>
        <w:drawing>
          <wp:inline distB="0" distT="0" distL="0" distR="0">
            <wp:extent cx="4236994" cy="3786910"/>
            <wp:effectExtent b="0" l="0" r="0" t="0"/>
            <wp:docPr descr="Lifesignals draft" id="9" name="image7.png"/>
            <a:graphic>
              <a:graphicData uri="http://schemas.openxmlformats.org/drawingml/2006/picture">
                <pic:pic>
                  <pic:nvPicPr>
                    <pic:cNvPr descr="Lifesignals draft"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36994" cy="37869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29" w:lineRule="auto"/>
        <w:ind w:left="1440" w:right="176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Screen 1 — Healthcare Dashboard</w:t>
      </w:r>
    </w:p>
    <w:p w:rsidR="00000000" w:rsidDel="00000000" w:rsidP="00000000" w:rsidRDefault="00000000" w:rsidRPr="00000000" w14:paraId="0000019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29" w:lineRule="auto"/>
        <w:ind w:left="1440" w:right="176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Shows patient vitals, ambulance status and hospital connection.</w:t>
      </w:r>
    </w:p>
    <w:p w:rsidR="00000000" w:rsidDel="00000000" w:rsidP="00000000" w:rsidRDefault="00000000" w:rsidRPr="00000000" w14:paraId="0000019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29" w:lineRule="auto"/>
        <w:ind w:left="1440" w:right="176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</w:rPr>
        <w:drawing>
          <wp:inline distB="0" distT="0" distL="0" distR="0">
            <wp:extent cx="4850698" cy="3935420"/>
            <wp:effectExtent b="0" l="0" r="0" t="0"/>
            <wp:docPr descr="Pronto Mobile | 4 steps to Pronto! Real-Time Network Switching" id="8" name="image5.png"/>
            <a:graphic>
              <a:graphicData uri="http://schemas.openxmlformats.org/drawingml/2006/picture">
                <pic:pic>
                  <pic:nvPicPr>
                    <pic:cNvPr descr="Pronto Mobile | 4 steps to Pronto! Real-Time Network Switching"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0698" cy="39354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29" w:lineRule="auto"/>
        <w:ind w:left="1440" w:right="176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Screen 2 — Network Handoff</w:t>
      </w:r>
    </w:p>
    <w:p w:rsidR="00000000" w:rsidDel="00000000" w:rsidP="00000000" w:rsidRDefault="00000000" w:rsidRPr="00000000" w14:paraId="0000019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29" w:lineRule="auto"/>
        <w:ind w:left="1440" w:right="176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Displays the old network, new network and CoA registration status.</w:t>
      </w:r>
    </w:p>
    <w:p w:rsidR="00000000" w:rsidDel="00000000" w:rsidP="00000000" w:rsidRDefault="00000000" w:rsidRPr="00000000" w14:paraId="0000019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29" w:lineRule="auto"/>
        <w:ind w:left="1440" w:right="176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</w:rPr>
        <w:drawing>
          <wp:inline distB="0" distT="0" distL="0" distR="0">
            <wp:extent cx="5715000" cy="4572000"/>
            <wp:effectExtent b="0" l="0" r="0" t="0"/>
            <wp:docPr descr="Masimo - Patient SafetyNet" id="10" name="image9.png"/>
            <a:graphic>
              <a:graphicData uri="http://schemas.openxmlformats.org/drawingml/2006/picture">
                <pic:pic>
                  <pic:nvPicPr>
                    <pic:cNvPr descr="Masimo - Patient SafetyNet"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57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29" w:lineRule="auto"/>
        <w:ind w:left="1440" w:right="176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Screen 3 — Patient Monitoring</w:t>
      </w:r>
    </w:p>
    <w:p w:rsidR="00000000" w:rsidDel="00000000" w:rsidP="00000000" w:rsidRDefault="00000000" w:rsidRPr="00000000" w14:paraId="0000019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29" w:lineRule="auto"/>
        <w:ind w:left="1440" w:right="176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Shows patient readings, connection status and warning notifications.</w:t>
      </w:r>
    </w:p>
    <w:p w:rsidR="00000000" w:rsidDel="00000000" w:rsidP="00000000" w:rsidRDefault="00000000" w:rsidRPr="00000000" w14:paraId="0000019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29" w:lineRule="auto"/>
        <w:ind w:left="1440" w:right="176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In Figma, connect these screens using prototype interactions such as On click → Navigate to.</w:t>
      </w:r>
    </w:p>
    <w:p w:rsidR="00000000" w:rsidDel="00000000" w:rsidP="00000000" w:rsidRDefault="00000000" w:rsidRPr="00000000" w14:paraId="0000019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29" w:lineRule="auto"/>
        <w:ind w:left="1440" w:right="176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Result: The proposed system demonstrates how Mobile IP can support communication during mobility, while security, handoff optimization and redundant connections improve reliability. It cannot guarantee uninterrupted communication under all network conditions.</w:t>
      </w:r>
    </w:p>
    <w:p w:rsidR="00000000" w:rsidDel="00000000" w:rsidP="00000000" w:rsidRDefault="00000000" w:rsidRPr="00000000" w14:paraId="0000019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29" w:lineRule="auto"/>
        <w:ind w:left="1440" w:right="176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29" w:lineRule="auto"/>
        <w:ind w:right="176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29" w:lineRule="auto"/>
        <w:ind w:left="1088" w:right="176" w:firstLine="368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29" w:lineRule="auto"/>
        <w:ind w:left="1088" w:right="176" w:firstLine="368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29" w:lineRule="auto"/>
        <w:ind w:left="1088" w:right="176" w:firstLine="368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5. Wireless Network Decision Dashboard Using GitHub Project (BL4 – Analyze) Create a web-based dashboard (using HTML/CSS/JavaScript, React, or another programming framework) or an interactive Figma dashboard that helps network engineers determine whether a given scenario should use Mobile IP, Cellular Networks, or Ad Hoc Networks. </w:t>
      </w:r>
    </w:p>
    <w:p w:rsidR="00000000" w:rsidDel="00000000" w:rsidP="00000000" w:rsidRDefault="00000000" w:rsidRPr="00000000" w14:paraId="000001A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" w:line="240" w:lineRule="auto"/>
        <w:ind w:left="1087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The dashboard should analyze multiple parameters such as: </w:t>
      </w:r>
    </w:p>
    <w:p w:rsidR="00000000" w:rsidDel="00000000" w:rsidP="00000000" w:rsidRDefault="00000000" w:rsidRPr="00000000" w14:paraId="000001A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57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Node mobility. </w:t>
      </w:r>
    </w:p>
    <w:p w:rsidR="00000000" w:rsidDel="00000000" w:rsidP="00000000" w:rsidRDefault="00000000" w:rsidRPr="00000000" w14:paraId="000001A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57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Infrastructure availability. </w:t>
      </w:r>
    </w:p>
    <w:p w:rsidR="00000000" w:rsidDel="00000000" w:rsidP="00000000" w:rsidRDefault="00000000" w:rsidRPr="00000000" w14:paraId="000001A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57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Network size. </w:t>
      </w:r>
    </w:p>
    <w:p w:rsidR="00000000" w:rsidDel="00000000" w:rsidP="00000000" w:rsidRDefault="00000000" w:rsidRPr="00000000" w14:paraId="000001A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57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Routing complexity. </w:t>
      </w:r>
    </w:p>
    <w:p w:rsidR="00000000" w:rsidDel="00000000" w:rsidP="00000000" w:rsidRDefault="00000000" w:rsidRPr="00000000" w14:paraId="000001A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57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Energy consumption. </w:t>
      </w:r>
    </w:p>
    <w:p w:rsidR="00000000" w:rsidDel="00000000" w:rsidP="00000000" w:rsidRDefault="00000000" w:rsidRPr="00000000" w14:paraId="000001A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57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Reliability requirements. </w:t>
      </w:r>
    </w:p>
    <w:p w:rsidR="00000000" w:rsidDel="00000000" w:rsidP="00000000" w:rsidRDefault="00000000" w:rsidRPr="00000000" w14:paraId="000001A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29" w:lineRule="auto"/>
        <w:ind w:left="1084" w:right="2315" w:firstLine="2.9999999999999716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The system should justify its recommendation based on the analyzed parameters. Deliverables: </w:t>
      </w:r>
    </w:p>
    <w:p w:rsidR="00000000" w:rsidDel="00000000" w:rsidP="00000000" w:rsidRDefault="00000000" w:rsidRPr="00000000" w14:paraId="000001A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" w:line="240" w:lineRule="auto"/>
        <w:ind w:left="1457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Source code or Figma project. </w:t>
      </w:r>
    </w:p>
    <w:p w:rsidR="00000000" w:rsidDel="00000000" w:rsidP="00000000" w:rsidRDefault="00000000" w:rsidRPr="00000000" w14:paraId="000001A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right="634"/>
        <w:jc w:val="right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GitHub repository with complete code/design, README, screenshots, and analysis report. </w:t>
      </w:r>
    </w:p>
    <w:p w:rsidR="00000000" w:rsidDel="00000000" w:rsidP="00000000" w:rsidRDefault="00000000" w:rsidRPr="00000000" w14:paraId="000001A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right="634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right="634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        Ans: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A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right="634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Aim</w:t>
      </w:r>
    </w:p>
    <w:p w:rsidR="00000000" w:rsidDel="00000000" w:rsidP="00000000" w:rsidRDefault="00000000" w:rsidRPr="00000000" w14:paraId="000001A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40" w:right="634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To develop an interactive dashboard that recommends Mobile IP, Cellular Networks or MANET based on the network scenario.</w:t>
      </w:r>
    </w:p>
    <w:p w:rsidR="00000000" w:rsidDel="00000000" w:rsidP="00000000" w:rsidRDefault="00000000" w:rsidRPr="00000000" w14:paraId="000001A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right="634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            5.1 Decision parameters</w:t>
      </w:r>
    </w:p>
    <w:tbl>
      <w:tblPr>
        <w:tblStyle w:val="Table10"/>
        <w:tblW w:w="1198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42"/>
        <w:gridCol w:w="8544"/>
        <w:tblGridChange w:id="0">
          <w:tblGrid>
            <w:gridCol w:w="3442"/>
            <w:gridCol w:w="8544"/>
          </w:tblGrid>
        </w:tblGridChange>
      </w:tblGrid>
      <w:tr>
        <w:trPr>
          <w:cantSplit w:val="0"/>
          <w:trHeight w:val="263" w:hRule="atLeast"/>
          <w:tblHeader w:val="0"/>
        </w:trPr>
        <w:tc>
          <w:tcPr/>
          <w:p w:rsidR="00000000" w:rsidDel="00000000" w:rsidP="00000000" w:rsidRDefault="00000000" w:rsidRPr="00000000" w14:paraId="000001A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right="634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1B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right="634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Purpose</w:t>
            </w:r>
          </w:p>
        </w:tc>
      </w:tr>
      <w:tr>
        <w:trPr>
          <w:cantSplit w:val="0"/>
          <w:trHeight w:val="263" w:hRule="atLeast"/>
          <w:tblHeader w:val="0"/>
        </w:trPr>
        <w:tc>
          <w:tcPr/>
          <w:p w:rsidR="00000000" w:rsidDel="00000000" w:rsidP="00000000" w:rsidRDefault="00000000" w:rsidRPr="00000000" w14:paraId="000001B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right="634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Node mobility</w:t>
            </w:r>
          </w:p>
        </w:tc>
        <w:tc>
          <w:tcPr/>
          <w:p w:rsidR="00000000" w:rsidDel="00000000" w:rsidP="00000000" w:rsidRDefault="00000000" w:rsidRPr="00000000" w14:paraId="000001B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right="634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Determines how frequently devices change locations.</w:t>
            </w:r>
          </w:p>
        </w:tc>
      </w:tr>
      <w:tr>
        <w:trPr>
          <w:cantSplit w:val="0"/>
          <w:trHeight w:val="527" w:hRule="atLeast"/>
          <w:tblHeader w:val="0"/>
        </w:trPr>
        <w:tc>
          <w:tcPr/>
          <w:p w:rsidR="00000000" w:rsidDel="00000000" w:rsidP="00000000" w:rsidRDefault="00000000" w:rsidRPr="00000000" w14:paraId="000001B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right="634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Infrastructure availability</w:t>
            </w:r>
          </w:p>
        </w:tc>
        <w:tc>
          <w:tcPr/>
          <w:p w:rsidR="00000000" w:rsidDel="00000000" w:rsidP="00000000" w:rsidRDefault="00000000" w:rsidRPr="00000000" w14:paraId="000001B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right="634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Indicates whether base stations or fixed network infrastructure are available.</w:t>
            </w:r>
          </w:p>
        </w:tc>
      </w:tr>
      <w:tr>
        <w:trPr>
          <w:cantSplit w:val="0"/>
          <w:trHeight w:val="263" w:hRule="atLeast"/>
          <w:tblHeader w:val="0"/>
        </w:trPr>
        <w:tc>
          <w:tcPr/>
          <w:p w:rsidR="00000000" w:rsidDel="00000000" w:rsidP="00000000" w:rsidRDefault="00000000" w:rsidRPr="00000000" w14:paraId="000001B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right="634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Network size</w:t>
            </w:r>
          </w:p>
        </w:tc>
        <w:tc>
          <w:tcPr/>
          <w:p w:rsidR="00000000" w:rsidDel="00000000" w:rsidP="00000000" w:rsidRDefault="00000000" w:rsidRPr="00000000" w14:paraId="000001B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right="634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Estimates the number of connected nodes.</w:t>
            </w:r>
          </w:p>
        </w:tc>
      </w:tr>
      <w:tr>
        <w:trPr>
          <w:cantSplit w:val="0"/>
          <w:trHeight w:val="263" w:hRule="atLeast"/>
          <w:tblHeader w:val="0"/>
        </w:trPr>
        <w:tc>
          <w:tcPr/>
          <w:p w:rsidR="00000000" w:rsidDel="00000000" w:rsidP="00000000" w:rsidRDefault="00000000" w:rsidRPr="00000000" w14:paraId="000001B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right="634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Routing complexity</w:t>
            </w:r>
          </w:p>
        </w:tc>
        <w:tc>
          <w:tcPr/>
          <w:p w:rsidR="00000000" w:rsidDel="00000000" w:rsidP="00000000" w:rsidRDefault="00000000" w:rsidRPr="00000000" w14:paraId="000001B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right="634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Indicates the difficulty of maintaining network paths.</w:t>
            </w:r>
          </w:p>
        </w:tc>
      </w:tr>
      <w:tr>
        <w:trPr>
          <w:cantSplit w:val="0"/>
          <w:trHeight w:val="263" w:hRule="atLeast"/>
          <w:tblHeader w:val="0"/>
        </w:trPr>
        <w:tc>
          <w:tcPr/>
          <w:p w:rsidR="00000000" w:rsidDel="00000000" w:rsidP="00000000" w:rsidRDefault="00000000" w:rsidRPr="00000000" w14:paraId="000001B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right="634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Energy consumption</w:t>
            </w:r>
          </w:p>
        </w:tc>
        <w:tc>
          <w:tcPr/>
          <w:p w:rsidR="00000000" w:rsidDel="00000000" w:rsidP="00000000" w:rsidRDefault="00000000" w:rsidRPr="00000000" w14:paraId="000001B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right="634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Considers the battery constraints of mobile devices.</w:t>
            </w:r>
          </w:p>
        </w:tc>
      </w:tr>
      <w:tr>
        <w:trPr>
          <w:cantSplit w:val="0"/>
          <w:trHeight w:val="263" w:hRule="atLeast"/>
          <w:tblHeader w:val="0"/>
        </w:trPr>
        <w:tc>
          <w:tcPr/>
          <w:p w:rsidR="00000000" w:rsidDel="00000000" w:rsidP="00000000" w:rsidRDefault="00000000" w:rsidRPr="00000000" w14:paraId="000001B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right="634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Reliability</w:t>
            </w:r>
          </w:p>
        </w:tc>
        <w:tc>
          <w:tcPr/>
          <w:p w:rsidR="00000000" w:rsidDel="00000000" w:rsidP="00000000" w:rsidRDefault="00000000" w:rsidRPr="00000000" w14:paraId="000001B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right="634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Represents the importance of continuous, dependable communication.</w:t>
            </w:r>
          </w:p>
        </w:tc>
      </w:tr>
    </w:tbl>
    <w:p w:rsidR="00000000" w:rsidDel="00000000" w:rsidP="00000000" w:rsidRDefault="00000000" w:rsidRPr="00000000" w14:paraId="000001B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right="634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             5.2 Decision logic</w:t>
      </w:r>
    </w:p>
    <w:p w:rsidR="00000000" w:rsidDel="00000000" w:rsidP="00000000" w:rsidRDefault="00000000" w:rsidRPr="00000000" w14:paraId="000001BE">
      <w:pPr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2160" w:right="634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Mobile IP: Recommended when devices need to retain their IP-based sessions while moving between IP networks, assuming the required Mobile IP support is deployed.</w:t>
      </w:r>
    </w:p>
    <w:p w:rsidR="00000000" w:rsidDel="00000000" w:rsidP="00000000" w:rsidRDefault="00000000" w:rsidRPr="00000000" w14:paraId="000001BF">
      <w:pPr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2160" w:right="634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Cellular Network: Recommended when operator infrastructure is available and managed wide-area connectivity is required.</w:t>
      </w:r>
    </w:p>
    <w:p w:rsidR="00000000" w:rsidDel="00000000" w:rsidP="00000000" w:rsidRDefault="00000000" w:rsidRPr="00000000" w14:paraId="000001C0">
      <w:pPr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2160" w:right="634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MANET: Recommended when fixed infrastructure is unavailable and devices can communicate directly or relay packets through one another.</w:t>
      </w:r>
    </w:p>
    <w:p w:rsidR="00000000" w:rsidDel="00000000" w:rsidP="00000000" w:rsidRDefault="00000000" w:rsidRPr="00000000" w14:paraId="000001C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40" w:right="634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These technologies are not always mutually exclusive. Mobile IP can operate over cellular or other IP networks, so the dashboard's recommendation is a simplified choice of primary networking approach.</w:t>
      </w:r>
    </w:p>
    <w:p w:rsidR="00000000" w:rsidDel="00000000" w:rsidP="00000000" w:rsidRDefault="00000000" w:rsidRPr="00000000" w14:paraId="000001C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40" w:right="634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40" w:right="634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40" w:right="634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40" w:right="634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40" w:right="634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40" w:right="634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right="634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              5.3 Interactive dashboard code</w:t>
      </w:r>
    </w:p>
    <w:p w:rsidR="00000000" w:rsidDel="00000000" w:rsidP="00000000" w:rsidRDefault="00000000" w:rsidRPr="00000000" w14:paraId="000001C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40" w:right="634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Save the following as index.html. It runs directly in a web browser without additional libraries.</w:t>
      </w:r>
    </w:p>
    <w:p w:rsidR="00000000" w:rsidDel="00000000" w:rsidP="00000000" w:rsidRDefault="00000000" w:rsidRPr="00000000" w14:paraId="000001C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40" w:right="634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40" w:right="634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&lt;!DOCTYPE html&gt;</w:t>
      </w:r>
    </w:p>
    <w:p w:rsidR="00000000" w:rsidDel="00000000" w:rsidP="00000000" w:rsidRDefault="00000000" w:rsidRPr="00000000" w14:paraId="000001C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40" w:right="634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&lt;html&gt;</w:t>
      </w:r>
    </w:p>
    <w:p w:rsidR="00000000" w:rsidDel="00000000" w:rsidP="00000000" w:rsidRDefault="00000000" w:rsidRPr="00000000" w14:paraId="000001C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40" w:right="634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&lt;head&gt;</w:t>
      </w:r>
    </w:p>
    <w:p w:rsidR="00000000" w:rsidDel="00000000" w:rsidP="00000000" w:rsidRDefault="00000000" w:rsidRPr="00000000" w14:paraId="000001C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40" w:right="634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&lt;title&gt;Wireless Network Decision Dashboard&lt;/title&gt;</w:t>
      </w:r>
    </w:p>
    <w:p w:rsidR="00000000" w:rsidDel="00000000" w:rsidP="00000000" w:rsidRDefault="00000000" w:rsidRPr="00000000" w14:paraId="000001C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40" w:right="634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&lt;style&gt;</w:t>
      </w:r>
    </w:p>
    <w:p w:rsidR="00000000" w:rsidDel="00000000" w:rsidP="00000000" w:rsidRDefault="00000000" w:rsidRPr="00000000" w14:paraId="000001D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40" w:right="634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body {</w:t>
      </w:r>
    </w:p>
    <w:p w:rsidR="00000000" w:rsidDel="00000000" w:rsidP="00000000" w:rsidRDefault="00000000" w:rsidRPr="00000000" w14:paraId="000001D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40" w:right="634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font-family: Arial;</w:t>
      </w:r>
    </w:p>
    <w:p w:rsidR="00000000" w:rsidDel="00000000" w:rsidP="00000000" w:rsidRDefault="00000000" w:rsidRPr="00000000" w14:paraId="000001D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40" w:right="634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background: #f2f5f9;</w:t>
      </w:r>
    </w:p>
    <w:p w:rsidR="00000000" w:rsidDel="00000000" w:rsidP="00000000" w:rsidRDefault="00000000" w:rsidRPr="00000000" w14:paraId="000001D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40" w:right="634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padding: 25px;</w:t>
      </w:r>
    </w:p>
    <w:p w:rsidR="00000000" w:rsidDel="00000000" w:rsidP="00000000" w:rsidRDefault="00000000" w:rsidRPr="00000000" w14:paraId="000001D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40" w:right="634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D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40" w:right="634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.container {</w:t>
      </w:r>
    </w:p>
    <w:p w:rsidR="00000000" w:rsidDel="00000000" w:rsidP="00000000" w:rsidRDefault="00000000" w:rsidRPr="00000000" w14:paraId="000001D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40" w:right="634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max-width: 650px;</w:t>
      </w:r>
    </w:p>
    <w:p w:rsidR="00000000" w:rsidDel="00000000" w:rsidP="00000000" w:rsidRDefault="00000000" w:rsidRPr="00000000" w14:paraId="000001D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40" w:right="634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margin: auto;</w:t>
      </w:r>
    </w:p>
    <w:p w:rsidR="00000000" w:rsidDel="00000000" w:rsidP="00000000" w:rsidRDefault="00000000" w:rsidRPr="00000000" w14:paraId="000001D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40" w:right="634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background: white;</w:t>
      </w:r>
    </w:p>
    <w:p w:rsidR="00000000" w:rsidDel="00000000" w:rsidP="00000000" w:rsidRDefault="00000000" w:rsidRPr="00000000" w14:paraId="000001D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40" w:right="634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padding: 25px;</w:t>
      </w:r>
    </w:p>
    <w:p w:rsidR="00000000" w:rsidDel="00000000" w:rsidP="00000000" w:rsidRDefault="00000000" w:rsidRPr="00000000" w14:paraId="000001D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40" w:right="634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border-radius: 12px;</w:t>
      </w:r>
    </w:p>
    <w:p w:rsidR="00000000" w:rsidDel="00000000" w:rsidP="00000000" w:rsidRDefault="00000000" w:rsidRPr="00000000" w14:paraId="000001D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40" w:right="634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D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40" w:right="634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label { display: block; margin-top: 15px; }</w:t>
      </w:r>
    </w:p>
    <w:p w:rsidR="00000000" w:rsidDel="00000000" w:rsidP="00000000" w:rsidRDefault="00000000" w:rsidRPr="00000000" w14:paraId="000001D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40" w:right="634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select, button {</w:t>
      </w:r>
    </w:p>
    <w:p w:rsidR="00000000" w:rsidDel="00000000" w:rsidP="00000000" w:rsidRDefault="00000000" w:rsidRPr="00000000" w14:paraId="000001D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40" w:right="634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width: 100%;</w:t>
      </w:r>
    </w:p>
    <w:p w:rsidR="00000000" w:rsidDel="00000000" w:rsidP="00000000" w:rsidRDefault="00000000" w:rsidRPr="00000000" w14:paraId="000001D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40" w:right="634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padding: 10px;</w:t>
      </w:r>
    </w:p>
    <w:p w:rsidR="00000000" w:rsidDel="00000000" w:rsidP="00000000" w:rsidRDefault="00000000" w:rsidRPr="00000000" w14:paraId="000001E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40" w:right="634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margin-top: 6px;</w:t>
      </w:r>
    </w:p>
    <w:p w:rsidR="00000000" w:rsidDel="00000000" w:rsidP="00000000" w:rsidRDefault="00000000" w:rsidRPr="00000000" w14:paraId="000001E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40" w:right="634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E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40" w:right="634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button {</w:t>
      </w:r>
    </w:p>
    <w:p w:rsidR="00000000" w:rsidDel="00000000" w:rsidP="00000000" w:rsidRDefault="00000000" w:rsidRPr="00000000" w14:paraId="000001E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40" w:right="634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background: #1769aa;</w:t>
      </w:r>
    </w:p>
    <w:p w:rsidR="00000000" w:rsidDel="00000000" w:rsidP="00000000" w:rsidRDefault="00000000" w:rsidRPr="00000000" w14:paraId="000001E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40" w:right="634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color: white;</w:t>
      </w:r>
    </w:p>
    <w:p w:rsidR="00000000" w:rsidDel="00000000" w:rsidP="00000000" w:rsidRDefault="00000000" w:rsidRPr="00000000" w14:paraId="000001E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40" w:right="634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border: none;</w:t>
      </w:r>
    </w:p>
    <w:p w:rsidR="00000000" w:rsidDel="00000000" w:rsidP="00000000" w:rsidRDefault="00000000" w:rsidRPr="00000000" w14:paraId="000001E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40" w:right="634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cursor: pointer;</w:t>
      </w:r>
    </w:p>
    <w:p w:rsidR="00000000" w:rsidDel="00000000" w:rsidP="00000000" w:rsidRDefault="00000000" w:rsidRPr="00000000" w14:paraId="000001E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40" w:right="634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E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40" w:right="634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#result {</w:t>
      </w:r>
    </w:p>
    <w:p w:rsidR="00000000" w:rsidDel="00000000" w:rsidP="00000000" w:rsidRDefault="00000000" w:rsidRPr="00000000" w14:paraId="000001E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40" w:right="634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margin-top: 20px;</w:t>
      </w:r>
    </w:p>
    <w:p w:rsidR="00000000" w:rsidDel="00000000" w:rsidP="00000000" w:rsidRDefault="00000000" w:rsidRPr="00000000" w14:paraId="000001E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40" w:right="634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padding: 15px;</w:t>
      </w:r>
    </w:p>
    <w:p w:rsidR="00000000" w:rsidDel="00000000" w:rsidP="00000000" w:rsidRDefault="00000000" w:rsidRPr="00000000" w14:paraId="000001E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40" w:right="634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background: #e5f5e9;</w:t>
      </w:r>
    </w:p>
    <w:p w:rsidR="00000000" w:rsidDel="00000000" w:rsidP="00000000" w:rsidRDefault="00000000" w:rsidRPr="00000000" w14:paraId="000001E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40" w:right="634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E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40" w:right="634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&lt;/style&gt;</w:t>
      </w:r>
    </w:p>
    <w:p w:rsidR="00000000" w:rsidDel="00000000" w:rsidP="00000000" w:rsidRDefault="00000000" w:rsidRPr="00000000" w14:paraId="000001E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40" w:right="634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&lt;/head&gt;</w:t>
      </w:r>
    </w:p>
    <w:p w:rsidR="00000000" w:rsidDel="00000000" w:rsidP="00000000" w:rsidRDefault="00000000" w:rsidRPr="00000000" w14:paraId="000001E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40" w:right="634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&lt;body&gt;</w:t>
      </w:r>
    </w:p>
    <w:p w:rsidR="00000000" w:rsidDel="00000000" w:rsidP="00000000" w:rsidRDefault="00000000" w:rsidRPr="00000000" w14:paraId="000001F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40" w:right="634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&lt;div class="container"&gt;</w:t>
      </w:r>
    </w:p>
    <w:p w:rsidR="00000000" w:rsidDel="00000000" w:rsidP="00000000" w:rsidRDefault="00000000" w:rsidRPr="00000000" w14:paraId="000001F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40" w:right="634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&lt;h2&gt;Wireless Network Decision Dashboard&lt;/h2&gt;</w:t>
      </w:r>
    </w:p>
    <w:p w:rsidR="00000000" w:rsidDel="00000000" w:rsidP="00000000" w:rsidRDefault="00000000" w:rsidRPr="00000000" w14:paraId="000001F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40" w:right="634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40" w:right="634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&lt;label&gt;Node Mobility&lt;/label&gt;</w:t>
      </w:r>
    </w:p>
    <w:p w:rsidR="00000000" w:rsidDel="00000000" w:rsidP="00000000" w:rsidRDefault="00000000" w:rsidRPr="00000000" w14:paraId="000001F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40" w:right="634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&lt;select id="mobility"&gt;</w:t>
      </w:r>
    </w:p>
    <w:p w:rsidR="00000000" w:rsidDel="00000000" w:rsidP="00000000" w:rsidRDefault="00000000" w:rsidRPr="00000000" w14:paraId="000001F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40" w:right="634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&lt;option value="high"&gt;High&lt;/option&gt;</w:t>
      </w:r>
    </w:p>
    <w:p w:rsidR="00000000" w:rsidDel="00000000" w:rsidP="00000000" w:rsidRDefault="00000000" w:rsidRPr="00000000" w14:paraId="000001F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40" w:right="634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&lt;option value="low"&gt;Low&lt;/option&gt;</w:t>
      </w:r>
    </w:p>
    <w:p w:rsidR="00000000" w:rsidDel="00000000" w:rsidP="00000000" w:rsidRDefault="00000000" w:rsidRPr="00000000" w14:paraId="000001F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40" w:right="634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&lt;/select&gt;</w:t>
      </w:r>
    </w:p>
    <w:p w:rsidR="00000000" w:rsidDel="00000000" w:rsidP="00000000" w:rsidRDefault="00000000" w:rsidRPr="00000000" w14:paraId="000001F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40" w:right="634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40" w:right="634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&lt;label&gt;Infrastructure Availability&lt;/label&gt;</w:t>
      </w:r>
    </w:p>
    <w:p w:rsidR="00000000" w:rsidDel="00000000" w:rsidP="00000000" w:rsidRDefault="00000000" w:rsidRPr="00000000" w14:paraId="000001F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40" w:right="634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&lt;select id="infra"&gt;</w:t>
      </w:r>
    </w:p>
    <w:p w:rsidR="00000000" w:rsidDel="00000000" w:rsidP="00000000" w:rsidRDefault="00000000" w:rsidRPr="00000000" w14:paraId="000001F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40" w:right="634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&lt;option value="yes"&gt;Available&lt;/option&gt;</w:t>
      </w:r>
    </w:p>
    <w:p w:rsidR="00000000" w:rsidDel="00000000" w:rsidP="00000000" w:rsidRDefault="00000000" w:rsidRPr="00000000" w14:paraId="000001F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40" w:right="634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&lt;option value="no"&gt;Unavailable&lt;/option&gt;</w:t>
      </w:r>
    </w:p>
    <w:p w:rsidR="00000000" w:rsidDel="00000000" w:rsidP="00000000" w:rsidRDefault="00000000" w:rsidRPr="00000000" w14:paraId="000001F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40" w:right="634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&lt;/select&gt;</w:t>
      </w:r>
    </w:p>
    <w:p w:rsidR="00000000" w:rsidDel="00000000" w:rsidP="00000000" w:rsidRDefault="00000000" w:rsidRPr="00000000" w14:paraId="000001F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40" w:right="634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40" w:right="634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&lt;label&gt;Network Size&lt;/label&gt;</w:t>
      </w:r>
    </w:p>
    <w:p w:rsidR="00000000" w:rsidDel="00000000" w:rsidP="00000000" w:rsidRDefault="00000000" w:rsidRPr="00000000" w14:paraId="0000020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40" w:right="634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&lt;select id="size"&gt;</w:t>
      </w:r>
    </w:p>
    <w:p w:rsidR="00000000" w:rsidDel="00000000" w:rsidP="00000000" w:rsidRDefault="00000000" w:rsidRPr="00000000" w14:paraId="000002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40" w:right="634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&lt;option value="large"&gt;Large&lt;/option&gt;</w:t>
      </w:r>
    </w:p>
    <w:p w:rsidR="00000000" w:rsidDel="00000000" w:rsidP="00000000" w:rsidRDefault="00000000" w:rsidRPr="00000000" w14:paraId="0000020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40" w:right="634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&lt;option value="small"&gt;Small&lt;/option&gt;</w:t>
      </w:r>
    </w:p>
    <w:p w:rsidR="00000000" w:rsidDel="00000000" w:rsidP="00000000" w:rsidRDefault="00000000" w:rsidRPr="00000000" w14:paraId="0000020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40" w:right="634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&lt;/select&gt;</w:t>
      </w:r>
    </w:p>
    <w:p w:rsidR="00000000" w:rsidDel="00000000" w:rsidP="00000000" w:rsidRDefault="00000000" w:rsidRPr="00000000" w14:paraId="0000020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40" w:right="634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40" w:right="634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&lt;label&gt;Energy Constraint&lt;/label&gt;</w:t>
      </w:r>
    </w:p>
    <w:p w:rsidR="00000000" w:rsidDel="00000000" w:rsidP="00000000" w:rsidRDefault="00000000" w:rsidRPr="00000000" w14:paraId="0000020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40" w:right="634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&lt;select id="energy"&gt;</w:t>
      </w:r>
    </w:p>
    <w:p w:rsidR="00000000" w:rsidDel="00000000" w:rsidP="00000000" w:rsidRDefault="00000000" w:rsidRPr="00000000" w14:paraId="0000020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40" w:right="634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&lt;option value="high"&gt;High&lt;/option&gt;</w:t>
      </w:r>
    </w:p>
    <w:p w:rsidR="00000000" w:rsidDel="00000000" w:rsidP="00000000" w:rsidRDefault="00000000" w:rsidRPr="00000000" w14:paraId="0000020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40" w:right="634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&lt;option value="low"&gt;Low&lt;/option&gt;</w:t>
      </w:r>
    </w:p>
    <w:p w:rsidR="00000000" w:rsidDel="00000000" w:rsidP="00000000" w:rsidRDefault="00000000" w:rsidRPr="00000000" w14:paraId="0000020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40" w:right="634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&lt;/select&gt;</w:t>
      </w:r>
    </w:p>
    <w:p w:rsidR="00000000" w:rsidDel="00000000" w:rsidP="00000000" w:rsidRDefault="00000000" w:rsidRPr="00000000" w14:paraId="0000020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40" w:right="634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40" w:right="634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&lt;label&gt;Reliability Requirement&lt;/label&gt;</w:t>
      </w:r>
    </w:p>
    <w:p w:rsidR="00000000" w:rsidDel="00000000" w:rsidP="00000000" w:rsidRDefault="00000000" w:rsidRPr="00000000" w14:paraId="0000020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40" w:right="634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&lt;select id="reliability"&gt;</w:t>
      </w:r>
    </w:p>
    <w:p w:rsidR="00000000" w:rsidDel="00000000" w:rsidP="00000000" w:rsidRDefault="00000000" w:rsidRPr="00000000" w14:paraId="0000020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40" w:right="634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&lt;option value="high"&gt;High&lt;/option&gt;</w:t>
      </w:r>
    </w:p>
    <w:p w:rsidR="00000000" w:rsidDel="00000000" w:rsidP="00000000" w:rsidRDefault="00000000" w:rsidRPr="00000000" w14:paraId="0000020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40" w:right="634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&lt;option value="normal"&gt;Normal&lt;/option&gt;</w:t>
      </w:r>
    </w:p>
    <w:p w:rsidR="00000000" w:rsidDel="00000000" w:rsidP="00000000" w:rsidRDefault="00000000" w:rsidRPr="00000000" w14:paraId="0000020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40" w:right="634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&lt;/select&gt;</w:t>
      </w:r>
    </w:p>
    <w:p w:rsidR="00000000" w:rsidDel="00000000" w:rsidP="00000000" w:rsidRDefault="00000000" w:rsidRPr="00000000" w14:paraId="0000021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40" w:right="634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40" w:right="634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&lt;button onclick="recommend()"&gt;Get Recommendation&lt;/button&gt;</w:t>
      </w:r>
    </w:p>
    <w:p w:rsidR="00000000" w:rsidDel="00000000" w:rsidP="00000000" w:rsidRDefault="00000000" w:rsidRPr="00000000" w14:paraId="0000021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40" w:right="634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&lt;div id="result"&gt;Your recommendation will appear here.&lt;/div&gt;</w:t>
      </w:r>
    </w:p>
    <w:p w:rsidR="00000000" w:rsidDel="00000000" w:rsidP="00000000" w:rsidRDefault="00000000" w:rsidRPr="00000000" w14:paraId="0000021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40" w:right="634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&lt;/div&gt;</w:t>
      </w:r>
    </w:p>
    <w:p w:rsidR="00000000" w:rsidDel="00000000" w:rsidP="00000000" w:rsidRDefault="00000000" w:rsidRPr="00000000" w14:paraId="0000021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40" w:right="634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40" w:right="634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&lt;script&gt;</w:t>
      </w:r>
    </w:p>
    <w:p w:rsidR="00000000" w:rsidDel="00000000" w:rsidP="00000000" w:rsidRDefault="00000000" w:rsidRPr="00000000" w14:paraId="0000021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40" w:right="634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function recommend() {</w:t>
      </w:r>
    </w:p>
    <w:p w:rsidR="00000000" w:rsidDel="00000000" w:rsidP="00000000" w:rsidRDefault="00000000" w:rsidRPr="00000000" w14:paraId="0000021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40" w:right="634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let mobility = document.getElementById("mobility").value;</w:t>
      </w:r>
    </w:p>
    <w:p w:rsidR="00000000" w:rsidDel="00000000" w:rsidP="00000000" w:rsidRDefault="00000000" w:rsidRPr="00000000" w14:paraId="0000021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40" w:right="634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let infra = document.getElementById("infra").value;</w:t>
      </w:r>
    </w:p>
    <w:p w:rsidR="00000000" w:rsidDel="00000000" w:rsidP="00000000" w:rsidRDefault="00000000" w:rsidRPr="00000000" w14:paraId="0000021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40" w:right="634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let size = document.getElementById("size").value;</w:t>
      </w:r>
    </w:p>
    <w:p w:rsidR="00000000" w:rsidDel="00000000" w:rsidP="00000000" w:rsidRDefault="00000000" w:rsidRPr="00000000" w14:paraId="0000021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40" w:right="634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let energy = document.getElementById("energy").value;</w:t>
      </w:r>
    </w:p>
    <w:p w:rsidR="00000000" w:rsidDel="00000000" w:rsidP="00000000" w:rsidRDefault="00000000" w:rsidRPr="00000000" w14:paraId="0000021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40" w:right="634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let reliability = document.getElementById("reliability").value;</w:t>
      </w:r>
    </w:p>
    <w:p w:rsidR="00000000" w:rsidDel="00000000" w:rsidP="00000000" w:rsidRDefault="00000000" w:rsidRPr="00000000" w14:paraId="0000021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40" w:right="634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let result = "";</w:t>
      </w:r>
    </w:p>
    <w:p w:rsidR="00000000" w:rsidDel="00000000" w:rsidP="00000000" w:rsidRDefault="00000000" w:rsidRPr="00000000" w14:paraId="0000021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40" w:right="634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40" w:right="634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if (infra === "no") {</w:t>
      </w:r>
    </w:p>
    <w:p w:rsidR="00000000" w:rsidDel="00000000" w:rsidP="00000000" w:rsidRDefault="00000000" w:rsidRPr="00000000" w14:paraId="0000021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40" w:right="634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result = "MANET";</w:t>
      </w:r>
    </w:p>
    <w:p w:rsidR="00000000" w:rsidDel="00000000" w:rsidP="00000000" w:rsidRDefault="00000000" w:rsidRPr="00000000" w14:paraId="0000022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40" w:right="634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} else if (reliability === "high" &amp;&amp; size === "large") {</w:t>
      </w:r>
    </w:p>
    <w:p w:rsidR="00000000" w:rsidDel="00000000" w:rsidP="00000000" w:rsidRDefault="00000000" w:rsidRPr="00000000" w14:paraId="0000022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40" w:right="634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result = "Cellular Network";</w:t>
      </w:r>
    </w:p>
    <w:p w:rsidR="00000000" w:rsidDel="00000000" w:rsidP="00000000" w:rsidRDefault="00000000" w:rsidRPr="00000000" w14:paraId="0000022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40" w:right="634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} else if (mobility === "high") {</w:t>
      </w:r>
    </w:p>
    <w:p w:rsidR="00000000" w:rsidDel="00000000" w:rsidP="00000000" w:rsidRDefault="00000000" w:rsidRPr="00000000" w14:paraId="0000022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40" w:right="634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result = "Mobile IP";</w:t>
      </w:r>
    </w:p>
    <w:p w:rsidR="00000000" w:rsidDel="00000000" w:rsidP="00000000" w:rsidRDefault="00000000" w:rsidRPr="00000000" w14:paraId="0000022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40" w:right="634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} else {</w:t>
      </w:r>
    </w:p>
    <w:p w:rsidR="00000000" w:rsidDel="00000000" w:rsidP="00000000" w:rsidRDefault="00000000" w:rsidRPr="00000000" w14:paraId="0000022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40" w:right="634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result = "Cellular Network";</w:t>
      </w:r>
    </w:p>
    <w:p w:rsidR="00000000" w:rsidDel="00000000" w:rsidP="00000000" w:rsidRDefault="00000000" w:rsidRPr="00000000" w14:paraId="0000022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40" w:right="634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2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40" w:right="634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40" w:right="634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let reason = "";</w:t>
      </w:r>
    </w:p>
    <w:p w:rsidR="00000000" w:rsidDel="00000000" w:rsidP="00000000" w:rsidRDefault="00000000" w:rsidRPr="00000000" w14:paraId="0000022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40" w:right="634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if (result === "MANET") {</w:t>
      </w:r>
    </w:p>
    <w:p w:rsidR="00000000" w:rsidDel="00000000" w:rsidP="00000000" w:rsidRDefault="00000000" w:rsidRPr="00000000" w14:paraId="0000022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40" w:right="634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reason = "Infrastructure is unavailable, so peer-to-peer multi-hop communication is suitable.";</w:t>
      </w:r>
    </w:p>
    <w:p w:rsidR="00000000" w:rsidDel="00000000" w:rsidP="00000000" w:rsidRDefault="00000000" w:rsidRPr="00000000" w14:paraId="0000022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40" w:right="634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} else if (result === "Mobile IP") {</w:t>
      </w:r>
    </w:p>
    <w:p w:rsidR="00000000" w:rsidDel="00000000" w:rsidP="00000000" w:rsidRDefault="00000000" w:rsidRPr="00000000" w14:paraId="0000022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40" w:right="634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reason = "High mobility makes IP session continuity across networks an important requirement.";</w:t>
      </w:r>
    </w:p>
    <w:p w:rsidR="00000000" w:rsidDel="00000000" w:rsidP="00000000" w:rsidRDefault="00000000" w:rsidRPr="00000000" w14:paraId="0000022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40" w:right="634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} else {</w:t>
      </w:r>
    </w:p>
    <w:p w:rsidR="00000000" w:rsidDel="00000000" w:rsidP="00000000" w:rsidRDefault="00000000" w:rsidRPr="00000000" w14:paraId="0000022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40" w:right="634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reason = "Available infrastructure supports managed connectivity and network-wide service.";</w:t>
      </w:r>
    </w:p>
    <w:p w:rsidR="00000000" w:rsidDel="00000000" w:rsidP="00000000" w:rsidRDefault="00000000" w:rsidRPr="00000000" w14:paraId="0000022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40" w:right="634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3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40" w:right="634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40" w:right="634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if (energy === "high") {</w:t>
      </w:r>
    </w:p>
    <w:p w:rsidR="00000000" w:rsidDel="00000000" w:rsidP="00000000" w:rsidRDefault="00000000" w:rsidRPr="00000000" w14:paraId="0000023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40" w:right="634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reason += " Energy use should be monitored, especially for mobile devices.";</w:t>
      </w:r>
    </w:p>
    <w:p w:rsidR="00000000" w:rsidDel="00000000" w:rsidP="00000000" w:rsidRDefault="00000000" w:rsidRPr="00000000" w14:paraId="0000023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40" w:right="634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3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40" w:right="634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40" w:right="634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document.getElementById("result").innerHTML =</w:t>
      </w:r>
    </w:p>
    <w:p w:rsidR="00000000" w:rsidDel="00000000" w:rsidP="00000000" w:rsidRDefault="00000000" w:rsidRPr="00000000" w14:paraId="0000023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40" w:right="634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"&lt;h3&gt;Recommended Approach: " + result +</w:t>
      </w:r>
    </w:p>
    <w:p w:rsidR="00000000" w:rsidDel="00000000" w:rsidP="00000000" w:rsidRDefault="00000000" w:rsidRPr="00000000" w14:paraId="0000023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40" w:right="634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"&lt;/h3&gt;&lt;p&gt;" + reason +</w:t>
      </w:r>
    </w:p>
    <w:p w:rsidR="00000000" w:rsidDel="00000000" w:rsidP="00000000" w:rsidRDefault="00000000" w:rsidRPr="00000000" w14:paraId="0000023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40" w:right="634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"&lt;/p&gt;&lt;p&gt;Validate the choice against coverage, latency, cost and deployment requirements.&lt;/p&gt;";</w:t>
      </w:r>
    </w:p>
    <w:p w:rsidR="00000000" w:rsidDel="00000000" w:rsidP="00000000" w:rsidRDefault="00000000" w:rsidRPr="00000000" w14:paraId="0000023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40" w:right="634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3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40" w:right="634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&lt;/script&gt;</w:t>
      </w:r>
    </w:p>
    <w:p w:rsidR="00000000" w:rsidDel="00000000" w:rsidP="00000000" w:rsidRDefault="00000000" w:rsidRPr="00000000" w14:paraId="0000023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40" w:right="634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&lt;/body&gt;</w:t>
      </w:r>
    </w:p>
    <w:p w:rsidR="00000000" w:rsidDel="00000000" w:rsidP="00000000" w:rsidRDefault="00000000" w:rsidRPr="00000000" w14:paraId="0000023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40" w:right="634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&lt;/html&gt;</w:t>
      </w:r>
    </w:p>
    <w:p w:rsidR="00000000" w:rsidDel="00000000" w:rsidP="00000000" w:rsidRDefault="00000000" w:rsidRPr="00000000" w14:paraId="0000023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right="634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                 5.4 Sample output</w:t>
      </w:r>
    </w:p>
    <w:p w:rsidR="00000000" w:rsidDel="00000000" w:rsidP="00000000" w:rsidRDefault="00000000" w:rsidRPr="00000000" w14:paraId="0000023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40" w:right="634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Wireless Network Decision Dashboard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634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Node mobility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634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Low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634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High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634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Infrastructure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634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Available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634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Unavailable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634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Network size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634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Small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634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Large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634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Energy constraint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634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Low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634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High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634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Reliability requirement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634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Normal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634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High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634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Suggested primary approach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63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40" w:right="634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Cellular Network</w:t>
      </w:r>
    </w:p>
    <w:p w:rsidR="00000000" w:rsidDel="00000000" w:rsidP="00000000" w:rsidRDefault="00000000" w:rsidRPr="00000000" w14:paraId="0000025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40" w:right="634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Available infrastructure supports managed connectivity and wide-area service.</w:t>
      </w:r>
    </w:p>
    <w:p w:rsidR="00000000" w:rsidDel="00000000" w:rsidP="00000000" w:rsidRDefault="00000000" w:rsidRPr="00000000" w14:paraId="0000025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40" w:right="634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Note: This interactive preview illustrates the decision rules. The HTML file above is the source code to submit.</w:t>
      </w:r>
    </w:p>
    <w:p w:rsidR="00000000" w:rsidDel="00000000" w:rsidP="00000000" w:rsidRDefault="00000000" w:rsidRPr="00000000" w14:paraId="0000025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40" w:right="634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40" w:right="634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Result: The dashboard provides a basic recommendation with a justification based on the selected network conditions.</w:t>
      </w:r>
    </w:p>
    <w:p w:rsidR="00000000" w:rsidDel="00000000" w:rsidP="00000000" w:rsidRDefault="00000000" w:rsidRPr="00000000" w14:paraId="0000025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right="634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right="634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right="634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right="634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right="634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right="634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right="634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right="634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right="634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right="634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right="634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right="634"/>
        <w:jc w:val="right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right="634"/>
        <w:jc w:val="right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1"/>
        <w:tblpPr w:leftFromText="180" w:rightFromText="180" w:topFromText="0" w:bottomFromText="0" w:vertAnchor="text" w:horzAnchor="text" w:tblpX="1931" w:tblpY="0"/>
        <w:tblW w:w="55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20"/>
        <w:gridCol w:w="1060"/>
        <w:tblGridChange w:id="0">
          <w:tblGrid>
            <w:gridCol w:w="4520"/>
            <w:gridCol w:w="1060"/>
          </w:tblGrid>
        </w:tblGridChange>
      </w:tblGrid>
      <w:tr>
        <w:trPr>
          <w:cantSplit w:val="0"/>
          <w:trHeight w:val="2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right="1785"/>
              <w:jc w:val="right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Criterion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right="4"/>
              <w:jc w:val="right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Marks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50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Design Quality (Figma/Programming Tool)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right="4"/>
              <w:jc w:val="righ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20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39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Technical Analysis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right="4"/>
              <w:jc w:val="righ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30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45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Correctness of Mobile Networking Concepts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right="4"/>
              <w:jc w:val="righ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20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GitHub Repository Organization &amp; Documentation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right="2"/>
              <w:jc w:val="righ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45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Creativity and Visualization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right="2"/>
              <w:jc w:val="righ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39" w:firstLine="0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Total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right="4"/>
              <w:jc w:val="right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100 Marks</w:t>
            </w:r>
          </w:p>
        </w:tc>
      </w:tr>
    </w:tbl>
    <w:p w:rsidR="00000000" w:rsidDel="00000000" w:rsidP="00000000" w:rsidRDefault="00000000" w:rsidRPr="00000000" w14:paraId="0000027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right="634"/>
        <w:jc w:val="right"/>
        <w:rPr>
          <w:rFonts w:ascii="Times New Roman" w:cs="Times New Roman" w:eastAsia="Times New Roman" w:hAnsi="Times New Roman"/>
          <w:color w:val="000000"/>
          <w:sz w:val="24"/>
          <w:szCs w:val="24"/>
        </w:rPr>
        <w:sectPr>
          <w:pgSz w:h="15840" w:w="12240" w:orient="portrait"/>
          <w:pgMar w:bottom="0" w:top="1063" w:left="0" w:right="1047" w:header="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8" w:line="240" w:lineRule="auto"/>
        <w:rPr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7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4" w:line="240" w:lineRule="auto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7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4" w:line="240" w:lineRule="auto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7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4" w:line="240" w:lineRule="auto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7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4" w:line="240" w:lineRule="auto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7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0" w:top="1063" w:left="0" w:right="3307" w:header="0" w:footer="720"/>
      <w:cols w:equalWidth="0" w:num="2">
        <w:col w:space="0" w:w="4466.5"/>
        <w:col w:space="0" w:w="4466.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56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1817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537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257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977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697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417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137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857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577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8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50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72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92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8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50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72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92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decimal"/>
      <w:lvlText w:val="%1"/>
      <w:lvlJc w:val="left"/>
      <w:pPr>
        <w:ind w:left="360" w:hanging="360"/>
      </w:pPr>
      <w:rPr/>
    </w:lvl>
    <w:lvl w:ilvl="1">
      <w:start w:val="1"/>
      <w:numFmt w:val="decimal"/>
      <w:lvlText w:val="%1.%2"/>
      <w:lvlJc w:val="left"/>
      <w:pPr>
        <w:ind w:left="1080" w:hanging="360"/>
      </w:pPr>
      <w:rPr/>
    </w:lvl>
    <w:lvl w:ilvl="2">
      <w:start w:val="1"/>
      <w:numFmt w:val="decimal"/>
      <w:lvlText w:val="%1.%2.%3"/>
      <w:lvlJc w:val="left"/>
      <w:pPr>
        <w:ind w:left="2160" w:hanging="720"/>
      </w:pPr>
      <w:rPr/>
    </w:lvl>
    <w:lvl w:ilvl="3">
      <w:start w:val="1"/>
      <w:numFmt w:val="decimal"/>
      <w:lvlText w:val="%1.%2.%3.%4"/>
      <w:lvlJc w:val="left"/>
      <w:pPr>
        <w:ind w:left="2880" w:hanging="720"/>
      </w:pPr>
      <w:rPr/>
    </w:lvl>
    <w:lvl w:ilvl="4">
      <w:start w:val="1"/>
      <w:numFmt w:val="decimal"/>
      <w:lvlText w:val="%1.%2.%3.%4.%5"/>
      <w:lvlJc w:val="left"/>
      <w:pPr>
        <w:ind w:left="3960" w:hanging="1080"/>
      </w:pPr>
      <w:rPr/>
    </w:lvl>
    <w:lvl w:ilvl="5">
      <w:start w:val="1"/>
      <w:numFmt w:val="decimal"/>
      <w:lvlText w:val="%1.%2.%3.%4.%5.%6"/>
      <w:lvlJc w:val="left"/>
      <w:pPr>
        <w:ind w:left="4680" w:hanging="1080"/>
      </w:pPr>
      <w:rPr/>
    </w:lvl>
    <w:lvl w:ilvl="6">
      <w:start w:val="1"/>
      <w:numFmt w:val="decimal"/>
      <w:lvlText w:val="%1.%2.%3.%4.%5.%6.%7"/>
      <w:lvlJc w:val="left"/>
      <w:pPr>
        <w:ind w:left="5760" w:hanging="1440"/>
      </w:pPr>
      <w:rPr/>
    </w:lvl>
    <w:lvl w:ilvl="7">
      <w:start w:val="1"/>
      <w:numFmt w:val="decimal"/>
      <w:lvlText w:val="%1.%2.%3.%4.%5.%6.%7.%8"/>
      <w:lvlJc w:val="left"/>
      <w:pPr>
        <w:ind w:left="6480" w:hanging="1440"/>
      </w:pPr>
      <w:rPr/>
    </w:lvl>
    <w:lvl w:ilvl="8">
      <w:start w:val="1"/>
      <w:numFmt w:val="decimal"/>
      <w:lvlText w:val="%1.%2.%3.%4.%5.%6.%7.%8.%9"/>
      <w:lvlJc w:val="left"/>
      <w:pPr>
        <w:ind w:left="7200" w:hanging="1440"/>
      </w:pPr>
      <w:rPr/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decimal"/>
      <w:lvlText w:val="%1."/>
      <w:lvlJc w:val="left"/>
      <w:pPr>
        <w:ind w:left="1440" w:hanging="360"/>
      </w:pPr>
      <w:rPr/>
    </w:lvl>
    <w:lvl w:ilvl="1">
      <w:start w:val="1"/>
      <w:numFmt w:val="decimal"/>
      <w:lvlText w:val="%2."/>
      <w:lvlJc w:val="left"/>
      <w:pPr>
        <w:ind w:left="2160" w:hanging="360"/>
      </w:pPr>
      <w:rPr/>
    </w:lvl>
    <w:lvl w:ilvl="2">
      <w:start w:val="1"/>
      <w:numFmt w:val="decimal"/>
      <w:lvlText w:val="%3."/>
      <w:lvlJc w:val="left"/>
      <w:pPr>
        <w:ind w:left="2880" w:hanging="36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decimal"/>
      <w:lvlText w:val="%5."/>
      <w:lvlJc w:val="left"/>
      <w:pPr>
        <w:ind w:left="4320" w:hanging="360"/>
      </w:pPr>
      <w:rPr/>
    </w:lvl>
    <w:lvl w:ilvl="5">
      <w:start w:val="1"/>
      <w:numFmt w:val="decimal"/>
      <w:lvlText w:val="%6."/>
      <w:lvlJc w:val="left"/>
      <w:pPr>
        <w:ind w:left="5040" w:hanging="36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decimal"/>
      <w:lvlText w:val="%8."/>
      <w:lvlJc w:val="left"/>
      <w:pPr>
        <w:ind w:left="6480" w:hanging="360"/>
      </w:pPr>
      <w:rPr/>
    </w:lvl>
    <w:lvl w:ilvl="8">
      <w:start w:val="1"/>
      <w:numFmt w:val="decimal"/>
      <w:lvlText w:val="%9."/>
      <w:lvlJc w:val="left"/>
      <w:pPr>
        <w:ind w:left="7200" w:hanging="360"/>
      </w:pPr>
      <w:rPr/>
    </w:lvl>
  </w:abstractNum>
  <w:abstractNum w:abstractNumId="13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-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9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