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D6E7" w14:textId="35B8FE60" w:rsidR="00AC0986" w:rsidRDefault="00ED6F27">
      <w:r w:rsidRPr="00ED6F27">
        <w:rPr>
          <w:b/>
          <w:bCs/>
        </w:rPr>
        <w:t>MOSCHINO Style Backpack</w:t>
      </w:r>
      <w:r w:rsidRPr="00ED6F27">
        <w:t xml:space="preserve"> offers a bold, modern look with everyday practicality. Crafted from high-quality </w:t>
      </w:r>
      <w:r w:rsidRPr="00ED6F27">
        <w:rPr>
          <w:b/>
          <w:bCs/>
        </w:rPr>
        <w:t>PU leather</w:t>
      </w:r>
      <w:r w:rsidRPr="00ED6F27">
        <w:t xml:space="preserve"> with a soft textured finish, it features an embossed logo design that adds a premium, standout touch. Compact yet spacious, with secure zip closure and comfortable straps, it’s perfect for daily use, travel, or casual styling.</w:t>
      </w:r>
    </w:p>
    <w:p w14:paraId="246D27A0" w14:textId="2CBA2BE6" w:rsidR="00ED6F27" w:rsidRDefault="00ED6F27">
      <w:r>
        <w:t>Real price 1499 discount price 1199</w:t>
      </w:r>
    </w:p>
    <w:sectPr w:rsidR="00ED6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59"/>
    <w:rsid w:val="00195459"/>
    <w:rsid w:val="00837C6D"/>
    <w:rsid w:val="00AC0986"/>
    <w:rsid w:val="00C67D7B"/>
    <w:rsid w:val="00ED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131FD"/>
  <w15:chartTrackingRefBased/>
  <w15:docId w15:val="{9E5EC103-CA38-4349-945A-5D422C6AD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4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45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45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54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54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5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2026-04-24T12:10:00Z</dcterms:created>
  <dcterms:modified xsi:type="dcterms:W3CDTF">2026-04-24T12:11:00Z</dcterms:modified>
</cp:coreProperties>
</file>