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DD275F">
              <w:rPr>
                <w:rFonts w:ascii="Times New Roman" w:hAnsi="Times New Roman"/>
                <w:sz w:val="28"/>
              </w:rPr>
              <w:t>09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D275F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DD275F">
              <w:rPr>
                <w:rFonts w:ascii="Times New Roman" w:hAnsi="Times New Roman"/>
                <w:b/>
                <w:bCs/>
                <w:color w:val="000000"/>
              </w:rPr>
              <w:t>18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DD275F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DD27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D275F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DD275F">
                                    <w:t>150</w:t>
                                  </w:r>
                                  <w:proofErr w:type="gramStart"/>
                                  <w:r w:rsidR="00B72522">
                                    <w:t>,000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DD275F">
                              <w:t>150</w:t>
                            </w:r>
                            <w:proofErr w:type="gramStart"/>
                            <w:r w:rsidR="00B72522">
                              <w:t>,000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F50C9B">
              <w:rPr>
                <w:rFonts w:ascii="Times New Roman" w:hAnsi="Times New Roman"/>
                <w:sz w:val="24"/>
              </w:rPr>
              <w:t>One hundred and fifty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DD275F">
              <w:rPr>
                <w:rFonts w:ascii="Times New Roman" w:hAnsi="Times New Roman"/>
                <w:sz w:val="24"/>
              </w:rPr>
              <w:t>Software Dev. Fee (ASSET)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DD275F">
              <w:rPr>
                <w:rFonts w:ascii="Times New Roman" w:hAnsi="Times New Roman"/>
                <w:sz w:val="24"/>
              </w:rPr>
              <w:t>0641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99A" w:rsidRDefault="001A399A" w:rsidP="004F76AE">
      <w:r>
        <w:separator/>
      </w:r>
    </w:p>
  </w:endnote>
  <w:endnote w:type="continuationSeparator" w:id="0">
    <w:p w:rsidR="001A399A" w:rsidRDefault="001A399A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99A" w:rsidRDefault="001A399A" w:rsidP="004F76AE">
      <w:r>
        <w:separator/>
      </w:r>
    </w:p>
  </w:footnote>
  <w:footnote w:type="continuationSeparator" w:id="0">
    <w:p w:rsidR="001A399A" w:rsidRDefault="001A399A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A399A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44AF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50C9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2015-08-27T07:45:00Z</dcterms:created>
  <dcterms:modified xsi:type="dcterms:W3CDTF">2015-08-27T10:36:00Z</dcterms:modified>
</cp:coreProperties>
</file>