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6567A6">
              <w:rPr>
                <w:rFonts w:ascii="Times New Roman" w:hAnsi="Times New Roman"/>
                <w:sz w:val="28"/>
              </w:rPr>
              <w:t>18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6567A6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471CA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2471C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471CA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6567A6">
                                    <w:t>50</w:t>
                                  </w:r>
                                  <w:proofErr w:type="gramStart"/>
                                  <w:r w:rsidR="006567A6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6567A6">
                              <w:t>50</w:t>
                            </w:r>
                            <w:proofErr w:type="gramStart"/>
                            <w:r w:rsidR="006567A6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1E72EE">
              <w:rPr>
                <w:rFonts w:ascii="Times New Roman" w:hAnsi="Times New Roman"/>
                <w:sz w:val="24"/>
              </w:rPr>
              <w:t>Fifty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proofErr w:type="spellStart"/>
            <w:r w:rsidR="006567A6">
              <w:rPr>
                <w:rFonts w:ascii="Times New Roman" w:hAnsi="Times New Roman"/>
                <w:sz w:val="24"/>
              </w:rPr>
              <w:t>Assetline</w:t>
            </w:r>
            <w:proofErr w:type="spellEnd"/>
            <w:r w:rsidR="006567A6">
              <w:rPr>
                <w:rFonts w:ascii="Times New Roman" w:hAnsi="Times New Roman"/>
                <w:sz w:val="24"/>
              </w:rPr>
              <w:t xml:space="preserve"> Payment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6567A6">
              <w:rPr>
                <w:rFonts w:ascii="Times New Roman" w:hAnsi="Times New Roman"/>
                <w:sz w:val="24"/>
              </w:rPr>
              <w:t>0646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50A" w:rsidRDefault="009E050A" w:rsidP="004F76AE">
      <w:r>
        <w:separator/>
      </w:r>
    </w:p>
  </w:endnote>
  <w:endnote w:type="continuationSeparator" w:id="0">
    <w:p w:rsidR="009E050A" w:rsidRDefault="009E050A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50A" w:rsidRDefault="009E050A" w:rsidP="004F76AE">
      <w:r>
        <w:separator/>
      </w:r>
    </w:p>
  </w:footnote>
  <w:footnote w:type="continuationSeparator" w:id="0">
    <w:p w:rsidR="009E050A" w:rsidRDefault="009E050A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E72EE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E050A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5B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2015-08-27T08:05:00Z</dcterms:created>
  <dcterms:modified xsi:type="dcterms:W3CDTF">2015-08-27T13:54:00Z</dcterms:modified>
</cp:coreProperties>
</file>