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CA40" w14:textId="3D98F6D3" w:rsidR="00D31220" w:rsidRDefault="003C16EA">
      <w:r w:rsidRPr="003C16EA">
        <w:drawing>
          <wp:inline distT="0" distB="0" distL="0" distR="0" wp14:anchorId="3041C675" wp14:editId="25FC21AD">
            <wp:extent cx="5943600" cy="3218180"/>
            <wp:effectExtent l="0" t="0" r="0" b="1270"/>
            <wp:docPr id="7841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59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1A32" w14:textId="58707B4E" w:rsidR="003C16EA" w:rsidRDefault="003C16EA" w:rsidP="003C16EA">
      <w:pPr>
        <w:jc w:val="center"/>
      </w:pPr>
      <w:r>
        <w:rPr>
          <w:noProof/>
        </w:rPr>
        <w:drawing>
          <wp:inline distT="0" distB="0" distL="0" distR="0" wp14:anchorId="74E6D3BD" wp14:editId="6E374BE8">
            <wp:extent cx="5943600" cy="3227070"/>
            <wp:effectExtent l="0" t="0" r="0" b="0"/>
            <wp:docPr id="153646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3C16EA">
        <w:t>FIGURE OF OUTPUT</w:t>
      </w:r>
    </w:p>
    <w:sectPr w:rsidR="003C1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EA"/>
    <w:rsid w:val="000B11F3"/>
    <w:rsid w:val="003C16EA"/>
    <w:rsid w:val="00C8510C"/>
    <w:rsid w:val="00D3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1B58"/>
  <w15:chartTrackingRefBased/>
  <w15:docId w15:val="{4B5FC254-E002-4A3D-BD2C-83E9272F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MAHIN HAQUE</dc:creator>
  <cp:keywords/>
  <dc:description/>
  <cp:lastModifiedBy>MD. MAHIN HAQUE</cp:lastModifiedBy>
  <cp:revision>1</cp:revision>
  <dcterms:created xsi:type="dcterms:W3CDTF">2026-10-28T15:18:00Z</dcterms:created>
  <dcterms:modified xsi:type="dcterms:W3CDTF">2026-10-28T15:19:00Z</dcterms:modified>
</cp:coreProperties>
</file>