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c78d8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36"/>
          <w:szCs w:val="36"/>
          <w:u w:val="single"/>
          <w:rtl w:val="0"/>
        </w:rPr>
        <w:t xml:space="preserve">Thesis Student Details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Mehedi Hasan Mahin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 : 17-34902-2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color w:val="444746"/>
          <w:sz w:val="20"/>
          <w:szCs w:val="20"/>
        </w:rPr>
      </w:pPr>
      <w:r w:rsidDel="00000000" w:rsidR="00000000" w:rsidRPr="00000000">
        <w:rPr>
          <w:rtl w:val="0"/>
        </w:rPr>
        <w:t xml:space="preserve">Email : </w:t>
      </w:r>
      <w:r w:rsidDel="00000000" w:rsidR="00000000" w:rsidRPr="00000000">
        <w:rPr>
          <w:rFonts w:ascii="Roboto" w:cs="Roboto" w:eastAsia="Roboto" w:hAnsi="Roboto"/>
          <w:b w:val="1"/>
          <w:color w:val="444746"/>
          <w:sz w:val="20"/>
          <w:szCs w:val="20"/>
          <w:rtl w:val="0"/>
        </w:rPr>
        <w:t xml:space="preserve">mahinhasanaiub@gmail.com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Mobile : 01861316511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Maysha, Umma Atiya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ID: 18-36150-1</w:t>
      </w:r>
    </w:p>
    <w:p w:rsidR="00000000" w:rsidDel="00000000" w:rsidP="00000000" w:rsidRDefault="00000000" w:rsidRPr="00000000" w14:paraId="0000000A">
      <w:pPr>
        <w:rPr>
          <w:color w:val="1155cc"/>
        </w:rPr>
      </w:pPr>
      <w:r w:rsidDel="00000000" w:rsidR="00000000" w:rsidRPr="00000000">
        <w:rPr>
          <w:rtl w:val="0"/>
        </w:rPr>
        <w:t xml:space="preserve">Email : </w:t>
      </w:r>
      <w:r w:rsidDel="00000000" w:rsidR="00000000" w:rsidRPr="00000000">
        <w:rPr>
          <w:color w:val="1155cc"/>
          <w:rtl w:val="0"/>
        </w:rPr>
        <w:t xml:space="preserve">atiyamaysha54@gmail.com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Contact Number: 01954599091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Abdullah, C. 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 : 18-38631-2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Email : solaimanhossain611@gmail.com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Mobile : 01622-908084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MINUAR HOSSIN TANZIR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20-42246-1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Email : minuartanzir@gmail.com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Mobile : 01722-253037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