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229C" w14:textId="77777777" w:rsidR="00F5238B" w:rsidRPr="00F5238B" w:rsidRDefault="00F5238B" w:rsidP="00F5238B">
      <w:pPr>
        <w:pStyle w:val="Heading4"/>
        <w:shd w:val="clear" w:color="auto" w:fill="FFFFFF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238B">
        <w:rPr>
          <w:rFonts w:ascii="Times New Roman" w:hAnsi="Times New Roman" w:cs="Times New Roman"/>
          <w:color w:val="auto"/>
          <w:sz w:val="24"/>
          <w:szCs w:val="24"/>
        </w:rPr>
        <w:t>CRUD in Human Resources</w:t>
      </w:r>
    </w:p>
    <w:p w14:paraId="59D3A020" w14:textId="77777777" w:rsidR="00F5238B" w:rsidRPr="00F5238B" w:rsidRDefault="00F5238B" w:rsidP="00F5238B">
      <w:pPr>
        <w:pStyle w:val="NormalWeb"/>
        <w:shd w:val="clear" w:color="auto" w:fill="FFFFFF"/>
        <w:jc w:val="both"/>
      </w:pPr>
      <w:r w:rsidRPr="00F5238B">
        <w:t>An enterprise organization maintains a human resources department that helps manage to staff and keep track of existing employees. The HR department manages a relational database application with various tables that track different types of employee information:</w:t>
      </w:r>
    </w:p>
    <w:p w14:paraId="26B2C35E" w14:textId="77777777" w:rsidR="00F5238B" w:rsidRPr="00F5238B" w:rsidRDefault="00F5238B" w:rsidP="00F52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38B">
        <w:rPr>
          <w:rFonts w:ascii="Times New Roman" w:hAnsi="Times New Roman" w:cs="Times New Roman"/>
          <w:sz w:val="24"/>
          <w:szCs w:val="24"/>
        </w:rPr>
        <w:t>An </w:t>
      </w:r>
      <w:r w:rsidRPr="00F5238B">
        <w:rPr>
          <w:rStyle w:val="Strong"/>
          <w:rFonts w:ascii="Times New Roman" w:hAnsi="Times New Roman" w:cs="Times New Roman"/>
          <w:sz w:val="24"/>
          <w:szCs w:val="24"/>
        </w:rPr>
        <w:t>Employees Table</w:t>
      </w:r>
      <w:r w:rsidRPr="00F5238B">
        <w:rPr>
          <w:rFonts w:ascii="Times New Roman" w:hAnsi="Times New Roman" w:cs="Times New Roman"/>
          <w:sz w:val="24"/>
          <w:szCs w:val="24"/>
        </w:rPr>
        <w:t> includes attributes such as first and last name, employee identification number, contact number, home address, work location, and any other relevant personal details.</w:t>
      </w:r>
    </w:p>
    <w:p w14:paraId="32FDBB86" w14:textId="77777777" w:rsidR="00F5238B" w:rsidRPr="00F5238B" w:rsidRDefault="00F5238B" w:rsidP="00F52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38B">
        <w:rPr>
          <w:rFonts w:ascii="Times New Roman" w:hAnsi="Times New Roman" w:cs="Times New Roman"/>
          <w:sz w:val="24"/>
          <w:szCs w:val="24"/>
        </w:rPr>
        <w:t>An </w:t>
      </w:r>
      <w:r w:rsidRPr="00F5238B">
        <w:rPr>
          <w:rStyle w:val="Strong"/>
          <w:rFonts w:ascii="Times New Roman" w:hAnsi="Times New Roman" w:cs="Times New Roman"/>
          <w:sz w:val="24"/>
          <w:szCs w:val="24"/>
        </w:rPr>
        <w:t>HR Data Table</w:t>
      </w:r>
      <w:r w:rsidRPr="00F5238B">
        <w:rPr>
          <w:rFonts w:ascii="Times New Roman" w:hAnsi="Times New Roman" w:cs="Times New Roman"/>
          <w:sz w:val="24"/>
          <w:szCs w:val="24"/>
        </w:rPr>
        <w:t> that includes the employee's payroll information, social security number, employee ID and salary.</w:t>
      </w:r>
    </w:p>
    <w:p w14:paraId="4B0FDD5E" w14:textId="77777777" w:rsidR="00F5238B" w:rsidRPr="00F5238B" w:rsidRDefault="00F5238B" w:rsidP="00F52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38B">
        <w:rPr>
          <w:rFonts w:ascii="Times New Roman" w:hAnsi="Times New Roman" w:cs="Times New Roman"/>
          <w:sz w:val="24"/>
          <w:szCs w:val="24"/>
        </w:rPr>
        <w:t>A </w:t>
      </w:r>
      <w:r w:rsidRPr="00F5238B">
        <w:rPr>
          <w:rStyle w:val="Strong"/>
          <w:rFonts w:ascii="Times New Roman" w:hAnsi="Times New Roman" w:cs="Times New Roman"/>
          <w:sz w:val="24"/>
          <w:szCs w:val="24"/>
        </w:rPr>
        <w:t>Locations Table</w:t>
      </w:r>
      <w:r w:rsidRPr="00F5238B">
        <w:rPr>
          <w:rFonts w:ascii="Times New Roman" w:hAnsi="Times New Roman" w:cs="Times New Roman"/>
          <w:sz w:val="24"/>
          <w:szCs w:val="24"/>
        </w:rPr>
        <w:t> that contains attribute data for each of the company's physical locations, including building ID, address, zip code, the name of the manager, etc.</w:t>
      </w:r>
    </w:p>
    <w:p w14:paraId="3AAC493F" w14:textId="77777777" w:rsidR="00F5238B" w:rsidRPr="00F5238B" w:rsidRDefault="00F5238B" w:rsidP="00F5238B">
      <w:pPr>
        <w:pStyle w:val="NormalWeb"/>
        <w:shd w:val="clear" w:color="auto" w:fill="FFFFFF"/>
        <w:jc w:val="both"/>
      </w:pPr>
      <w:r w:rsidRPr="00F5238B">
        <w:t>When a new employee is hired, someone new is added to the payroll, or the company acquires a new location, the HR department </w:t>
      </w:r>
      <w:r w:rsidRPr="00F5238B">
        <w:rPr>
          <w:rStyle w:val="Strong"/>
        </w:rPr>
        <w:t>creates </w:t>
      </w:r>
      <w:r w:rsidRPr="00F5238B">
        <w:t>a record to reflect the changes. If the business needs to send a letter to one or more employees, the </w:t>
      </w:r>
      <w:r w:rsidRPr="00F5238B">
        <w:rPr>
          <w:rStyle w:val="Strong"/>
        </w:rPr>
        <w:t>read </w:t>
      </w:r>
      <w:r w:rsidRPr="00F5238B">
        <w:t>function might be used to find the correct mailing address for the employee. If an employee's salary or contact information changes, the HR department may need to </w:t>
      </w:r>
      <w:r w:rsidRPr="00F5238B">
        <w:rPr>
          <w:rStyle w:val="Strong"/>
        </w:rPr>
        <w:t>update</w:t>
      </w:r>
      <w:r w:rsidRPr="00F5238B">
        <w:t> the existing record to reflect the change.</w:t>
      </w:r>
    </w:p>
    <w:p w14:paraId="7E82D784" w14:textId="77777777" w:rsidR="00F5238B" w:rsidRPr="00F5238B" w:rsidRDefault="00F5238B" w:rsidP="00F5238B">
      <w:pPr>
        <w:pStyle w:val="NormalWeb"/>
        <w:shd w:val="clear" w:color="auto" w:fill="FFFFFF"/>
        <w:jc w:val="both"/>
      </w:pPr>
      <w:r w:rsidRPr="00F5238B">
        <w:t>If an employee leaves the company, the company may choose to perform a soft or hard </w:t>
      </w:r>
      <w:r w:rsidRPr="00F5238B">
        <w:rPr>
          <w:rStyle w:val="Strong"/>
        </w:rPr>
        <w:t>delete </w:t>
      </w:r>
      <w:r w:rsidRPr="00F5238B">
        <w:t>of their information in the database. Here, a soft delete might be appropriate as the organization wishes to retain data on the individual without cluttering up future searches or filtered results.</w:t>
      </w:r>
    </w:p>
    <w:p w14:paraId="18AEE4EA" w14:textId="77777777" w:rsidR="009377EF" w:rsidRPr="00F5238B" w:rsidRDefault="009377EF" w:rsidP="00F5238B">
      <w:pPr>
        <w:shd w:val="clear" w:color="auto" w:fill="FFFFFF"/>
        <w:spacing w:before="180" w:after="180" w:line="630" w:lineRule="atLeast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47A66" w14:textId="77777777" w:rsidR="006847C2" w:rsidRPr="00F5238B" w:rsidRDefault="006847C2" w:rsidP="00F5238B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7C474B9C" w14:textId="77777777" w:rsidR="00F537DA" w:rsidRPr="00F5238B" w:rsidRDefault="00F537DA" w:rsidP="00F523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537DA" w:rsidRPr="00F5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F1D6F"/>
    <w:multiLevelType w:val="hybridMultilevel"/>
    <w:tmpl w:val="19DC554C"/>
    <w:lvl w:ilvl="0" w:tplc="F8300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1F6A"/>
    <w:multiLevelType w:val="multilevel"/>
    <w:tmpl w:val="B98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561412">
    <w:abstractNumId w:val="0"/>
  </w:num>
  <w:num w:numId="2" w16cid:durableId="168297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D8"/>
    <w:rsid w:val="002B0AD8"/>
    <w:rsid w:val="00317186"/>
    <w:rsid w:val="00454E10"/>
    <w:rsid w:val="006847C2"/>
    <w:rsid w:val="009377EF"/>
    <w:rsid w:val="00F5238B"/>
    <w:rsid w:val="00F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650A"/>
  <w15:chartTrackingRefBased/>
  <w15:docId w15:val="{3AF6D6CD-49AD-4896-94D3-D6F7FFA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47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47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847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5238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T-159</dc:creator>
  <cp:keywords/>
  <dc:description/>
  <cp:lastModifiedBy>T-159</cp:lastModifiedBy>
  <cp:revision>4</cp:revision>
  <dcterms:created xsi:type="dcterms:W3CDTF">2022-07-19T05:15:00Z</dcterms:created>
  <dcterms:modified xsi:type="dcterms:W3CDTF">2022-07-19T09:32:00Z</dcterms:modified>
</cp:coreProperties>
</file>